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90" w:rsidRPr="00151D98" w:rsidRDefault="00E23F90" w:rsidP="00E10816">
      <w:pPr>
        <w:tabs>
          <w:tab w:val="left" w:pos="3000"/>
          <w:tab w:val="center" w:pos="4680"/>
        </w:tabs>
        <w:spacing w:line="360" w:lineRule="auto"/>
        <w:jc w:val="center"/>
        <w:rPr>
          <w:rFonts w:cs="Arial"/>
          <w:b/>
          <w:sz w:val="28"/>
          <w:szCs w:val="28"/>
        </w:rPr>
      </w:pPr>
      <w:r w:rsidRPr="00151D98">
        <w:rPr>
          <w:rFonts w:cs="Arial"/>
          <w:b/>
          <w:sz w:val="28"/>
          <w:szCs w:val="28"/>
        </w:rPr>
        <w:t>THE REPUBLIC OF UGANDA</w:t>
      </w:r>
    </w:p>
    <w:p w:rsidR="00E23F90" w:rsidRPr="00151D98" w:rsidRDefault="00E23F90" w:rsidP="00E10816">
      <w:pPr>
        <w:spacing w:line="360" w:lineRule="auto"/>
        <w:jc w:val="center"/>
        <w:rPr>
          <w:rFonts w:cs="Arial"/>
          <w:b/>
          <w:sz w:val="28"/>
          <w:szCs w:val="28"/>
        </w:rPr>
      </w:pPr>
      <w:r w:rsidRPr="00151D98">
        <w:rPr>
          <w:rFonts w:cs="Arial"/>
          <w:b/>
          <w:sz w:val="28"/>
          <w:szCs w:val="28"/>
        </w:rPr>
        <w:t>IN THE INDUSTRIAL COURT OF UGANDA AT KAMPALA</w:t>
      </w:r>
    </w:p>
    <w:p w:rsidR="00E23F90" w:rsidRPr="00151D98" w:rsidRDefault="00E23F90" w:rsidP="00E10816">
      <w:pPr>
        <w:spacing w:line="360" w:lineRule="auto"/>
        <w:jc w:val="center"/>
        <w:rPr>
          <w:rFonts w:cs="Arial"/>
          <w:b/>
          <w:sz w:val="28"/>
          <w:szCs w:val="28"/>
        </w:rPr>
      </w:pPr>
      <w:r w:rsidRPr="00151D98">
        <w:rPr>
          <w:rFonts w:cs="Arial"/>
          <w:b/>
          <w:sz w:val="28"/>
          <w:szCs w:val="28"/>
        </w:rPr>
        <w:t>LABOUR DISPUTE APPEAL</w:t>
      </w:r>
      <w:r w:rsidR="001A4067" w:rsidRPr="00151D98">
        <w:rPr>
          <w:rFonts w:cs="Arial"/>
          <w:b/>
          <w:sz w:val="28"/>
          <w:szCs w:val="28"/>
        </w:rPr>
        <w:t xml:space="preserve"> NO. 34/2017</w:t>
      </w:r>
    </w:p>
    <w:p w:rsidR="00E23F90" w:rsidRPr="00151D98" w:rsidRDefault="00E23F90" w:rsidP="00E10816">
      <w:pPr>
        <w:spacing w:line="360" w:lineRule="auto"/>
        <w:jc w:val="center"/>
        <w:rPr>
          <w:rFonts w:cs="Arial"/>
          <w:b/>
          <w:sz w:val="28"/>
          <w:szCs w:val="28"/>
        </w:rPr>
      </w:pPr>
      <w:r w:rsidRPr="00151D98">
        <w:rPr>
          <w:rFonts w:cs="Arial"/>
          <w:b/>
          <w:sz w:val="28"/>
          <w:szCs w:val="28"/>
        </w:rPr>
        <w:t xml:space="preserve">ARISING FROM </w:t>
      </w:r>
      <w:r w:rsidR="00FD36F7" w:rsidRPr="00151D98">
        <w:rPr>
          <w:rFonts w:cs="Arial"/>
          <w:b/>
          <w:sz w:val="28"/>
          <w:szCs w:val="28"/>
        </w:rPr>
        <w:t>LEI 96/232/01</w:t>
      </w:r>
    </w:p>
    <w:p w:rsidR="00E23F90" w:rsidRPr="00151D98" w:rsidRDefault="001A4067" w:rsidP="00E10816">
      <w:pPr>
        <w:spacing w:line="360" w:lineRule="auto"/>
        <w:jc w:val="center"/>
        <w:rPr>
          <w:rFonts w:cs="Arial"/>
          <w:b/>
          <w:sz w:val="28"/>
          <w:szCs w:val="28"/>
        </w:rPr>
      </w:pPr>
      <w:r w:rsidRPr="00151D98">
        <w:rPr>
          <w:rFonts w:cs="Arial"/>
          <w:b/>
          <w:sz w:val="28"/>
          <w:szCs w:val="28"/>
        </w:rPr>
        <w:t>ZTE UGANDA</w:t>
      </w:r>
      <w:r w:rsidR="00E23F90" w:rsidRPr="00151D98">
        <w:rPr>
          <w:rFonts w:cs="Arial"/>
          <w:b/>
          <w:sz w:val="28"/>
          <w:szCs w:val="28"/>
        </w:rPr>
        <w:t xml:space="preserve">                          …………………………………….. CLAIMANT</w:t>
      </w:r>
    </w:p>
    <w:p w:rsidR="00E23F90" w:rsidRPr="00151D98" w:rsidRDefault="00E23F90" w:rsidP="00E10816">
      <w:pPr>
        <w:spacing w:line="360" w:lineRule="auto"/>
        <w:jc w:val="center"/>
        <w:rPr>
          <w:rFonts w:cs="Arial"/>
          <w:b/>
          <w:sz w:val="28"/>
          <w:szCs w:val="28"/>
        </w:rPr>
      </w:pPr>
      <w:r w:rsidRPr="00151D98">
        <w:rPr>
          <w:rFonts w:cs="Arial"/>
          <w:b/>
          <w:sz w:val="28"/>
          <w:szCs w:val="28"/>
        </w:rPr>
        <w:t>VERSUS</w:t>
      </w:r>
    </w:p>
    <w:p w:rsidR="00E23F90" w:rsidRPr="00151D98" w:rsidRDefault="001A4067" w:rsidP="00E10816">
      <w:pPr>
        <w:spacing w:line="360" w:lineRule="auto"/>
        <w:jc w:val="center"/>
        <w:rPr>
          <w:rFonts w:cs="Arial"/>
          <w:b/>
          <w:sz w:val="28"/>
          <w:szCs w:val="28"/>
        </w:rPr>
      </w:pPr>
      <w:r w:rsidRPr="00151D98">
        <w:rPr>
          <w:rFonts w:cs="Arial"/>
          <w:b/>
          <w:sz w:val="28"/>
          <w:szCs w:val="28"/>
        </w:rPr>
        <w:t>SSEYIGA HERMENEGILD</w:t>
      </w:r>
      <w:r w:rsidR="00E23F90" w:rsidRPr="00151D98">
        <w:rPr>
          <w:rFonts w:cs="Arial"/>
          <w:b/>
          <w:sz w:val="28"/>
          <w:szCs w:val="28"/>
        </w:rPr>
        <w:t xml:space="preserve">           ……………………………... RESPONDENT</w:t>
      </w:r>
    </w:p>
    <w:p w:rsidR="00E23F90" w:rsidRPr="00151D98" w:rsidRDefault="00E23F90" w:rsidP="00151D98">
      <w:pPr>
        <w:spacing w:line="360" w:lineRule="auto"/>
        <w:jc w:val="both"/>
        <w:rPr>
          <w:rFonts w:cs="Arial"/>
          <w:b/>
          <w:sz w:val="28"/>
          <w:szCs w:val="28"/>
        </w:rPr>
      </w:pPr>
      <w:r w:rsidRPr="00151D98">
        <w:rPr>
          <w:rFonts w:cs="Arial"/>
          <w:b/>
          <w:sz w:val="28"/>
          <w:szCs w:val="28"/>
        </w:rPr>
        <w:t>BEFORE</w:t>
      </w:r>
      <w:r w:rsidR="001A4067" w:rsidRPr="00151D98">
        <w:rPr>
          <w:rFonts w:cs="Arial"/>
          <w:b/>
          <w:sz w:val="28"/>
          <w:szCs w:val="28"/>
        </w:rPr>
        <w:t>:</w:t>
      </w:r>
    </w:p>
    <w:p w:rsidR="00E23F90" w:rsidRPr="00151D98" w:rsidRDefault="00E23F90" w:rsidP="00151D98">
      <w:pPr>
        <w:pStyle w:val="ListParagraph"/>
        <w:numPr>
          <w:ilvl w:val="0"/>
          <w:numId w:val="1"/>
        </w:numPr>
        <w:spacing w:line="360" w:lineRule="auto"/>
        <w:ind w:left="0"/>
        <w:jc w:val="both"/>
        <w:rPr>
          <w:rFonts w:cs="Arial"/>
          <w:b/>
          <w:sz w:val="28"/>
          <w:szCs w:val="28"/>
        </w:rPr>
      </w:pPr>
      <w:r w:rsidRPr="00151D98">
        <w:rPr>
          <w:rFonts w:cs="Arial"/>
          <w:b/>
          <w:sz w:val="28"/>
          <w:szCs w:val="28"/>
        </w:rPr>
        <w:t xml:space="preserve">THE HON. CHIEF JUDGE, ASAPH RUHINDA NTENGYE </w:t>
      </w:r>
    </w:p>
    <w:p w:rsidR="00E23F90" w:rsidRPr="00151D98" w:rsidRDefault="00E23F90" w:rsidP="00151D98">
      <w:pPr>
        <w:pStyle w:val="ListParagraph"/>
        <w:numPr>
          <w:ilvl w:val="0"/>
          <w:numId w:val="1"/>
        </w:numPr>
        <w:spacing w:line="360" w:lineRule="auto"/>
        <w:ind w:left="0"/>
        <w:jc w:val="both"/>
        <w:rPr>
          <w:rFonts w:cs="Arial"/>
          <w:b/>
          <w:sz w:val="28"/>
          <w:szCs w:val="28"/>
        </w:rPr>
      </w:pPr>
      <w:r w:rsidRPr="00151D98">
        <w:rPr>
          <w:rFonts w:cs="Arial"/>
          <w:b/>
          <w:sz w:val="28"/>
          <w:szCs w:val="28"/>
        </w:rPr>
        <w:t>THE HON. JUDGE, LINDA LILLIAN TUMUSIIME MUGISHA</w:t>
      </w:r>
    </w:p>
    <w:p w:rsidR="00FC2DDF" w:rsidRPr="00151D98" w:rsidRDefault="00E23F90" w:rsidP="00151D98">
      <w:pPr>
        <w:pStyle w:val="ListParagraph"/>
        <w:spacing w:line="360" w:lineRule="auto"/>
        <w:ind w:left="0"/>
        <w:jc w:val="both"/>
        <w:rPr>
          <w:rFonts w:cs="Arial"/>
          <w:b/>
          <w:sz w:val="28"/>
          <w:szCs w:val="28"/>
          <w:u w:val="single"/>
        </w:rPr>
      </w:pPr>
      <w:r w:rsidRPr="00151D98">
        <w:rPr>
          <w:rFonts w:cs="Arial"/>
          <w:b/>
          <w:sz w:val="28"/>
          <w:szCs w:val="28"/>
          <w:u w:val="single"/>
        </w:rPr>
        <w:t>PANELISTS</w:t>
      </w:r>
    </w:p>
    <w:p w:rsidR="00E23F90" w:rsidRPr="00151D98" w:rsidRDefault="00E23F90" w:rsidP="00151D98">
      <w:pPr>
        <w:pStyle w:val="ListParagraph"/>
        <w:spacing w:line="360" w:lineRule="auto"/>
        <w:ind w:left="0"/>
        <w:jc w:val="both"/>
        <w:rPr>
          <w:rFonts w:cs="Arial"/>
          <w:b/>
          <w:sz w:val="28"/>
          <w:szCs w:val="28"/>
          <w:u w:val="single"/>
        </w:rPr>
      </w:pPr>
      <w:r w:rsidRPr="00151D98">
        <w:rPr>
          <w:rFonts w:cs="Arial"/>
          <w:b/>
          <w:sz w:val="28"/>
          <w:szCs w:val="28"/>
        </w:rPr>
        <w:t>1.</w:t>
      </w:r>
      <w:r w:rsidR="001A4067" w:rsidRPr="00151D98">
        <w:rPr>
          <w:rFonts w:cs="Arial"/>
          <w:b/>
          <w:sz w:val="28"/>
          <w:szCs w:val="28"/>
        </w:rPr>
        <w:t xml:space="preserve"> MR.BWIRE JOHN ABRAHAM</w:t>
      </w:r>
    </w:p>
    <w:p w:rsidR="00E23F90" w:rsidRPr="00151D98" w:rsidRDefault="00E23F90" w:rsidP="00151D98">
      <w:pPr>
        <w:spacing w:line="360" w:lineRule="auto"/>
        <w:jc w:val="both"/>
        <w:rPr>
          <w:rFonts w:cs="Arial"/>
          <w:b/>
          <w:sz w:val="28"/>
          <w:szCs w:val="28"/>
        </w:rPr>
      </w:pPr>
      <w:r w:rsidRPr="00151D98">
        <w:rPr>
          <w:rFonts w:cs="Arial"/>
          <w:b/>
          <w:sz w:val="28"/>
          <w:szCs w:val="28"/>
        </w:rPr>
        <w:t>2.</w:t>
      </w:r>
      <w:r w:rsidR="001A4067" w:rsidRPr="00151D98">
        <w:rPr>
          <w:rFonts w:cs="Arial"/>
          <w:b/>
          <w:sz w:val="28"/>
          <w:szCs w:val="28"/>
        </w:rPr>
        <w:t xml:space="preserve"> MR.SUSAN NABIRYE</w:t>
      </w:r>
    </w:p>
    <w:p w:rsidR="00E23F90" w:rsidRPr="00151D98" w:rsidRDefault="00E23F90" w:rsidP="00151D98">
      <w:pPr>
        <w:spacing w:line="360" w:lineRule="auto"/>
        <w:jc w:val="both"/>
        <w:rPr>
          <w:rFonts w:cs="Arial"/>
          <w:b/>
          <w:sz w:val="28"/>
          <w:szCs w:val="28"/>
        </w:rPr>
      </w:pPr>
      <w:r w:rsidRPr="00151D98">
        <w:rPr>
          <w:rFonts w:cs="Arial"/>
          <w:b/>
          <w:sz w:val="28"/>
          <w:szCs w:val="28"/>
        </w:rPr>
        <w:t>3.</w:t>
      </w:r>
      <w:r w:rsidR="001A4067" w:rsidRPr="00151D98">
        <w:rPr>
          <w:rFonts w:cs="Arial"/>
          <w:b/>
          <w:sz w:val="28"/>
          <w:szCs w:val="28"/>
        </w:rPr>
        <w:t xml:space="preserve"> MS. ROSE GIDONGO</w:t>
      </w:r>
    </w:p>
    <w:p w:rsidR="00FC2DDF" w:rsidRPr="00151D98" w:rsidRDefault="001A4067" w:rsidP="00E10816">
      <w:pPr>
        <w:spacing w:line="360" w:lineRule="auto"/>
        <w:jc w:val="center"/>
        <w:rPr>
          <w:rFonts w:cs="Arial"/>
          <w:b/>
          <w:sz w:val="28"/>
          <w:szCs w:val="28"/>
        </w:rPr>
      </w:pPr>
      <w:r w:rsidRPr="00151D98">
        <w:rPr>
          <w:rFonts w:cs="Arial"/>
          <w:b/>
          <w:sz w:val="28"/>
          <w:szCs w:val="28"/>
        </w:rPr>
        <w:t>AWARD</w:t>
      </w:r>
    </w:p>
    <w:p w:rsidR="00BA3996" w:rsidRPr="00151D98" w:rsidRDefault="00BA3996" w:rsidP="00151D98">
      <w:pPr>
        <w:spacing w:line="360" w:lineRule="auto"/>
        <w:jc w:val="both"/>
        <w:rPr>
          <w:rFonts w:cs="Arial"/>
          <w:sz w:val="28"/>
          <w:szCs w:val="28"/>
        </w:rPr>
      </w:pPr>
      <w:r w:rsidRPr="00151D98">
        <w:rPr>
          <w:rFonts w:cs="Arial"/>
          <w:sz w:val="28"/>
          <w:szCs w:val="28"/>
        </w:rPr>
        <w:t>This appeal arises from the</w:t>
      </w:r>
      <w:r w:rsidR="0037610A" w:rsidRPr="00151D98">
        <w:rPr>
          <w:rFonts w:cs="Arial"/>
          <w:sz w:val="28"/>
          <w:szCs w:val="28"/>
        </w:rPr>
        <w:t xml:space="preserve"> d</w:t>
      </w:r>
      <w:r w:rsidRPr="00151D98">
        <w:rPr>
          <w:rFonts w:cs="Arial"/>
          <w:sz w:val="28"/>
          <w:szCs w:val="28"/>
        </w:rPr>
        <w:t>ecision of Mr.</w:t>
      </w:r>
      <w:r w:rsidR="000D59A2" w:rsidRPr="00151D98">
        <w:rPr>
          <w:rFonts w:cs="Arial"/>
          <w:sz w:val="28"/>
          <w:szCs w:val="28"/>
        </w:rPr>
        <w:t xml:space="preserve"> </w:t>
      </w:r>
      <w:proofErr w:type="spellStart"/>
      <w:r w:rsidR="000D59A2" w:rsidRPr="00151D98">
        <w:rPr>
          <w:rFonts w:cs="Arial"/>
          <w:sz w:val="28"/>
          <w:szCs w:val="28"/>
        </w:rPr>
        <w:t>B</w:t>
      </w:r>
      <w:r w:rsidR="0037610A" w:rsidRPr="00151D98">
        <w:rPr>
          <w:rFonts w:cs="Arial"/>
          <w:sz w:val="28"/>
          <w:szCs w:val="28"/>
        </w:rPr>
        <w:t>uyeg</w:t>
      </w:r>
      <w:r w:rsidR="000D59A2" w:rsidRPr="00151D98">
        <w:rPr>
          <w:rFonts w:cs="Arial"/>
          <w:sz w:val="28"/>
          <w:szCs w:val="28"/>
        </w:rPr>
        <w:t>o</w:t>
      </w:r>
      <w:proofErr w:type="spellEnd"/>
      <w:r w:rsidR="0037610A" w:rsidRPr="00151D98">
        <w:rPr>
          <w:rFonts w:cs="Arial"/>
          <w:sz w:val="28"/>
          <w:szCs w:val="28"/>
        </w:rPr>
        <w:t xml:space="preserve"> Ismael </w:t>
      </w:r>
      <w:proofErr w:type="spellStart"/>
      <w:r w:rsidR="000D59A2" w:rsidRPr="00151D98">
        <w:rPr>
          <w:rFonts w:cs="Arial"/>
          <w:sz w:val="28"/>
          <w:szCs w:val="28"/>
        </w:rPr>
        <w:t>K</w:t>
      </w:r>
      <w:r w:rsidR="0037610A" w:rsidRPr="00151D98">
        <w:rPr>
          <w:rFonts w:cs="Arial"/>
          <w:sz w:val="28"/>
          <w:szCs w:val="28"/>
        </w:rPr>
        <w:t>alanda</w:t>
      </w:r>
      <w:proofErr w:type="spellEnd"/>
      <w:r w:rsidR="00010F13" w:rsidRPr="00151D98">
        <w:rPr>
          <w:rFonts w:cs="Arial"/>
          <w:sz w:val="28"/>
          <w:szCs w:val="28"/>
        </w:rPr>
        <w:t>,</w:t>
      </w:r>
      <w:r w:rsidR="0037610A" w:rsidRPr="00151D98">
        <w:rPr>
          <w:rFonts w:cs="Arial"/>
          <w:sz w:val="28"/>
          <w:szCs w:val="28"/>
        </w:rPr>
        <w:t xml:space="preserve"> </w:t>
      </w:r>
      <w:proofErr w:type="spellStart"/>
      <w:r w:rsidRPr="00151D98">
        <w:rPr>
          <w:rFonts w:cs="Arial"/>
          <w:sz w:val="28"/>
          <w:szCs w:val="28"/>
        </w:rPr>
        <w:t>Labour</w:t>
      </w:r>
      <w:proofErr w:type="spellEnd"/>
      <w:r w:rsidRPr="00151D98">
        <w:rPr>
          <w:rFonts w:cs="Arial"/>
          <w:sz w:val="28"/>
          <w:szCs w:val="28"/>
        </w:rPr>
        <w:t xml:space="preserve"> officer at the Ministry of Gender </w:t>
      </w:r>
      <w:proofErr w:type="spellStart"/>
      <w:r w:rsidRPr="00151D98">
        <w:rPr>
          <w:rFonts w:cs="Arial"/>
          <w:sz w:val="28"/>
          <w:szCs w:val="28"/>
        </w:rPr>
        <w:t>Labour</w:t>
      </w:r>
      <w:proofErr w:type="spellEnd"/>
      <w:r w:rsidRPr="00151D98">
        <w:rPr>
          <w:rFonts w:cs="Arial"/>
          <w:sz w:val="28"/>
          <w:szCs w:val="28"/>
        </w:rPr>
        <w:t xml:space="preserve"> and Social Development.</w:t>
      </w:r>
    </w:p>
    <w:p w:rsidR="0004443D" w:rsidRPr="00151D98" w:rsidRDefault="0004443D" w:rsidP="00151D98">
      <w:pPr>
        <w:spacing w:line="360" w:lineRule="auto"/>
        <w:jc w:val="both"/>
        <w:rPr>
          <w:rFonts w:cs="Arial"/>
          <w:b/>
          <w:sz w:val="28"/>
          <w:szCs w:val="28"/>
        </w:rPr>
      </w:pPr>
      <w:r w:rsidRPr="00151D98">
        <w:rPr>
          <w:rFonts w:cs="Arial"/>
          <w:b/>
          <w:sz w:val="28"/>
          <w:szCs w:val="28"/>
        </w:rPr>
        <w:t>BACKGROUND</w:t>
      </w:r>
    </w:p>
    <w:p w:rsidR="00010F13" w:rsidRPr="00151D98" w:rsidRDefault="00010F13" w:rsidP="00151D98">
      <w:pPr>
        <w:spacing w:line="360" w:lineRule="auto"/>
        <w:jc w:val="both"/>
        <w:rPr>
          <w:rFonts w:cs="Arial"/>
          <w:sz w:val="28"/>
          <w:szCs w:val="28"/>
        </w:rPr>
      </w:pPr>
      <w:r w:rsidRPr="00151D98">
        <w:rPr>
          <w:rFonts w:cs="Arial"/>
          <w:sz w:val="28"/>
          <w:szCs w:val="28"/>
        </w:rPr>
        <w:t>According to the Appellant</w:t>
      </w:r>
      <w:r w:rsidR="007C04BB" w:rsidRPr="00151D98">
        <w:rPr>
          <w:rFonts w:cs="Arial"/>
          <w:sz w:val="28"/>
          <w:szCs w:val="28"/>
        </w:rPr>
        <w:t xml:space="preserve"> the matter was set for hearing before the </w:t>
      </w:r>
      <w:proofErr w:type="spellStart"/>
      <w:r w:rsidR="007C04BB" w:rsidRPr="00151D98">
        <w:rPr>
          <w:rFonts w:cs="Arial"/>
          <w:sz w:val="28"/>
          <w:szCs w:val="28"/>
        </w:rPr>
        <w:t>L</w:t>
      </w:r>
      <w:r w:rsidRPr="00151D98">
        <w:rPr>
          <w:rFonts w:cs="Arial"/>
          <w:sz w:val="28"/>
          <w:szCs w:val="28"/>
        </w:rPr>
        <w:t>abour</w:t>
      </w:r>
      <w:proofErr w:type="spellEnd"/>
      <w:r w:rsidRPr="00151D98">
        <w:rPr>
          <w:rFonts w:cs="Arial"/>
          <w:sz w:val="28"/>
          <w:szCs w:val="28"/>
        </w:rPr>
        <w:t xml:space="preserve"> Officer on the 18/09/2017, but it did not proceed because their Counsel </w:t>
      </w:r>
      <w:r w:rsidR="007C04BB" w:rsidRPr="00151D98">
        <w:rPr>
          <w:rFonts w:cs="Arial"/>
          <w:sz w:val="28"/>
          <w:szCs w:val="28"/>
        </w:rPr>
        <w:t xml:space="preserve">was out of the country and not </w:t>
      </w:r>
      <w:r w:rsidR="001B38C1" w:rsidRPr="00151D98">
        <w:rPr>
          <w:rFonts w:cs="Arial"/>
          <w:sz w:val="28"/>
          <w:szCs w:val="28"/>
        </w:rPr>
        <w:t>because the</w:t>
      </w:r>
      <w:r w:rsidRPr="00151D98">
        <w:rPr>
          <w:rFonts w:cs="Arial"/>
          <w:sz w:val="28"/>
          <w:szCs w:val="28"/>
        </w:rPr>
        <w:t>y</w:t>
      </w:r>
      <w:r w:rsidR="00453CE7" w:rsidRPr="00151D98">
        <w:rPr>
          <w:rFonts w:cs="Arial"/>
          <w:sz w:val="28"/>
          <w:szCs w:val="28"/>
        </w:rPr>
        <w:t xml:space="preserve"> deliberately</w:t>
      </w:r>
      <w:r w:rsidR="007C04BB" w:rsidRPr="00151D98">
        <w:rPr>
          <w:rFonts w:cs="Arial"/>
          <w:sz w:val="28"/>
          <w:szCs w:val="28"/>
        </w:rPr>
        <w:t xml:space="preserve"> failed to appear. The matter was </w:t>
      </w:r>
      <w:r w:rsidR="007C04BB" w:rsidRPr="00151D98">
        <w:rPr>
          <w:rFonts w:cs="Arial"/>
          <w:sz w:val="28"/>
          <w:szCs w:val="28"/>
        </w:rPr>
        <w:lastRenderedPageBreak/>
        <w:t>adjourned to the 21/09/2017</w:t>
      </w:r>
      <w:r w:rsidR="00C04485" w:rsidRPr="00151D98">
        <w:rPr>
          <w:rFonts w:cs="Arial"/>
          <w:sz w:val="28"/>
          <w:szCs w:val="28"/>
        </w:rPr>
        <w:t xml:space="preserve"> and according to</w:t>
      </w:r>
      <w:r w:rsidR="00075F21" w:rsidRPr="00151D98">
        <w:rPr>
          <w:rFonts w:cs="Arial"/>
          <w:sz w:val="28"/>
          <w:szCs w:val="28"/>
        </w:rPr>
        <w:t xml:space="preserve"> record </w:t>
      </w:r>
      <w:r w:rsidR="00B531BF" w:rsidRPr="00151D98">
        <w:rPr>
          <w:rFonts w:cs="Arial"/>
          <w:sz w:val="28"/>
          <w:szCs w:val="28"/>
        </w:rPr>
        <w:t xml:space="preserve">filed in Court on the 7/05/2018, </w:t>
      </w:r>
      <w:r w:rsidR="00C04485" w:rsidRPr="00151D98">
        <w:rPr>
          <w:rFonts w:cs="Arial"/>
          <w:sz w:val="28"/>
          <w:szCs w:val="28"/>
        </w:rPr>
        <w:t xml:space="preserve">the </w:t>
      </w:r>
      <w:proofErr w:type="spellStart"/>
      <w:r w:rsidR="00C04485" w:rsidRPr="00151D98">
        <w:rPr>
          <w:rFonts w:cs="Arial"/>
          <w:sz w:val="28"/>
          <w:szCs w:val="28"/>
        </w:rPr>
        <w:t>Labour</w:t>
      </w:r>
      <w:proofErr w:type="spellEnd"/>
      <w:r w:rsidRPr="00151D98">
        <w:rPr>
          <w:rFonts w:cs="Arial"/>
          <w:sz w:val="28"/>
          <w:szCs w:val="28"/>
        </w:rPr>
        <w:t xml:space="preserve"> Officer made his decision based on the</w:t>
      </w:r>
      <w:r w:rsidR="00075F21" w:rsidRPr="00151D98">
        <w:rPr>
          <w:rFonts w:cs="Arial"/>
          <w:sz w:val="28"/>
          <w:szCs w:val="28"/>
        </w:rPr>
        <w:t xml:space="preserve"> document</w:t>
      </w:r>
      <w:r w:rsidRPr="00151D98">
        <w:rPr>
          <w:rFonts w:cs="Arial"/>
          <w:sz w:val="28"/>
          <w:szCs w:val="28"/>
        </w:rPr>
        <w:t>s</w:t>
      </w:r>
      <w:r w:rsidR="00075F21" w:rsidRPr="00151D98">
        <w:rPr>
          <w:rFonts w:cs="Arial"/>
          <w:sz w:val="28"/>
          <w:szCs w:val="28"/>
        </w:rPr>
        <w:t xml:space="preserve"> attached to the complain</w:t>
      </w:r>
      <w:r w:rsidRPr="00151D98">
        <w:rPr>
          <w:rFonts w:cs="Arial"/>
          <w:sz w:val="28"/>
          <w:szCs w:val="28"/>
        </w:rPr>
        <w:t>t</w:t>
      </w:r>
      <w:r w:rsidR="00075F21" w:rsidRPr="00151D98">
        <w:rPr>
          <w:rFonts w:cs="Arial"/>
          <w:sz w:val="28"/>
          <w:szCs w:val="28"/>
        </w:rPr>
        <w:t xml:space="preserve"> as evidence</w:t>
      </w:r>
      <w:r w:rsidRPr="00151D98">
        <w:rPr>
          <w:rFonts w:cs="Arial"/>
          <w:sz w:val="28"/>
          <w:szCs w:val="28"/>
        </w:rPr>
        <w:t>.</w:t>
      </w:r>
      <w:r w:rsidR="00075F21" w:rsidRPr="00151D98">
        <w:rPr>
          <w:rFonts w:cs="Arial"/>
          <w:sz w:val="28"/>
          <w:szCs w:val="28"/>
        </w:rPr>
        <w:t xml:space="preserve"> The </w:t>
      </w:r>
      <w:r w:rsidR="00B531BF" w:rsidRPr="00151D98">
        <w:rPr>
          <w:rFonts w:cs="Arial"/>
          <w:sz w:val="28"/>
          <w:szCs w:val="28"/>
        </w:rPr>
        <w:t>record also</w:t>
      </w:r>
      <w:r w:rsidRPr="00151D98">
        <w:rPr>
          <w:rFonts w:cs="Arial"/>
          <w:sz w:val="28"/>
          <w:szCs w:val="28"/>
        </w:rPr>
        <w:t xml:space="preserve"> shows that </w:t>
      </w:r>
      <w:r w:rsidR="00B531BF" w:rsidRPr="00151D98">
        <w:rPr>
          <w:rFonts w:cs="Arial"/>
          <w:sz w:val="28"/>
          <w:szCs w:val="28"/>
        </w:rPr>
        <w:t>the</w:t>
      </w:r>
      <w:r w:rsidRPr="00151D98">
        <w:rPr>
          <w:rFonts w:cs="Arial"/>
          <w:sz w:val="28"/>
          <w:szCs w:val="28"/>
        </w:rPr>
        <w:t xml:space="preserve"> Appellants </w:t>
      </w:r>
      <w:r w:rsidR="00B531BF" w:rsidRPr="00151D98">
        <w:rPr>
          <w:rFonts w:cs="Arial"/>
          <w:sz w:val="28"/>
          <w:szCs w:val="28"/>
        </w:rPr>
        <w:t>did not submit the required documents</w:t>
      </w:r>
      <w:r w:rsidRPr="00151D98">
        <w:rPr>
          <w:rFonts w:cs="Arial"/>
          <w:sz w:val="28"/>
          <w:szCs w:val="28"/>
        </w:rPr>
        <w:t xml:space="preserve"> by 25/07/2017, as directed by the </w:t>
      </w:r>
      <w:proofErr w:type="spellStart"/>
      <w:r w:rsidRPr="00151D98">
        <w:rPr>
          <w:rFonts w:cs="Arial"/>
          <w:sz w:val="28"/>
          <w:szCs w:val="28"/>
        </w:rPr>
        <w:t>labour</w:t>
      </w:r>
      <w:proofErr w:type="spellEnd"/>
      <w:r w:rsidRPr="00151D98">
        <w:rPr>
          <w:rFonts w:cs="Arial"/>
          <w:sz w:val="28"/>
          <w:szCs w:val="28"/>
        </w:rPr>
        <w:t xml:space="preserve"> officer</w:t>
      </w:r>
      <w:r w:rsidR="00B531BF" w:rsidRPr="00151D98">
        <w:rPr>
          <w:rFonts w:cs="Arial"/>
          <w:sz w:val="28"/>
          <w:szCs w:val="28"/>
        </w:rPr>
        <w:t>, although they made a summary of their case.</w:t>
      </w:r>
      <w:r w:rsidR="00757FD4" w:rsidRPr="00151D98">
        <w:rPr>
          <w:rFonts w:cs="Arial"/>
          <w:sz w:val="28"/>
          <w:szCs w:val="28"/>
        </w:rPr>
        <w:t xml:space="preserve"> When the matter came up again on 22/09/2017, the </w:t>
      </w:r>
      <w:r w:rsidR="00BA3996" w:rsidRPr="00151D98">
        <w:rPr>
          <w:rFonts w:cs="Arial"/>
          <w:sz w:val="28"/>
          <w:szCs w:val="28"/>
        </w:rPr>
        <w:t>Appellants protested</w:t>
      </w:r>
      <w:r w:rsidR="0080290A" w:rsidRPr="00151D98">
        <w:rPr>
          <w:rFonts w:cs="Arial"/>
          <w:sz w:val="28"/>
          <w:szCs w:val="28"/>
        </w:rPr>
        <w:t xml:space="preserve"> against</w:t>
      </w:r>
      <w:r w:rsidR="00757FD4" w:rsidRPr="00151D98">
        <w:rPr>
          <w:rFonts w:cs="Arial"/>
          <w:sz w:val="28"/>
          <w:szCs w:val="28"/>
        </w:rPr>
        <w:t xml:space="preserve"> the </w:t>
      </w:r>
      <w:proofErr w:type="spellStart"/>
      <w:r w:rsidR="00BA3996" w:rsidRPr="00151D98">
        <w:rPr>
          <w:rFonts w:cs="Arial"/>
          <w:sz w:val="28"/>
          <w:szCs w:val="28"/>
        </w:rPr>
        <w:t>Labour</w:t>
      </w:r>
      <w:proofErr w:type="spellEnd"/>
      <w:r w:rsidR="00BA3996" w:rsidRPr="00151D98">
        <w:rPr>
          <w:rFonts w:cs="Arial"/>
          <w:sz w:val="28"/>
          <w:szCs w:val="28"/>
        </w:rPr>
        <w:t xml:space="preserve"> Officers reliance on both Submissions and documents without cross examining witnesses </w:t>
      </w:r>
      <w:r w:rsidR="00757FD4" w:rsidRPr="00151D98">
        <w:rPr>
          <w:rFonts w:cs="Arial"/>
          <w:sz w:val="28"/>
          <w:szCs w:val="28"/>
        </w:rPr>
        <w:t>evidence</w:t>
      </w:r>
      <w:r w:rsidR="00BA3996" w:rsidRPr="00151D98">
        <w:rPr>
          <w:rFonts w:cs="Arial"/>
          <w:sz w:val="28"/>
          <w:szCs w:val="28"/>
        </w:rPr>
        <w:t xml:space="preserve"> and </w:t>
      </w:r>
      <w:r w:rsidR="004A744F" w:rsidRPr="00151D98">
        <w:rPr>
          <w:rFonts w:cs="Arial"/>
          <w:sz w:val="28"/>
          <w:szCs w:val="28"/>
        </w:rPr>
        <w:t>on documents</w:t>
      </w:r>
      <w:r w:rsidR="00BA3996" w:rsidRPr="00151D98">
        <w:rPr>
          <w:rFonts w:cs="Arial"/>
          <w:sz w:val="28"/>
          <w:szCs w:val="28"/>
        </w:rPr>
        <w:t xml:space="preserve"> which had been filed during mediation</w:t>
      </w:r>
      <w:r w:rsidR="004A744F" w:rsidRPr="00151D98">
        <w:rPr>
          <w:rFonts w:cs="Arial"/>
          <w:sz w:val="28"/>
          <w:szCs w:val="28"/>
        </w:rPr>
        <w:t xml:space="preserve"> </w:t>
      </w:r>
      <w:r w:rsidR="00BA3996" w:rsidRPr="00151D98">
        <w:rPr>
          <w:rFonts w:cs="Arial"/>
          <w:sz w:val="28"/>
          <w:szCs w:val="28"/>
        </w:rPr>
        <w:t>by</w:t>
      </w:r>
      <w:r w:rsidR="0080290A" w:rsidRPr="00151D98">
        <w:rPr>
          <w:rFonts w:cs="Arial"/>
          <w:sz w:val="28"/>
          <w:szCs w:val="28"/>
        </w:rPr>
        <w:t xml:space="preserve"> either party</w:t>
      </w:r>
      <w:r w:rsidR="00BA3996" w:rsidRPr="00151D98">
        <w:rPr>
          <w:rFonts w:cs="Arial"/>
          <w:sz w:val="28"/>
          <w:szCs w:val="28"/>
        </w:rPr>
        <w:t xml:space="preserve">. The Appellants contend that </w:t>
      </w:r>
      <w:r w:rsidR="0080290A" w:rsidRPr="00151D98">
        <w:rPr>
          <w:rFonts w:cs="Arial"/>
          <w:sz w:val="28"/>
          <w:szCs w:val="28"/>
        </w:rPr>
        <w:t xml:space="preserve">the procedure </w:t>
      </w:r>
      <w:r w:rsidR="00BA3996" w:rsidRPr="00151D98">
        <w:rPr>
          <w:rFonts w:cs="Arial"/>
          <w:sz w:val="28"/>
          <w:szCs w:val="28"/>
        </w:rPr>
        <w:t xml:space="preserve">used by the </w:t>
      </w:r>
      <w:proofErr w:type="spellStart"/>
      <w:r w:rsidR="00BA3996" w:rsidRPr="00151D98">
        <w:rPr>
          <w:rFonts w:cs="Arial"/>
          <w:sz w:val="28"/>
          <w:szCs w:val="28"/>
        </w:rPr>
        <w:t>Labour</w:t>
      </w:r>
      <w:proofErr w:type="spellEnd"/>
      <w:r w:rsidR="00BA3996" w:rsidRPr="00151D98">
        <w:rPr>
          <w:rFonts w:cs="Arial"/>
          <w:sz w:val="28"/>
          <w:szCs w:val="28"/>
        </w:rPr>
        <w:t xml:space="preserve"> officer </w:t>
      </w:r>
      <w:r w:rsidR="0080290A" w:rsidRPr="00151D98">
        <w:rPr>
          <w:rFonts w:cs="Arial"/>
          <w:sz w:val="28"/>
          <w:szCs w:val="28"/>
        </w:rPr>
        <w:t>was too informal</w:t>
      </w:r>
      <w:r w:rsidR="00BA3996" w:rsidRPr="00151D98">
        <w:rPr>
          <w:rFonts w:cs="Arial"/>
          <w:sz w:val="28"/>
          <w:szCs w:val="28"/>
        </w:rPr>
        <w:t xml:space="preserve"> and therefore prejudiced the</w:t>
      </w:r>
      <w:r w:rsidRPr="00151D98">
        <w:rPr>
          <w:rFonts w:cs="Arial"/>
          <w:sz w:val="28"/>
          <w:szCs w:val="28"/>
        </w:rPr>
        <w:t>ir case.</w:t>
      </w:r>
    </w:p>
    <w:p w:rsidR="00BA3996" w:rsidRPr="00151D98" w:rsidRDefault="00BA3996" w:rsidP="00151D98">
      <w:pPr>
        <w:spacing w:line="360" w:lineRule="auto"/>
        <w:jc w:val="both"/>
        <w:rPr>
          <w:rFonts w:cs="Arial"/>
          <w:b/>
          <w:sz w:val="28"/>
          <w:szCs w:val="28"/>
        </w:rPr>
      </w:pPr>
      <w:r w:rsidRPr="00151D98">
        <w:rPr>
          <w:rFonts w:cs="Arial"/>
          <w:b/>
          <w:sz w:val="28"/>
          <w:szCs w:val="28"/>
        </w:rPr>
        <w:t>GROUNDS OF APPEAL</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erred in law when he proceeded to make a ruling on a matter where no evidence had been adduced before him by either party or thereby leading to a miscarriage of Justice.</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erred in law when he departed from his directive of referring the matter to the industrial Court and opted to make a ruling on the matter that was not fully heard.</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erred in law when he prematurely determined the matter and denied the Appellant the right to be heard.</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erred in law in covertly receiving evidence from the Respondent to which the Appellant had never been privy to and applying/using the same in his ruling.</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erred in law and fact when he made awards against the Appellants without the benefit of any evidence.</w:t>
      </w:r>
    </w:p>
    <w:p w:rsidR="00BA3996" w:rsidRPr="00151D98" w:rsidRDefault="00BA3996" w:rsidP="00151D98">
      <w:pPr>
        <w:pStyle w:val="ListParagraph"/>
        <w:numPr>
          <w:ilvl w:val="0"/>
          <w:numId w:val="2"/>
        </w:numPr>
        <w:spacing w:line="360" w:lineRule="auto"/>
        <w:jc w:val="both"/>
        <w:rPr>
          <w:rFonts w:cs="Arial"/>
          <w:sz w:val="28"/>
          <w:szCs w:val="28"/>
        </w:rPr>
      </w:pPr>
      <w:r w:rsidRPr="00151D98">
        <w:rPr>
          <w:rFonts w:cs="Arial"/>
          <w:sz w:val="28"/>
          <w:szCs w:val="28"/>
        </w:rPr>
        <w:lastRenderedPageBreak/>
        <w:t xml:space="preserve">The </w:t>
      </w:r>
      <w:proofErr w:type="spellStart"/>
      <w:r w:rsidRPr="00151D98">
        <w:rPr>
          <w:rFonts w:cs="Arial"/>
          <w:sz w:val="28"/>
          <w:szCs w:val="28"/>
        </w:rPr>
        <w:t>Labour</w:t>
      </w:r>
      <w:proofErr w:type="spellEnd"/>
      <w:r w:rsidRPr="00151D98">
        <w:rPr>
          <w:rFonts w:cs="Arial"/>
          <w:sz w:val="28"/>
          <w:szCs w:val="28"/>
        </w:rPr>
        <w:t xml:space="preserve"> Officer erred in law in making a ruling on a matter where he was clearly </w:t>
      </w:r>
      <w:proofErr w:type="spellStart"/>
      <w:r w:rsidRPr="00151D98">
        <w:rPr>
          <w:rFonts w:cs="Arial"/>
          <w:sz w:val="28"/>
          <w:szCs w:val="28"/>
        </w:rPr>
        <w:t>functus</w:t>
      </w:r>
      <w:proofErr w:type="spellEnd"/>
      <w:r w:rsidRPr="00151D98">
        <w:rPr>
          <w:rFonts w:cs="Arial"/>
          <w:sz w:val="28"/>
          <w:szCs w:val="28"/>
        </w:rPr>
        <w:t xml:space="preserve"> officio.</w:t>
      </w:r>
    </w:p>
    <w:p w:rsidR="00BA3996" w:rsidRPr="00151D98" w:rsidRDefault="00BA3996" w:rsidP="00151D98">
      <w:pPr>
        <w:pStyle w:val="ListParagraph"/>
        <w:numPr>
          <w:ilvl w:val="0"/>
          <w:numId w:val="2"/>
        </w:numPr>
        <w:spacing w:line="360" w:lineRule="auto"/>
        <w:jc w:val="both"/>
        <w:rPr>
          <w:rFonts w:cs="Arial"/>
          <w:b/>
          <w:sz w:val="28"/>
          <w:szCs w:val="28"/>
        </w:rPr>
      </w:pPr>
      <w:r w:rsidRPr="00151D98">
        <w:rPr>
          <w:rFonts w:cs="Arial"/>
          <w:sz w:val="28"/>
          <w:szCs w:val="28"/>
        </w:rPr>
        <w:t xml:space="preserve">The </w:t>
      </w:r>
      <w:proofErr w:type="spellStart"/>
      <w:r w:rsidRPr="00151D98">
        <w:rPr>
          <w:rFonts w:cs="Arial"/>
          <w:sz w:val="28"/>
          <w:szCs w:val="28"/>
        </w:rPr>
        <w:t>Labour</w:t>
      </w:r>
      <w:proofErr w:type="spellEnd"/>
      <w:r w:rsidRPr="00151D98">
        <w:rPr>
          <w:rFonts w:cs="Arial"/>
          <w:sz w:val="28"/>
          <w:szCs w:val="28"/>
        </w:rPr>
        <w:t xml:space="preserve"> Officer was patently biased.</w:t>
      </w:r>
    </w:p>
    <w:p w:rsidR="009F34DA" w:rsidRPr="00151D98" w:rsidRDefault="009F34DA" w:rsidP="00151D98">
      <w:pPr>
        <w:spacing w:line="360" w:lineRule="auto"/>
        <w:jc w:val="both"/>
        <w:rPr>
          <w:rFonts w:cs="Arial"/>
          <w:b/>
          <w:sz w:val="28"/>
          <w:szCs w:val="28"/>
        </w:rPr>
      </w:pPr>
      <w:r w:rsidRPr="00151D98">
        <w:rPr>
          <w:rFonts w:cs="Arial"/>
          <w:b/>
          <w:sz w:val="28"/>
          <w:szCs w:val="28"/>
        </w:rPr>
        <w:t xml:space="preserve">SUBMISSIONS </w:t>
      </w:r>
    </w:p>
    <w:p w:rsidR="009F34DA" w:rsidRPr="00151D98" w:rsidRDefault="00AB6D6B" w:rsidP="00151D98">
      <w:pPr>
        <w:spacing w:line="360" w:lineRule="auto"/>
        <w:jc w:val="both"/>
        <w:rPr>
          <w:rFonts w:cs="Arial"/>
          <w:sz w:val="28"/>
          <w:szCs w:val="28"/>
        </w:rPr>
      </w:pPr>
      <w:r w:rsidRPr="00151D98">
        <w:rPr>
          <w:rFonts w:cs="Arial"/>
          <w:sz w:val="28"/>
          <w:szCs w:val="28"/>
        </w:rPr>
        <w:t xml:space="preserve">In our </w:t>
      </w:r>
      <w:r w:rsidR="009F34DA" w:rsidRPr="00151D98">
        <w:rPr>
          <w:rFonts w:cs="Arial"/>
          <w:sz w:val="28"/>
          <w:szCs w:val="28"/>
        </w:rPr>
        <w:t xml:space="preserve">considered opinion </w:t>
      </w:r>
      <w:r w:rsidRPr="00151D98">
        <w:rPr>
          <w:rFonts w:cs="Arial"/>
          <w:sz w:val="28"/>
          <w:szCs w:val="28"/>
        </w:rPr>
        <w:t>that the</w:t>
      </w:r>
      <w:r w:rsidR="00010F13" w:rsidRPr="00151D98">
        <w:rPr>
          <w:rFonts w:cs="Arial"/>
          <w:sz w:val="28"/>
          <w:szCs w:val="28"/>
        </w:rPr>
        <w:t xml:space="preserve"> resolution of ground 1</w:t>
      </w:r>
      <w:r w:rsidR="009F34DA" w:rsidRPr="00151D98">
        <w:rPr>
          <w:rFonts w:cs="Arial"/>
          <w:sz w:val="28"/>
          <w:szCs w:val="28"/>
        </w:rPr>
        <w:t xml:space="preserve"> of the appeal will dispose of th</w:t>
      </w:r>
      <w:r w:rsidRPr="00151D98">
        <w:rPr>
          <w:rFonts w:cs="Arial"/>
          <w:sz w:val="28"/>
          <w:szCs w:val="28"/>
        </w:rPr>
        <w:t xml:space="preserve">e </w:t>
      </w:r>
      <w:r w:rsidR="009F34DA" w:rsidRPr="00151D98">
        <w:rPr>
          <w:rFonts w:cs="Arial"/>
          <w:sz w:val="28"/>
          <w:szCs w:val="28"/>
        </w:rPr>
        <w:t>appeal</w:t>
      </w:r>
      <w:r w:rsidRPr="00151D98">
        <w:rPr>
          <w:rFonts w:cs="Arial"/>
          <w:sz w:val="28"/>
          <w:szCs w:val="28"/>
        </w:rPr>
        <w:t xml:space="preserve"> as a whole</w:t>
      </w:r>
      <w:r w:rsidR="009F34DA" w:rsidRPr="00151D98">
        <w:rPr>
          <w:rFonts w:cs="Arial"/>
          <w:sz w:val="28"/>
          <w:szCs w:val="28"/>
        </w:rPr>
        <w:t>.</w:t>
      </w:r>
    </w:p>
    <w:p w:rsidR="00010F13" w:rsidRPr="00151D98" w:rsidRDefault="00010F13" w:rsidP="00151D98">
      <w:pPr>
        <w:pStyle w:val="ListParagraph"/>
        <w:numPr>
          <w:ilvl w:val="0"/>
          <w:numId w:val="7"/>
        </w:numPr>
        <w:spacing w:line="360" w:lineRule="auto"/>
        <w:jc w:val="both"/>
        <w:rPr>
          <w:rFonts w:cs="Arial"/>
          <w:b/>
          <w:sz w:val="28"/>
          <w:szCs w:val="28"/>
        </w:rPr>
      </w:pPr>
      <w:r w:rsidRPr="00151D98">
        <w:rPr>
          <w:rFonts w:cs="Arial"/>
          <w:b/>
          <w:sz w:val="28"/>
          <w:szCs w:val="28"/>
        </w:rPr>
        <w:t xml:space="preserve">The </w:t>
      </w:r>
      <w:proofErr w:type="spellStart"/>
      <w:r w:rsidRPr="00151D98">
        <w:rPr>
          <w:rFonts w:cs="Arial"/>
          <w:b/>
          <w:sz w:val="28"/>
          <w:szCs w:val="28"/>
        </w:rPr>
        <w:t>Labour</w:t>
      </w:r>
      <w:proofErr w:type="spellEnd"/>
      <w:r w:rsidRPr="00151D98">
        <w:rPr>
          <w:rFonts w:cs="Arial"/>
          <w:b/>
          <w:sz w:val="28"/>
          <w:szCs w:val="28"/>
        </w:rPr>
        <w:t xml:space="preserve"> Officer erred in law when he proceeded to make a ruling on a matter where no evidence had been adduced before him by either party or thereby leading to a miscarriage of Justice.</w:t>
      </w:r>
    </w:p>
    <w:p w:rsidR="00AB6D6B" w:rsidRPr="00151D98" w:rsidRDefault="009F34DA" w:rsidP="00151D98">
      <w:pPr>
        <w:spacing w:line="360" w:lineRule="auto"/>
        <w:jc w:val="both"/>
        <w:rPr>
          <w:rFonts w:cs="Arial"/>
          <w:sz w:val="28"/>
          <w:szCs w:val="28"/>
        </w:rPr>
      </w:pPr>
      <w:r w:rsidRPr="00151D98">
        <w:rPr>
          <w:rFonts w:cs="Arial"/>
          <w:sz w:val="28"/>
          <w:szCs w:val="28"/>
        </w:rPr>
        <w:t xml:space="preserve">It was submitted for the Appellants that </w:t>
      </w:r>
      <w:r w:rsidR="00AB6D6B" w:rsidRPr="00151D98">
        <w:rPr>
          <w:rFonts w:cs="Arial"/>
          <w:sz w:val="28"/>
          <w:szCs w:val="28"/>
        </w:rPr>
        <w:t xml:space="preserve">in spite of the complex nature of the case, the </w:t>
      </w:r>
      <w:proofErr w:type="spellStart"/>
      <w:r w:rsidR="00AB6D6B" w:rsidRPr="00151D98">
        <w:rPr>
          <w:rFonts w:cs="Arial"/>
          <w:sz w:val="28"/>
          <w:szCs w:val="28"/>
        </w:rPr>
        <w:t>labour</w:t>
      </w:r>
      <w:proofErr w:type="spellEnd"/>
      <w:r w:rsidR="00AB6D6B" w:rsidRPr="00151D98">
        <w:rPr>
          <w:rFonts w:cs="Arial"/>
          <w:sz w:val="28"/>
          <w:szCs w:val="28"/>
        </w:rPr>
        <w:t xml:space="preserve"> Officer made an award of </w:t>
      </w:r>
      <w:proofErr w:type="spellStart"/>
      <w:r w:rsidR="00AB6D6B" w:rsidRPr="00151D98">
        <w:rPr>
          <w:rFonts w:cs="Arial"/>
          <w:sz w:val="28"/>
          <w:szCs w:val="28"/>
        </w:rPr>
        <w:t>Ugx</w:t>
      </w:r>
      <w:proofErr w:type="spellEnd"/>
      <w:r w:rsidR="00AB6D6B" w:rsidRPr="00151D98">
        <w:rPr>
          <w:rFonts w:cs="Arial"/>
          <w:sz w:val="28"/>
          <w:szCs w:val="28"/>
        </w:rPr>
        <w:t xml:space="preserve">. 2,400,000,000/- in </w:t>
      </w:r>
      <w:proofErr w:type="spellStart"/>
      <w:r w:rsidR="00AB6D6B" w:rsidRPr="00151D98">
        <w:rPr>
          <w:rFonts w:cs="Arial"/>
          <w:sz w:val="28"/>
          <w:szCs w:val="28"/>
        </w:rPr>
        <w:t>favour</w:t>
      </w:r>
      <w:proofErr w:type="spellEnd"/>
      <w:r w:rsidR="00AB6D6B" w:rsidRPr="00151D98">
        <w:rPr>
          <w:rFonts w:cs="Arial"/>
          <w:sz w:val="28"/>
          <w:szCs w:val="28"/>
        </w:rPr>
        <w:t xml:space="preserve"> of the Respondents without considering their  protestations regarding the </w:t>
      </w:r>
      <w:proofErr w:type="spellStart"/>
      <w:r w:rsidR="00AB6D6B" w:rsidRPr="00151D98">
        <w:rPr>
          <w:rFonts w:cs="Arial"/>
          <w:sz w:val="28"/>
          <w:szCs w:val="28"/>
        </w:rPr>
        <w:t>adhoc</w:t>
      </w:r>
      <w:proofErr w:type="spellEnd"/>
      <w:r w:rsidR="00AB6D6B" w:rsidRPr="00151D98">
        <w:rPr>
          <w:rFonts w:cs="Arial"/>
          <w:sz w:val="28"/>
          <w:szCs w:val="28"/>
        </w:rPr>
        <w:t xml:space="preserve"> and </w:t>
      </w:r>
      <w:proofErr w:type="spellStart"/>
      <w:r w:rsidR="00AB6D6B" w:rsidRPr="00151D98">
        <w:rPr>
          <w:rFonts w:cs="Arial"/>
          <w:sz w:val="28"/>
          <w:szCs w:val="28"/>
        </w:rPr>
        <w:t>laisefaire</w:t>
      </w:r>
      <w:proofErr w:type="spellEnd"/>
      <w:r w:rsidR="00AB6D6B" w:rsidRPr="00151D98">
        <w:rPr>
          <w:rFonts w:cs="Arial"/>
          <w:sz w:val="28"/>
          <w:szCs w:val="28"/>
        </w:rPr>
        <w:t xml:space="preserve"> manner in which he conducted the proceedings as seen on page 14 of the supplementary re</w:t>
      </w:r>
      <w:r w:rsidR="000B12BC" w:rsidRPr="00151D98">
        <w:rPr>
          <w:rFonts w:cs="Arial"/>
          <w:sz w:val="28"/>
          <w:szCs w:val="28"/>
        </w:rPr>
        <w:t xml:space="preserve">cord. According to Counsel the </w:t>
      </w:r>
      <w:proofErr w:type="spellStart"/>
      <w:r w:rsidR="000B12BC" w:rsidRPr="00151D98">
        <w:rPr>
          <w:rFonts w:cs="Arial"/>
          <w:sz w:val="28"/>
          <w:szCs w:val="28"/>
        </w:rPr>
        <w:t>L</w:t>
      </w:r>
      <w:r w:rsidR="00AB6D6B" w:rsidRPr="00151D98">
        <w:rPr>
          <w:rFonts w:cs="Arial"/>
          <w:sz w:val="28"/>
          <w:szCs w:val="28"/>
        </w:rPr>
        <w:t>abour</w:t>
      </w:r>
      <w:proofErr w:type="spellEnd"/>
      <w:r w:rsidR="00AB6D6B" w:rsidRPr="00151D98">
        <w:rPr>
          <w:rFonts w:cs="Arial"/>
          <w:sz w:val="28"/>
          <w:szCs w:val="28"/>
        </w:rPr>
        <w:t xml:space="preserve"> </w:t>
      </w:r>
      <w:r w:rsidR="00010F13" w:rsidRPr="00151D98">
        <w:rPr>
          <w:rFonts w:cs="Arial"/>
          <w:sz w:val="28"/>
          <w:szCs w:val="28"/>
        </w:rPr>
        <w:t>Officer went</w:t>
      </w:r>
      <w:r w:rsidR="000B12BC" w:rsidRPr="00151D98">
        <w:rPr>
          <w:rFonts w:cs="Arial"/>
          <w:sz w:val="28"/>
          <w:szCs w:val="28"/>
        </w:rPr>
        <w:t xml:space="preserve"> ahead and made an award after stating that </w:t>
      </w:r>
      <w:r w:rsidR="00AB6D6B" w:rsidRPr="00151D98">
        <w:rPr>
          <w:rFonts w:cs="Arial"/>
          <w:sz w:val="28"/>
          <w:szCs w:val="28"/>
        </w:rPr>
        <w:t>the Arbitration meeting failed</w:t>
      </w:r>
      <w:r w:rsidR="00010F13" w:rsidRPr="00151D98">
        <w:rPr>
          <w:rFonts w:cs="Arial"/>
          <w:sz w:val="28"/>
          <w:szCs w:val="28"/>
        </w:rPr>
        <w:t>. Counsel</w:t>
      </w:r>
      <w:r w:rsidR="000B12BC" w:rsidRPr="00151D98">
        <w:rPr>
          <w:rFonts w:cs="Arial"/>
          <w:sz w:val="28"/>
          <w:szCs w:val="28"/>
        </w:rPr>
        <w:t xml:space="preserve"> also contends that the decision was made i</w:t>
      </w:r>
      <w:r w:rsidR="00AB6D6B" w:rsidRPr="00151D98">
        <w:rPr>
          <w:rFonts w:cs="Arial"/>
          <w:sz w:val="28"/>
          <w:szCs w:val="28"/>
        </w:rPr>
        <w:t xml:space="preserve">n a matter where there were no pleadings and no evidence </w:t>
      </w:r>
      <w:r w:rsidR="00010F13" w:rsidRPr="00151D98">
        <w:rPr>
          <w:rFonts w:cs="Arial"/>
          <w:sz w:val="28"/>
          <w:szCs w:val="28"/>
        </w:rPr>
        <w:t xml:space="preserve">was </w:t>
      </w:r>
      <w:r w:rsidR="00AB6D6B" w:rsidRPr="00151D98">
        <w:rPr>
          <w:rFonts w:cs="Arial"/>
          <w:sz w:val="28"/>
          <w:szCs w:val="28"/>
        </w:rPr>
        <w:t xml:space="preserve">adduced by either party. </w:t>
      </w:r>
    </w:p>
    <w:p w:rsidR="009F34DA" w:rsidRPr="00151D98" w:rsidRDefault="00AB6D6B" w:rsidP="00151D98">
      <w:pPr>
        <w:spacing w:line="360" w:lineRule="auto"/>
        <w:jc w:val="both"/>
        <w:rPr>
          <w:rFonts w:cs="Arial"/>
          <w:b/>
          <w:sz w:val="28"/>
          <w:szCs w:val="28"/>
        </w:rPr>
      </w:pPr>
      <w:r w:rsidRPr="00151D98">
        <w:rPr>
          <w:rFonts w:cs="Arial"/>
          <w:sz w:val="28"/>
          <w:szCs w:val="28"/>
        </w:rPr>
        <w:t xml:space="preserve">Counsel </w:t>
      </w:r>
      <w:r w:rsidR="00337516" w:rsidRPr="00151D98">
        <w:rPr>
          <w:rFonts w:cs="Arial"/>
          <w:sz w:val="28"/>
          <w:szCs w:val="28"/>
        </w:rPr>
        <w:t xml:space="preserve">was of the view </w:t>
      </w:r>
      <w:r w:rsidRPr="00151D98">
        <w:rPr>
          <w:rFonts w:cs="Arial"/>
          <w:sz w:val="28"/>
          <w:szCs w:val="28"/>
        </w:rPr>
        <w:t xml:space="preserve">that given the contentious and complex nature of the matter the </w:t>
      </w:r>
      <w:proofErr w:type="spellStart"/>
      <w:r w:rsidRPr="00151D98">
        <w:rPr>
          <w:rFonts w:cs="Arial"/>
          <w:sz w:val="28"/>
          <w:szCs w:val="28"/>
        </w:rPr>
        <w:t>labour</w:t>
      </w:r>
      <w:proofErr w:type="spellEnd"/>
      <w:r w:rsidRPr="00151D98">
        <w:rPr>
          <w:rFonts w:cs="Arial"/>
          <w:sz w:val="28"/>
          <w:szCs w:val="28"/>
        </w:rPr>
        <w:t xml:space="preserve"> officer</w:t>
      </w:r>
      <w:r w:rsidR="00337516" w:rsidRPr="00151D98">
        <w:rPr>
          <w:rFonts w:cs="Arial"/>
          <w:sz w:val="28"/>
          <w:szCs w:val="28"/>
        </w:rPr>
        <w:t xml:space="preserve"> should not have made </w:t>
      </w:r>
      <w:r w:rsidRPr="00151D98">
        <w:rPr>
          <w:rFonts w:cs="Arial"/>
          <w:sz w:val="28"/>
          <w:szCs w:val="28"/>
        </w:rPr>
        <w:t xml:space="preserve">an award without hearing the Oral evidence of </w:t>
      </w:r>
      <w:r w:rsidR="00337516" w:rsidRPr="00151D98">
        <w:rPr>
          <w:rFonts w:cs="Arial"/>
          <w:sz w:val="28"/>
          <w:szCs w:val="28"/>
        </w:rPr>
        <w:t>both parties</w:t>
      </w:r>
      <w:r w:rsidRPr="00151D98">
        <w:rPr>
          <w:rFonts w:cs="Arial"/>
          <w:sz w:val="28"/>
          <w:szCs w:val="28"/>
        </w:rPr>
        <w:t xml:space="preserve">. </w:t>
      </w:r>
      <w:r w:rsidR="00337516" w:rsidRPr="00151D98">
        <w:rPr>
          <w:rFonts w:cs="Arial"/>
          <w:sz w:val="28"/>
          <w:szCs w:val="28"/>
        </w:rPr>
        <w:t xml:space="preserve">He </w:t>
      </w:r>
      <w:r w:rsidRPr="00151D98">
        <w:rPr>
          <w:rFonts w:cs="Arial"/>
          <w:sz w:val="28"/>
          <w:szCs w:val="28"/>
        </w:rPr>
        <w:t>insisted that the</w:t>
      </w:r>
      <w:r w:rsidR="00C44194" w:rsidRPr="00151D98">
        <w:rPr>
          <w:rFonts w:cs="Arial"/>
          <w:sz w:val="28"/>
          <w:szCs w:val="28"/>
        </w:rPr>
        <w:t xml:space="preserve"> </w:t>
      </w:r>
      <w:proofErr w:type="spellStart"/>
      <w:r w:rsidR="00C44194" w:rsidRPr="00151D98">
        <w:rPr>
          <w:rFonts w:cs="Arial"/>
          <w:sz w:val="28"/>
          <w:szCs w:val="28"/>
        </w:rPr>
        <w:t>Labour</w:t>
      </w:r>
      <w:proofErr w:type="spellEnd"/>
      <w:r w:rsidR="00C44194" w:rsidRPr="00151D98">
        <w:rPr>
          <w:rFonts w:cs="Arial"/>
          <w:sz w:val="28"/>
          <w:szCs w:val="28"/>
        </w:rPr>
        <w:t xml:space="preserve"> officer had no bas</w:t>
      </w:r>
      <w:r w:rsidR="00010F13" w:rsidRPr="00151D98">
        <w:rPr>
          <w:rFonts w:cs="Arial"/>
          <w:sz w:val="28"/>
          <w:szCs w:val="28"/>
        </w:rPr>
        <w:t xml:space="preserve">is for making the award </w:t>
      </w:r>
      <w:r w:rsidR="00C44194" w:rsidRPr="00151D98">
        <w:rPr>
          <w:rFonts w:cs="Arial"/>
          <w:sz w:val="28"/>
          <w:szCs w:val="28"/>
        </w:rPr>
        <w:t>when there</w:t>
      </w:r>
      <w:r w:rsidR="00010F13" w:rsidRPr="00151D98">
        <w:rPr>
          <w:rFonts w:cs="Arial"/>
          <w:sz w:val="28"/>
          <w:szCs w:val="28"/>
        </w:rPr>
        <w:t xml:space="preserve"> no evidence was adduced </w:t>
      </w:r>
      <w:r w:rsidRPr="00151D98">
        <w:rPr>
          <w:rFonts w:cs="Arial"/>
          <w:sz w:val="28"/>
          <w:szCs w:val="28"/>
        </w:rPr>
        <w:t xml:space="preserve">to </w:t>
      </w:r>
      <w:r w:rsidR="0083536A" w:rsidRPr="00151D98">
        <w:rPr>
          <w:rFonts w:cs="Arial"/>
          <w:sz w:val="28"/>
          <w:szCs w:val="28"/>
        </w:rPr>
        <w:t>prove the respondents claim</w:t>
      </w:r>
      <w:r w:rsidR="00C44194" w:rsidRPr="00151D98">
        <w:rPr>
          <w:rFonts w:cs="Arial"/>
          <w:sz w:val="28"/>
          <w:szCs w:val="28"/>
        </w:rPr>
        <w:t xml:space="preserve">. He therefore prayed that the </w:t>
      </w:r>
      <w:proofErr w:type="spellStart"/>
      <w:r w:rsidR="00C44194" w:rsidRPr="00151D98">
        <w:rPr>
          <w:rFonts w:cs="Arial"/>
          <w:sz w:val="28"/>
          <w:szCs w:val="28"/>
        </w:rPr>
        <w:t>Labour</w:t>
      </w:r>
      <w:proofErr w:type="spellEnd"/>
      <w:r w:rsidR="00C44194" w:rsidRPr="00151D98">
        <w:rPr>
          <w:rFonts w:cs="Arial"/>
          <w:sz w:val="28"/>
          <w:szCs w:val="28"/>
        </w:rPr>
        <w:t xml:space="preserve"> Officer’s award be set aside and the matter </w:t>
      </w:r>
      <w:r w:rsidR="00010F13" w:rsidRPr="00151D98">
        <w:rPr>
          <w:rFonts w:cs="Arial"/>
          <w:sz w:val="28"/>
          <w:szCs w:val="28"/>
        </w:rPr>
        <w:t xml:space="preserve">be </w:t>
      </w:r>
      <w:r w:rsidR="00C44194" w:rsidRPr="00151D98">
        <w:rPr>
          <w:rFonts w:cs="Arial"/>
          <w:sz w:val="28"/>
          <w:szCs w:val="28"/>
        </w:rPr>
        <w:t>heard de novo.</w:t>
      </w:r>
      <w:r w:rsidR="00C44194" w:rsidRPr="00151D98">
        <w:rPr>
          <w:rFonts w:cs="Arial"/>
          <w:b/>
          <w:sz w:val="28"/>
          <w:szCs w:val="28"/>
        </w:rPr>
        <w:t xml:space="preserve"> </w:t>
      </w:r>
    </w:p>
    <w:p w:rsidR="000B12BC" w:rsidRPr="00151D98" w:rsidRDefault="00C44194" w:rsidP="00151D98">
      <w:pPr>
        <w:spacing w:line="360" w:lineRule="auto"/>
        <w:jc w:val="both"/>
        <w:rPr>
          <w:rFonts w:cs="Arial"/>
          <w:sz w:val="28"/>
          <w:szCs w:val="28"/>
        </w:rPr>
      </w:pPr>
      <w:r w:rsidRPr="00151D98">
        <w:rPr>
          <w:rFonts w:cs="Arial"/>
          <w:sz w:val="28"/>
          <w:szCs w:val="28"/>
        </w:rPr>
        <w:lastRenderedPageBreak/>
        <w:t xml:space="preserve">In reply </w:t>
      </w:r>
      <w:r w:rsidR="000B12BC" w:rsidRPr="00151D98">
        <w:rPr>
          <w:rFonts w:cs="Arial"/>
          <w:sz w:val="28"/>
          <w:szCs w:val="28"/>
        </w:rPr>
        <w:t>the R</w:t>
      </w:r>
      <w:r w:rsidR="00A85C59" w:rsidRPr="00151D98">
        <w:rPr>
          <w:rFonts w:cs="Arial"/>
          <w:sz w:val="28"/>
          <w:szCs w:val="28"/>
        </w:rPr>
        <w:t>espondents submitted that the grounds of appeal had no merit and the appeal was only intended to delay execution</w:t>
      </w:r>
      <w:r w:rsidR="00337516" w:rsidRPr="00151D98">
        <w:rPr>
          <w:rFonts w:cs="Arial"/>
          <w:sz w:val="28"/>
          <w:szCs w:val="28"/>
        </w:rPr>
        <w:t xml:space="preserve"> of the </w:t>
      </w:r>
      <w:proofErr w:type="spellStart"/>
      <w:r w:rsidR="00337516" w:rsidRPr="00151D98">
        <w:rPr>
          <w:rFonts w:cs="Arial"/>
          <w:sz w:val="28"/>
          <w:szCs w:val="28"/>
        </w:rPr>
        <w:t>Labour</w:t>
      </w:r>
      <w:proofErr w:type="spellEnd"/>
      <w:r w:rsidR="00337516" w:rsidRPr="00151D98">
        <w:rPr>
          <w:rFonts w:cs="Arial"/>
          <w:sz w:val="28"/>
          <w:szCs w:val="28"/>
        </w:rPr>
        <w:t xml:space="preserve"> Officers award a</w:t>
      </w:r>
      <w:r w:rsidR="00A85C59" w:rsidRPr="00151D98">
        <w:rPr>
          <w:rFonts w:cs="Arial"/>
          <w:sz w:val="28"/>
          <w:szCs w:val="28"/>
        </w:rPr>
        <w:t xml:space="preserve">nd </w:t>
      </w:r>
      <w:r w:rsidR="00337516" w:rsidRPr="00151D98">
        <w:rPr>
          <w:rFonts w:cs="Arial"/>
          <w:sz w:val="28"/>
          <w:szCs w:val="28"/>
        </w:rPr>
        <w:t xml:space="preserve">to </w:t>
      </w:r>
      <w:r w:rsidR="00A85C59" w:rsidRPr="00151D98">
        <w:rPr>
          <w:rFonts w:cs="Arial"/>
          <w:sz w:val="28"/>
          <w:szCs w:val="28"/>
        </w:rPr>
        <w:t>enable the Appellant leave the jurisdiction of court before set</w:t>
      </w:r>
      <w:r w:rsidR="00134DF9" w:rsidRPr="00151D98">
        <w:rPr>
          <w:rFonts w:cs="Arial"/>
          <w:sz w:val="28"/>
          <w:szCs w:val="28"/>
        </w:rPr>
        <w:t>tling the</w:t>
      </w:r>
      <w:r w:rsidR="00337516" w:rsidRPr="00151D98">
        <w:rPr>
          <w:rFonts w:cs="Arial"/>
          <w:sz w:val="28"/>
          <w:szCs w:val="28"/>
        </w:rPr>
        <w:t xml:space="preserve"> </w:t>
      </w:r>
      <w:r w:rsidR="00134DF9" w:rsidRPr="00151D98">
        <w:rPr>
          <w:rFonts w:cs="Arial"/>
          <w:sz w:val="28"/>
          <w:szCs w:val="28"/>
        </w:rPr>
        <w:t>award</w:t>
      </w:r>
      <w:r w:rsidR="00A85C59" w:rsidRPr="00151D98">
        <w:rPr>
          <w:rFonts w:cs="Arial"/>
          <w:sz w:val="28"/>
          <w:szCs w:val="28"/>
        </w:rPr>
        <w:t>.</w:t>
      </w:r>
      <w:r w:rsidR="00134DF9" w:rsidRPr="00151D98">
        <w:rPr>
          <w:rFonts w:cs="Arial"/>
          <w:sz w:val="28"/>
          <w:szCs w:val="28"/>
        </w:rPr>
        <w:t xml:space="preserve"> </w:t>
      </w:r>
    </w:p>
    <w:p w:rsidR="00A85C59" w:rsidRPr="00151D98" w:rsidRDefault="00134DF9" w:rsidP="00151D98">
      <w:pPr>
        <w:spacing w:line="360" w:lineRule="auto"/>
        <w:jc w:val="both"/>
        <w:rPr>
          <w:rFonts w:cs="Arial"/>
          <w:sz w:val="28"/>
          <w:szCs w:val="28"/>
        </w:rPr>
      </w:pPr>
      <w:r w:rsidRPr="00151D98">
        <w:rPr>
          <w:rFonts w:cs="Arial"/>
          <w:sz w:val="28"/>
          <w:szCs w:val="28"/>
        </w:rPr>
        <w:t>Counsel con</w:t>
      </w:r>
      <w:r w:rsidR="00EA651D" w:rsidRPr="00151D98">
        <w:rPr>
          <w:rFonts w:cs="Arial"/>
          <w:sz w:val="28"/>
          <w:szCs w:val="28"/>
        </w:rPr>
        <w:t>tended that the Appellant</w:t>
      </w:r>
      <w:r w:rsidR="00171C20" w:rsidRPr="00151D98">
        <w:rPr>
          <w:rFonts w:cs="Arial"/>
          <w:sz w:val="28"/>
          <w:szCs w:val="28"/>
        </w:rPr>
        <w:t xml:space="preserve"> was</w:t>
      </w:r>
      <w:r w:rsidRPr="00151D98">
        <w:rPr>
          <w:rFonts w:cs="Arial"/>
          <w:sz w:val="28"/>
          <w:szCs w:val="28"/>
        </w:rPr>
        <w:t xml:space="preserve"> granted a right to be heard and the matter was determined after hearing both parties. He cited the record of appeal filed on the 7/05/2018, to show that the appellant was given a hearing. </w:t>
      </w:r>
      <w:r w:rsidR="00171C20" w:rsidRPr="00151D98">
        <w:rPr>
          <w:rFonts w:cs="Arial"/>
          <w:sz w:val="28"/>
          <w:szCs w:val="28"/>
        </w:rPr>
        <w:t xml:space="preserve">He asserted that Counsel for the respondent was given an opportunity to give details of his consultations on the matter with his clients </w:t>
      </w:r>
      <w:r w:rsidR="00EA651D" w:rsidRPr="00151D98">
        <w:rPr>
          <w:rFonts w:cs="Arial"/>
          <w:sz w:val="28"/>
          <w:szCs w:val="28"/>
        </w:rPr>
        <w:t>and to</w:t>
      </w:r>
      <w:r w:rsidR="00171C20" w:rsidRPr="00151D98">
        <w:rPr>
          <w:rFonts w:cs="Arial"/>
          <w:sz w:val="28"/>
          <w:szCs w:val="28"/>
        </w:rPr>
        <w:t xml:space="preserve"> cross examine the complainants which he </w:t>
      </w:r>
      <w:r w:rsidR="00EA651D" w:rsidRPr="00151D98">
        <w:rPr>
          <w:rFonts w:cs="Arial"/>
          <w:sz w:val="28"/>
          <w:szCs w:val="28"/>
        </w:rPr>
        <w:t xml:space="preserve">declined to </w:t>
      </w:r>
      <w:r w:rsidR="00171C20" w:rsidRPr="00151D98">
        <w:rPr>
          <w:rFonts w:cs="Arial"/>
          <w:sz w:val="28"/>
          <w:szCs w:val="28"/>
        </w:rPr>
        <w:t xml:space="preserve">do. </w:t>
      </w:r>
      <w:r w:rsidR="000B12BC" w:rsidRPr="00151D98">
        <w:rPr>
          <w:rFonts w:cs="Arial"/>
          <w:sz w:val="28"/>
          <w:szCs w:val="28"/>
        </w:rPr>
        <w:t xml:space="preserve">He cited the Kenyan case of </w:t>
      </w:r>
      <w:r w:rsidR="000B12BC" w:rsidRPr="00151D98">
        <w:rPr>
          <w:rFonts w:cs="Arial"/>
          <w:b/>
          <w:sz w:val="28"/>
          <w:szCs w:val="28"/>
        </w:rPr>
        <w:t>COTU (K) VS NZIOKA AND OTHERS [1990-1994] 1 EA 64 (CAK]</w:t>
      </w:r>
      <w:r w:rsidR="000B12BC" w:rsidRPr="00151D98">
        <w:rPr>
          <w:rFonts w:cs="Arial"/>
          <w:sz w:val="28"/>
          <w:szCs w:val="28"/>
        </w:rPr>
        <w:t xml:space="preserve"> whose holding is to the effect that although the rule of natural justice obliges a judge or arbitrator to listen to both sides and give each equal opportunity to present their case before making a choice between 2 opposing stories, the Judge or Arbitrator was not obliged to hear them if one of the parties though given the opportunity either declines or by conduct chooses not to be heard. </w:t>
      </w:r>
      <w:r w:rsidR="00171C20" w:rsidRPr="00151D98">
        <w:rPr>
          <w:rFonts w:cs="Arial"/>
          <w:sz w:val="28"/>
          <w:szCs w:val="28"/>
        </w:rPr>
        <w:t>According</w:t>
      </w:r>
      <w:r w:rsidR="00EA651D" w:rsidRPr="00151D98">
        <w:rPr>
          <w:rFonts w:cs="Arial"/>
          <w:sz w:val="28"/>
          <w:szCs w:val="28"/>
        </w:rPr>
        <w:t xml:space="preserve"> to </w:t>
      </w:r>
      <w:r w:rsidR="000B12BC" w:rsidRPr="00151D98">
        <w:rPr>
          <w:rFonts w:cs="Arial"/>
          <w:sz w:val="28"/>
          <w:szCs w:val="28"/>
        </w:rPr>
        <w:t>him</w:t>
      </w:r>
      <w:r w:rsidR="00EA651D" w:rsidRPr="00151D98">
        <w:rPr>
          <w:rFonts w:cs="Arial"/>
          <w:sz w:val="28"/>
          <w:szCs w:val="28"/>
        </w:rPr>
        <w:t xml:space="preserve"> the Appellant was</w:t>
      </w:r>
      <w:r w:rsidR="00171C20" w:rsidRPr="00151D98">
        <w:rPr>
          <w:rFonts w:cs="Arial"/>
          <w:sz w:val="28"/>
          <w:szCs w:val="28"/>
        </w:rPr>
        <w:t xml:space="preserve"> notified about the complaint on the 13/7/2017 and directed to file </w:t>
      </w:r>
      <w:r w:rsidR="00EA651D" w:rsidRPr="00151D98">
        <w:rPr>
          <w:rFonts w:cs="Arial"/>
          <w:sz w:val="28"/>
          <w:szCs w:val="28"/>
        </w:rPr>
        <w:t xml:space="preserve">a reply and submit documents relating to the Respondents employment </w:t>
      </w:r>
      <w:r w:rsidR="00B44D8E" w:rsidRPr="00151D98">
        <w:rPr>
          <w:rFonts w:cs="Arial"/>
          <w:sz w:val="28"/>
          <w:szCs w:val="28"/>
        </w:rPr>
        <w:t xml:space="preserve">by 25/7/2017. A reply was filed on the 17/07/2017 denying the claim but no documents </w:t>
      </w:r>
      <w:r w:rsidR="00337516" w:rsidRPr="00151D98">
        <w:rPr>
          <w:rFonts w:cs="Arial"/>
          <w:sz w:val="28"/>
          <w:szCs w:val="28"/>
        </w:rPr>
        <w:t xml:space="preserve">relating to the case </w:t>
      </w:r>
      <w:r w:rsidR="00B44D8E" w:rsidRPr="00151D98">
        <w:rPr>
          <w:rFonts w:cs="Arial"/>
          <w:sz w:val="28"/>
          <w:szCs w:val="28"/>
        </w:rPr>
        <w:t>were submitted</w:t>
      </w:r>
      <w:r w:rsidR="00337516" w:rsidRPr="00151D98">
        <w:rPr>
          <w:rFonts w:cs="Arial"/>
          <w:sz w:val="28"/>
          <w:szCs w:val="28"/>
        </w:rPr>
        <w:t xml:space="preserve"> as directed by the </w:t>
      </w:r>
      <w:proofErr w:type="spellStart"/>
      <w:r w:rsidR="00337516" w:rsidRPr="00151D98">
        <w:rPr>
          <w:rFonts w:cs="Arial"/>
          <w:sz w:val="28"/>
          <w:szCs w:val="28"/>
        </w:rPr>
        <w:t>labour</w:t>
      </w:r>
      <w:proofErr w:type="spellEnd"/>
      <w:r w:rsidR="00337516" w:rsidRPr="00151D98">
        <w:rPr>
          <w:rFonts w:cs="Arial"/>
          <w:sz w:val="28"/>
          <w:szCs w:val="28"/>
        </w:rPr>
        <w:t xml:space="preserve"> Officer</w:t>
      </w:r>
      <w:r w:rsidR="00B44D8E" w:rsidRPr="00151D98">
        <w:rPr>
          <w:rFonts w:cs="Arial"/>
          <w:sz w:val="28"/>
          <w:szCs w:val="28"/>
        </w:rPr>
        <w:t xml:space="preserve">. </w:t>
      </w:r>
      <w:r w:rsidR="00010F13" w:rsidRPr="00151D98">
        <w:rPr>
          <w:rFonts w:cs="Arial"/>
          <w:sz w:val="28"/>
          <w:szCs w:val="28"/>
        </w:rPr>
        <w:t>Counsel</w:t>
      </w:r>
      <w:r w:rsidR="00337516" w:rsidRPr="00151D98">
        <w:rPr>
          <w:rFonts w:cs="Arial"/>
          <w:sz w:val="28"/>
          <w:szCs w:val="28"/>
        </w:rPr>
        <w:t xml:space="preserve"> argued that</w:t>
      </w:r>
      <w:r w:rsidR="00010F13" w:rsidRPr="00151D98">
        <w:rPr>
          <w:rFonts w:cs="Arial"/>
          <w:sz w:val="28"/>
          <w:szCs w:val="28"/>
        </w:rPr>
        <w:t xml:space="preserve"> in the premises, the</w:t>
      </w:r>
      <w:r w:rsidR="00337516" w:rsidRPr="00151D98">
        <w:rPr>
          <w:rFonts w:cs="Arial"/>
          <w:sz w:val="28"/>
          <w:szCs w:val="28"/>
        </w:rPr>
        <w:t xml:space="preserve"> A</w:t>
      </w:r>
      <w:r w:rsidR="00010F13" w:rsidRPr="00151D98">
        <w:rPr>
          <w:rFonts w:cs="Arial"/>
          <w:sz w:val="28"/>
          <w:szCs w:val="28"/>
        </w:rPr>
        <w:t xml:space="preserve">ppellant is </w:t>
      </w:r>
      <w:r w:rsidR="00EA651D" w:rsidRPr="00151D98">
        <w:rPr>
          <w:rFonts w:cs="Arial"/>
          <w:sz w:val="28"/>
          <w:szCs w:val="28"/>
        </w:rPr>
        <w:t>estopped from claiming there was no hearing.</w:t>
      </w:r>
      <w:r w:rsidR="00337516" w:rsidRPr="00151D98">
        <w:rPr>
          <w:rFonts w:cs="Arial"/>
          <w:sz w:val="28"/>
          <w:szCs w:val="28"/>
        </w:rPr>
        <w:t xml:space="preserve"> According to Counsel the Appellant </w:t>
      </w:r>
      <w:r w:rsidR="004D6E3A" w:rsidRPr="00151D98">
        <w:rPr>
          <w:rFonts w:cs="Arial"/>
          <w:sz w:val="28"/>
          <w:szCs w:val="28"/>
        </w:rPr>
        <w:t>was granted</w:t>
      </w:r>
      <w:r w:rsidR="00337516" w:rsidRPr="00151D98">
        <w:rPr>
          <w:rFonts w:cs="Arial"/>
          <w:sz w:val="28"/>
          <w:szCs w:val="28"/>
        </w:rPr>
        <w:t xml:space="preserve"> a right to be heard which it declined by refusing to </w:t>
      </w:r>
      <w:r w:rsidR="00010F13" w:rsidRPr="00151D98">
        <w:rPr>
          <w:rFonts w:cs="Arial"/>
          <w:sz w:val="28"/>
          <w:szCs w:val="28"/>
        </w:rPr>
        <w:t xml:space="preserve">submit documents and by conduct, by </w:t>
      </w:r>
      <w:r w:rsidR="00337516" w:rsidRPr="00151D98">
        <w:rPr>
          <w:rFonts w:cs="Arial"/>
          <w:sz w:val="28"/>
          <w:szCs w:val="28"/>
        </w:rPr>
        <w:t>failing to cross examine the complainants</w:t>
      </w:r>
      <w:r w:rsidR="00010F13" w:rsidRPr="00151D98">
        <w:rPr>
          <w:rFonts w:cs="Arial"/>
          <w:sz w:val="28"/>
          <w:szCs w:val="28"/>
        </w:rPr>
        <w:t xml:space="preserve"> when they were availed for cross examination</w:t>
      </w:r>
      <w:r w:rsidR="00337516" w:rsidRPr="00151D98">
        <w:rPr>
          <w:rFonts w:cs="Arial"/>
          <w:sz w:val="28"/>
          <w:szCs w:val="28"/>
        </w:rPr>
        <w:t xml:space="preserve">. </w:t>
      </w:r>
    </w:p>
    <w:p w:rsidR="004D6E3A" w:rsidRPr="00151D98" w:rsidRDefault="004D6E3A" w:rsidP="00151D98">
      <w:pPr>
        <w:spacing w:line="360" w:lineRule="auto"/>
        <w:jc w:val="both"/>
        <w:rPr>
          <w:rFonts w:cs="Arial"/>
          <w:sz w:val="28"/>
          <w:szCs w:val="28"/>
        </w:rPr>
      </w:pPr>
    </w:p>
    <w:p w:rsidR="004D6E3A" w:rsidRPr="00151D98" w:rsidRDefault="004D6E3A" w:rsidP="00151D98">
      <w:pPr>
        <w:spacing w:line="360" w:lineRule="auto"/>
        <w:jc w:val="both"/>
        <w:rPr>
          <w:rFonts w:cs="Arial"/>
          <w:sz w:val="28"/>
          <w:szCs w:val="28"/>
        </w:rPr>
      </w:pPr>
    </w:p>
    <w:p w:rsidR="004D6E3A" w:rsidRPr="00151D98" w:rsidRDefault="004D6E3A" w:rsidP="00151D98">
      <w:pPr>
        <w:spacing w:line="360" w:lineRule="auto"/>
        <w:jc w:val="both"/>
        <w:rPr>
          <w:rFonts w:cs="Arial"/>
          <w:b/>
          <w:sz w:val="28"/>
          <w:szCs w:val="28"/>
        </w:rPr>
      </w:pPr>
      <w:r w:rsidRPr="00151D98">
        <w:rPr>
          <w:rFonts w:cs="Arial"/>
          <w:b/>
          <w:sz w:val="28"/>
          <w:szCs w:val="28"/>
        </w:rPr>
        <w:t>DECISION OF COURT</w:t>
      </w:r>
    </w:p>
    <w:p w:rsidR="00D9148D" w:rsidRPr="00151D98" w:rsidRDefault="00D9148D" w:rsidP="00151D98">
      <w:pPr>
        <w:spacing w:line="360" w:lineRule="auto"/>
        <w:jc w:val="both"/>
        <w:rPr>
          <w:rFonts w:cs="Arial"/>
          <w:sz w:val="28"/>
          <w:szCs w:val="28"/>
        </w:rPr>
      </w:pPr>
      <w:r w:rsidRPr="00151D98">
        <w:rPr>
          <w:rFonts w:cs="Arial"/>
          <w:b/>
          <w:sz w:val="28"/>
          <w:szCs w:val="28"/>
        </w:rPr>
        <w:t xml:space="preserve">The gist of this Appeal in our considered view is whether the </w:t>
      </w:r>
      <w:proofErr w:type="spellStart"/>
      <w:r w:rsidRPr="00151D98">
        <w:rPr>
          <w:rFonts w:cs="Arial"/>
          <w:b/>
          <w:sz w:val="28"/>
          <w:szCs w:val="28"/>
        </w:rPr>
        <w:t>labour</w:t>
      </w:r>
      <w:proofErr w:type="spellEnd"/>
      <w:r w:rsidRPr="00151D98">
        <w:rPr>
          <w:rFonts w:cs="Arial"/>
          <w:b/>
          <w:sz w:val="28"/>
          <w:szCs w:val="28"/>
        </w:rPr>
        <w:t xml:space="preserve"> Officer erred in law when he made an Arbitration award without hearing Oral evidence from both parties?</w:t>
      </w:r>
    </w:p>
    <w:p w:rsidR="004D6E3A" w:rsidRPr="00151D98" w:rsidRDefault="00BA3996" w:rsidP="00151D98">
      <w:pPr>
        <w:spacing w:line="360" w:lineRule="auto"/>
        <w:jc w:val="both"/>
        <w:rPr>
          <w:rFonts w:cs="Arial"/>
          <w:sz w:val="28"/>
          <w:szCs w:val="28"/>
        </w:rPr>
      </w:pPr>
      <w:r w:rsidRPr="00151D98">
        <w:rPr>
          <w:rFonts w:cs="Arial"/>
          <w:sz w:val="28"/>
          <w:szCs w:val="28"/>
        </w:rPr>
        <w:t>A record of Appeal was filed in this Cour</w:t>
      </w:r>
      <w:r w:rsidR="00010F13" w:rsidRPr="00151D98">
        <w:rPr>
          <w:rFonts w:cs="Arial"/>
          <w:sz w:val="28"/>
          <w:szCs w:val="28"/>
        </w:rPr>
        <w:t>t on the 14/03/2018. However</w:t>
      </w:r>
      <w:r w:rsidRPr="00151D98">
        <w:rPr>
          <w:rFonts w:cs="Arial"/>
          <w:sz w:val="28"/>
          <w:szCs w:val="28"/>
        </w:rPr>
        <w:t xml:space="preserve"> on the 10/04/2018 and 07/05/2018 the Appellants filed supplementary records of appeal on the grounds that the initial record did not </w:t>
      </w:r>
      <w:r w:rsidR="00010F13" w:rsidRPr="00151D98">
        <w:rPr>
          <w:rFonts w:cs="Arial"/>
          <w:sz w:val="28"/>
          <w:szCs w:val="28"/>
        </w:rPr>
        <w:t xml:space="preserve">provide </w:t>
      </w:r>
      <w:r w:rsidRPr="00151D98">
        <w:rPr>
          <w:rFonts w:cs="Arial"/>
          <w:sz w:val="28"/>
          <w:szCs w:val="28"/>
        </w:rPr>
        <w:t xml:space="preserve">the proceedings of what actually transpired before the </w:t>
      </w:r>
      <w:proofErr w:type="spellStart"/>
      <w:r w:rsidRPr="00151D98">
        <w:rPr>
          <w:rFonts w:cs="Arial"/>
          <w:sz w:val="28"/>
          <w:szCs w:val="28"/>
        </w:rPr>
        <w:t>Labour</w:t>
      </w:r>
      <w:proofErr w:type="spellEnd"/>
      <w:r w:rsidRPr="00151D98">
        <w:rPr>
          <w:rFonts w:cs="Arial"/>
          <w:sz w:val="28"/>
          <w:szCs w:val="28"/>
        </w:rPr>
        <w:t xml:space="preserve"> Officer yet he</w:t>
      </w:r>
      <w:r w:rsidR="00010F13" w:rsidRPr="00151D98">
        <w:rPr>
          <w:rFonts w:cs="Arial"/>
          <w:sz w:val="28"/>
          <w:szCs w:val="28"/>
        </w:rPr>
        <w:t xml:space="preserve"> had</w:t>
      </w:r>
      <w:r w:rsidRPr="00151D98">
        <w:rPr>
          <w:rFonts w:cs="Arial"/>
          <w:sz w:val="28"/>
          <w:szCs w:val="28"/>
        </w:rPr>
        <w:t xml:space="preserve"> recorded the proceedings. The</w:t>
      </w:r>
      <w:r w:rsidR="00010F13" w:rsidRPr="00151D98">
        <w:rPr>
          <w:rFonts w:cs="Arial"/>
          <w:sz w:val="28"/>
          <w:szCs w:val="28"/>
        </w:rPr>
        <w:t xml:space="preserve"> </w:t>
      </w:r>
      <w:r w:rsidRPr="00151D98">
        <w:rPr>
          <w:rFonts w:cs="Arial"/>
          <w:sz w:val="28"/>
          <w:szCs w:val="28"/>
        </w:rPr>
        <w:t xml:space="preserve">Respondents </w:t>
      </w:r>
      <w:r w:rsidR="00010F13" w:rsidRPr="00151D98">
        <w:rPr>
          <w:rFonts w:cs="Arial"/>
          <w:sz w:val="28"/>
          <w:szCs w:val="28"/>
        </w:rPr>
        <w:t xml:space="preserve">did not object to the supplementary records </w:t>
      </w:r>
      <w:r w:rsidRPr="00151D98">
        <w:rPr>
          <w:rFonts w:cs="Arial"/>
          <w:sz w:val="28"/>
          <w:szCs w:val="28"/>
        </w:rPr>
        <w:t>therefore we shall consider the</w:t>
      </w:r>
      <w:r w:rsidR="00010F13" w:rsidRPr="00151D98">
        <w:rPr>
          <w:rFonts w:cs="Arial"/>
          <w:sz w:val="28"/>
          <w:szCs w:val="28"/>
        </w:rPr>
        <w:t xml:space="preserve">m as part of the record of </w:t>
      </w:r>
      <w:r w:rsidR="004D6E3A" w:rsidRPr="00151D98">
        <w:rPr>
          <w:rFonts w:cs="Arial"/>
          <w:sz w:val="28"/>
          <w:szCs w:val="28"/>
        </w:rPr>
        <w:t>Appeal.</w:t>
      </w:r>
    </w:p>
    <w:p w:rsidR="00E517EB" w:rsidRPr="00151D98" w:rsidRDefault="004D6E3A" w:rsidP="00151D98">
      <w:pPr>
        <w:spacing w:line="360" w:lineRule="auto"/>
        <w:jc w:val="both"/>
        <w:rPr>
          <w:rFonts w:cs="Arial"/>
          <w:sz w:val="28"/>
          <w:szCs w:val="28"/>
        </w:rPr>
      </w:pPr>
      <w:r w:rsidRPr="00151D98">
        <w:rPr>
          <w:rFonts w:cs="Arial"/>
          <w:sz w:val="28"/>
          <w:szCs w:val="28"/>
        </w:rPr>
        <w:t xml:space="preserve">Our perusal of the </w:t>
      </w:r>
      <w:r w:rsidR="00E517EB" w:rsidRPr="00151D98">
        <w:rPr>
          <w:rFonts w:cs="Arial"/>
          <w:sz w:val="28"/>
          <w:szCs w:val="28"/>
        </w:rPr>
        <w:t>record reveals</w:t>
      </w:r>
      <w:r w:rsidR="00FC6783" w:rsidRPr="00151D98">
        <w:rPr>
          <w:rFonts w:cs="Arial"/>
          <w:sz w:val="28"/>
          <w:szCs w:val="28"/>
        </w:rPr>
        <w:t xml:space="preserve"> </w:t>
      </w:r>
      <w:r w:rsidRPr="00151D98">
        <w:rPr>
          <w:rFonts w:cs="Arial"/>
          <w:sz w:val="28"/>
          <w:szCs w:val="28"/>
        </w:rPr>
        <w:t>that when mediation tha</w:t>
      </w:r>
      <w:r w:rsidR="00E517EB" w:rsidRPr="00151D98">
        <w:rPr>
          <w:rFonts w:cs="Arial"/>
          <w:sz w:val="28"/>
          <w:szCs w:val="28"/>
        </w:rPr>
        <w:t xml:space="preserve">t was conducted by Mr. Mr. Apollo </w:t>
      </w:r>
      <w:proofErr w:type="spellStart"/>
      <w:r w:rsidR="00E517EB" w:rsidRPr="00151D98">
        <w:rPr>
          <w:rFonts w:cs="Arial"/>
          <w:sz w:val="28"/>
          <w:szCs w:val="28"/>
        </w:rPr>
        <w:t>Onzoma</w:t>
      </w:r>
      <w:proofErr w:type="spellEnd"/>
      <w:r w:rsidR="00E517EB" w:rsidRPr="00151D98">
        <w:rPr>
          <w:rFonts w:cs="Arial"/>
          <w:sz w:val="28"/>
          <w:szCs w:val="28"/>
        </w:rPr>
        <w:t xml:space="preserve"> Principal </w:t>
      </w:r>
      <w:proofErr w:type="spellStart"/>
      <w:r w:rsidR="00E517EB" w:rsidRPr="00151D98">
        <w:rPr>
          <w:rFonts w:cs="Arial"/>
          <w:sz w:val="28"/>
          <w:szCs w:val="28"/>
        </w:rPr>
        <w:t>Labour</w:t>
      </w:r>
      <w:proofErr w:type="spellEnd"/>
      <w:r w:rsidR="00E517EB" w:rsidRPr="00151D98">
        <w:rPr>
          <w:rFonts w:cs="Arial"/>
          <w:sz w:val="28"/>
          <w:szCs w:val="28"/>
        </w:rPr>
        <w:t xml:space="preserve"> Officer failed, Mr. </w:t>
      </w:r>
      <w:proofErr w:type="spellStart"/>
      <w:r w:rsidR="00E517EB" w:rsidRPr="00151D98">
        <w:rPr>
          <w:rFonts w:cs="Arial"/>
          <w:sz w:val="28"/>
          <w:szCs w:val="28"/>
        </w:rPr>
        <w:t>Buyego</w:t>
      </w:r>
      <w:proofErr w:type="spellEnd"/>
      <w:r w:rsidR="00E517EB" w:rsidRPr="00151D98">
        <w:rPr>
          <w:rFonts w:cs="Arial"/>
          <w:sz w:val="28"/>
          <w:szCs w:val="28"/>
        </w:rPr>
        <w:t xml:space="preserve"> Ismael </w:t>
      </w:r>
      <w:proofErr w:type="spellStart"/>
      <w:r w:rsidR="00E517EB" w:rsidRPr="00151D98">
        <w:rPr>
          <w:rFonts w:cs="Arial"/>
          <w:sz w:val="28"/>
          <w:szCs w:val="28"/>
        </w:rPr>
        <w:t>Kalanda</w:t>
      </w:r>
      <w:proofErr w:type="spellEnd"/>
      <w:r w:rsidR="00E517EB" w:rsidRPr="00151D98">
        <w:rPr>
          <w:rFonts w:cs="Arial"/>
          <w:sz w:val="28"/>
          <w:szCs w:val="28"/>
        </w:rPr>
        <w:t xml:space="preserve">, took over the matter on behalf of the Commissioner </w:t>
      </w:r>
      <w:proofErr w:type="spellStart"/>
      <w:proofErr w:type="gramStart"/>
      <w:r w:rsidR="00E517EB" w:rsidRPr="00151D98">
        <w:rPr>
          <w:rFonts w:cs="Arial"/>
          <w:sz w:val="28"/>
          <w:szCs w:val="28"/>
        </w:rPr>
        <w:t>Labour</w:t>
      </w:r>
      <w:proofErr w:type="spellEnd"/>
      <w:r w:rsidR="00E517EB" w:rsidRPr="00151D98">
        <w:rPr>
          <w:rFonts w:cs="Arial"/>
          <w:sz w:val="28"/>
          <w:szCs w:val="28"/>
        </w:rPr>
        <w:t xml:space="preserve"> ,</w:t>
      </w:r>
      <w:proofErr w:type="gramEnd"/>
      <w:r w:rsidR="00E517EB" w:rsidRPr="00151D98">
        <w:rPr>
          <w:rFonts w:cs="Arial"/>
          <w:sz w:val="28"/>
          <w:szCs w:val="28"/>
        </w:rPr>
        <w:t xml:space="preserve"> Industrial Relations and Productivity and </w:t>
      </w:r>
      <w:r w:rsidRPr="00151D98">
        <w:rPr>
          <w:rFonts w:cs="Arial"/>
          <w:sz w:val="28"/>
          <w:szCs w:val="28"/>
        </w:rPr>
        <w:t xml:space="preserve">decided to </w:t>
      </w:r>
      <w:r w:rsidR="00D9148D" w:rsidRPr="00151D98">
        <w:rPr>
          <w:rFonts w:cs="Arial"/>
          <w:sz w:val="28"/>
          <w:szCs w:val="28"/>
        </w:rPr>
        <w:t xml:space="preserve"> settle it </w:t>
      </w:r>
      <w:r w:rsidRPr="00151D98">
        <w:rPr>
          <w:rFonts w:cs="Arial"/>
          <w:sz w:val="28"/>
          <w:szCs w:val="28"/>
        </w:rPr>
        <w:t>by Arbitration</w:t>
      </w:r>
      <w:r w:rsidR="00E517EB" w:rsidRPr="00151D98">
        <w:rPr>
          <w:rFonts w:cs="Arial"/>
          <w:sz w:val="28"/>
          <w:szCs w:val="28"/>
        </w:rPr>
        <w:t xml:space="preserve"> by invoking</w:t>
      </w:r>
      <w:r w:rsidR="00772304" w:rsidRPr="00151D98">
        <w:rPr>
          <w:rFonts w:cs="Arial"/>
          <w:sz w:val="28"/>
          <w:szCs w:val="28"/>
        </w:rPr>
        <w:t xml:space="preserve"> regulation </w:t>
      </w:r>
      <w:r w:rsidR="00D9148D" w:rsidRPr="00151D98">
        <w:rPr>
          <w:rFonts w:cs="Arial"/>
          <w:sz w:val="28"/>
          <w:szCs w:val="28"/>
        </w:rPr>
        <w:t xml:space="preserve">8(2) of the Employment </w:t>
      </w:r>
      <w:r w:rsidR="00E517EB" w:rsidRPr="00151D98">
        <w:rPr>
          <w:rFonts w:cs="Arial"/>
          <w:sz w:val="28"/>
          <w:szCs w:val="28"/>
        </w:rPr>
        <w:t xml:space="preserve">Regulations </w:t>
      </w:r>
      <w:r w:rsidR="00D9148D" w:rsidRPr="00151D98">
        <w:rPr>
          <w:rFonts w:cs="Arial"/>
          <w:sz w:val="28"/>
          <w:szCs w:val="28"/>
        </w:rPr>
        <w:t>and</w:t>
      </w:r>
      <w:r w:rsidR="0036593D" w:rsidRPr="00151D98">
        <w:rPr>
          <w:rFonts w:cs="Arial"/>
          <w:sz w:val="28"/>
          <w:szCs w:val="28"/>
        </w:rPr>
        <w:t xml:space="preserve"> instead of hearing Oral evidence he</w:t>
      </w:r>
      <w:r w:rsidR="00D9148D" w:rsidRPr="00151D98">
        <w:rPr>
          <w:rFonts w:cs="Arial"/>
          <w:sz w:val="28"/>
          <w:szCs w:val="28"/>
        </w:rPr>
        <w:t xml:space="preserve"> directed the parties to produce docu</w:t>
      </w:r>
      <w:r w:rsidR="0036593D" w:rsidRPr="00151D98">
        <w:rPr>
          <w:rFonts w:cs="Arial"/>
          <w:sz w:val="28"/>
          <w:szCs w:val="28"/>
        </w:rPr>
        <w:t xml:space="preserve">ments relating to the case. He also asked both Counsel to </w:t>
      </w:r>
      <w:r w:rsidR="00D9148D" w:rsidRPr="00151D98">
        <w:rPr>
          <w:rFonts w:cs="Arial"/>
          <w:sz w:val="28"/>
          <w:szCs w:val="28"/>
        </w:rPr>
        <w:t xml:space="preserve">make </w:t>
      </w:r>
      <w:r w:rsidR="0036593D" w:rsidRPr="00151D98">
        <w:rPr>
          <w:rFonts w:cs="Arial"/>
          <w:sz w:val="28"/>
          <w:szCs w:val="28"/>
        </w:rPr>
        <w:t>submissions which</w:t>
      </w:r>
      <w:r w:rsidR="00D9148D" w:rsidRPr="00151D98">
        <w:rPr>
          <w:rFonts w:cs="Arial"/>
          <w:sz w:val="28"/>
          <w:szCs w:val="28"/>
        </w:rPr>
        <w:t xml:space="preserve"> f</w:t>
      </w:r>
      <w:r w:rsidR="0036593D" w:rsidRPr="00151D98">
        <w:rPr>
          <w:rFonts w:cs="Arial"/>
          <w:sz w:val="28"/>
          <w:szCs w:val="28"/>
        </w:rPr>
        <w:t xml:space="preserve">ormed the basis of his award.  The record shows that the Respondents made submissions under protestation. </w:t>
      </w:r>
    </w:p>
    <w:p w:rsidR="00772304" w:rsidRPr="00151D98" w:rsidRDefault="0036593D" w:rsidP="00151D98">
      <w:pPr>
        <w:spacing w:line="360" w:lineRule="auto"/>
        <w:jc w:val="both"/>
        <w:rPr>
          <w:rFonts w:cs="Arial"/>
          <w:b/>
          <w:i/>
          <w:sz w:val="28"/>
          <w:szCs w:val="28"/>
        </w:rPr>
      </w:pPr>
      <w:r w:rsidRPr="00151D98">
        <w:rPr>
          <w:rFonts w:cs="Arial"/>
          <w:sz w:val="28"/>
          <w:szCs w:val="28"/>
        </w:rPr>
        <w:t>It seems to us</w:t>
      </w:r>
      <w:r w:rsidR="00E517EB" w:rsidRPr="00151D98">
        <w:rPr>
          <w:rFonts w:cs="Arial"/>
          <w:sz w:val="28"/>
          <w:szCs w:val="28"/>
        </w:rPr>
        <w:t xml:space="preserve"> </w:t>
      </w:r>
      <w:r w:rsidR="00983FE3" w:rsidRPr="00151D98">
        <w:rPr>
          <w:rFonts w:cs="Arial"/>
          <w:sz w:val="28"/>
          <w:szCs w:val="28"/>
        </w:rPr>
        <w:t>that by</w:t>
      </w:r>
      <w:r w:rsidRPr="00151D98">
        <w:rPr>
          <w:rFonts w:cs="Arial"/>
          <w:sz w:val="28"/>
          <w:szCs w:val="28"/>
        </w:rPr>
        <w:t xml:space="preserve"> invoking regulation 8(2) (supra)</w:t>
      </w:r>
      <w:r w:rsidR="00E517EB" w:rsidRPr="00151D98">
        <w:rPr>
          <w:rFonts w:cs="Arial"/>
          <w:sz w:val="28"/>
          <w:szCs w:val="28"/>
        </w:rPr>
        <w:t xml:space="preserve"> in which he required both parties to submit the documents relating to the case</w:t>
      </w:r>
      <w:r w:rsidR="00983FE3" w:rsidRPr="00151D98">
        <w:rPr>
          <w:rFonts w:cs="Arial"/>
          <w:sz w:val="28"/>
          <w:szCs w:val="28"/>
        </w:rPr>
        <w:t>, the</w:t>
      </w:r>
      <w:r w:rsidR="00E517EB" w:rsidRPr="00151D98">
        <w:rPr>
          <w:rFonts w:cs="Arial"/>
          <w:sz w:val="28"/>
          <w:szCs w:val="28"/>
        </w:rPr>
        <w:t xml:space="preserve"> </w:t>
      </w:r>
      <w:proofErr w:type="spellStart"/>
      <w:r w:rsidR="00E517EB" w:rsidRPr="00151D98">
        <w:rPr>
          <w:rFonts w:cs="Arial"/>
          <w:sz w:val="28"/>
          <w:szCs w:val="28"/>
        </w:rPr>
        <w:t>Labour</w:t>
      </w:r>
      <w:proofErr w:type="spellEnd"/>
      <w:r w:rsidR="00E517EB" w:rsidRPr="00151D98">
        <w:rPr>
          <w:rFonts w:cs="Arial"/>
          <w:sz w:val="28"/>
          <w:szCs w:val="28"/>
        </w:rPr>
        <w:t xml:space="preserve"> officer considered that he had heard both parties</w:t>
      </w:r>
      <w:r w:rsidR="000C35AA" w:rsidRPr="00151D98">
        <w:rPr>
          <w:rFonts w:cs="Arial"/>
          <w:sz w:val="28"/>
          <w:szCs w:val="28"/>
        </w:rPr>
        <w:t>.</w:t>
      </w:r>
      <w:r w:rsidRPr="00151D98">
        <w:rPr>
          <w:rFonts w:cs="Arial"/>
          <w:sz w:val="28"/>
          <w:szCs w:val="28"/>
        </w:rPr>
        <w:t xml:space="preserve"> </w:t>
      </w:r>
      <w:r w:rsidR="00772304" w:rsidRPr="00151D98">
        <w:rPr>
          <w:rFonts w:cs="Arial"/>
          <w:sz w:val="28"/>
          <w:szCs w:val="28"/>
        </w:rPr>
        <w:t>Regulation 8 provides that:</w:t>
      </w:r>
    </w:p>
    <w:p w:rsidR="00E517EB" w:rsidRPr="00151D98" w:rsidRDefault="00772304" w:rsidP="00151D98">
      <w:pPr>
        <w:spacing w:line="360" w:lineRule="auto"/>
        <w:ind w:left="720"/>
        <w:jc w:val="both"/>
        <w:rPr>
          <w:rFonts w:cs="Arial"/>
          <w:b/>
          <w:i/>
          <w:sz w:val="28"/>
          <w:szCs w:val="28"/>
        </w:rPr>
      </w:pPr>
      <w:r w:rsidRPr="00151D98">
        <w:rPr>
          <w:rFonts w:cs="Arial"/>
          <w:b/>
          <w:i/>
          <w:sz w:val="28"/>
          <w:szCs w:val="28"/>
        </w:rPr>
        <w:t xml:space="preserve">“1) </w:t>
      </w:r>
      <w:r w:rsidR="00E517EB" w:rsidRPr="00151D98">
        <w:rPr>
          <w:rFonts w:cs="Arial"/>
          <w:b/>
          <w:i/>
          <w:sz w:val="28"/>
          <w:szCs w:val="28"/>
        </w:rPr>
        <w:t>…</w:t>
      </w:r>
    </w:p>
    <w:p w:rsidR="00E517EB" w:rsidRPr="00151D98" w:rsidRDefault="00E517EB" w:rsidP="00151D98">
      <w:pPr>
        <w:spacing w:line="360" w:lineRule="auto"/>
        <w:ind w:left="720"/>
        <w:jc w:val="both"/>
        <w:rPr>
          <w:rFonts w:cs="Arial"/>
          <w:b/>
          <w:i/>
          <w:sz w:val="28"/>
          <w:szCs w:val="28"/>
        </w:rPr>
      </w:pPr>
      <w:r w:rsidRPr="00151D98">
        <w:rPr>
          <w:rFonts w:cs="Arial"/>
          <w:b/>
          <w:i/>
          <w:sz w:val="28"/>
          <w:szCs w:val="28"/>
        </w:rPr>
        <w:lastRenderedPageBreak/>
        <w:t>‘1) …</w:t>
      </w:r>
    </w:p>
    <w:p w:rsidR="00772304" w:rsidRPr="00151D98" w:rsidRDefault="00E517EB" w:rsidP="00151D98">
      <w:pPr>
        <w:spacing w:line="360" w:lineRule="auto"/>
        <w:ind w:left="720"/>
        <w:jc w:val="both"/>
        <w:rPr>
          <w:rFonts w:cs="Arial"/>
          <w:b/>
          <w:i/>
          <w:sz w:val="28"/>
          <w:szCs w:val="28"/>
        </w:rPr>
      </w:pPr>
      <w:r w:rsidRPr="00151D98">
        <w:rPr>
          <w:rFonts w:cs="Arial"/>
          <w:b/>
          <w:i/>
          <w:sz w:val="28"/>
          <w:szCs w:val="28"/>
        </w:rPr>
        <w:t xml:space="preserve"> </w:t>
      </w:r>
      <w:r w:rsidR="00772304" w:rsidRPr="00151D98">
        <w:rPr>
          <w:rFonts w:cs="Arial"/>
          <w:b/>
          <w:i/>
          <w:sz w:val="28"/>
          <w:szCs w:val="28"/>
        </w:rPr>
        <w:t xml:space="preserve">2) </w:t>
      </w:r>
      <w:r w:rsidR="00D9148D" w:rsidRPr="00151D98">
        <w:rPr>
          <w:rFonts w:cs="Arial"/>
          <w:b/>
          <w:i/>
          <w:sz w:val="28"/>
          <w:szCs w:val="28"/>
        </w:rPr>
        <w:t>Where</w:t>
      </w:r>
      <w:r w:rsidR="00772304" w:rsidRPr="00151D98">
        <w:rPr>
          <w:rFonts w:cs="Arial"/>
          <w:b/>
          <w:i/>
          <w:sz w:val="28"/>
          <w:szCs w:val="28"/>
        </w:rPr>
        <w:t xml:space="preserve"> the parties fail to come to a compromise, that </w:t>
      </w:r>
      <w:proofErr w:type="spellStart"/>
      <w:r w:rsidR="00772304" w:rsidRPr="00151D98">
        <w:rPr>
          <w:rFonts w:cs="Arial"/>
          <w:b/>
          <w:i/>
          <w:sz w:val="28"/>
          <w:szCs w:val="28"/>
        </w:rPr>
        <w:t>labour</w:t>
      </w:r>
      <w:proofErr w:type="spellEnd"/>
      <w:r w:rsidR="00772304" w:rsidRPr="00151D98">
        <w:rPr>
          <w:rFonts w:cs="Arial"/>
          <w:b/>
          <w:i/>
          <w:sz w:val="28"/>
          <w:szCs w:val="28"/>
        </w:rPr>
        <w:t xml:space="preserve"> officer shall summon witnesses or require the production of documents relating to the complaint and may propose solutions to the complaint. </w:t>
      </w:r>
    </w:p>
    <w:p w:rsidR="00772304" w:rsidRPr="00151D98" w:rsidRDefault="00D9148D" w:rsidP="00151D98">
      <w:pPr>
        <w:spacing w:line="360" w:lineRule="auto"/>
        <w:ind w:left="720"/>
        <w:jc w:val="both"/>
        <w:rPr>
          <w:rFonts w:cs="Arial"/>
          <w:b/>
          <w:i/>
          <w:sz w:val="28"/>
          <w:szCs w:val="28"/>
        </w:rPr>
      </w:pPr>
      <w:r w:rsidRPr="00151D98">
        <w:rPr>
          <w:rFonts w:cs="Arial"/>
          <w:b/>
          <w:i/>
          <w:sz w:val="28"/>
          <w:szCs w:val="28"/>
        </w:rPr>
        <w:t>3) Upon Completion of the</w:t>
      </w:r>
      <w:r w:rsidR="00772304" w:rsidRPr="00151D98">
        <w:rPr>
          <w:rFonts w:cs="Arial"/>
          <w:b/>
          <w:i/>
          <w:sz w:val="28"/>
          <w:szCs w:val="28"/>
        </w:rPr>
        <w:t xml:space="preserve"> hearing proceedings, the </w:t>
      </w:r>
      <w:proofErr w:type="spellStart"/>
      <w:r w:rsidR="00772304" w:rsidRPr="00151D98">
        <w:rPr>
          <w:rFonts w:cs="Arial"/>
          <w:b/>
          <w:i/>
          <w:sz w:val="28"/>
          <w:szCs w:val="28"/>
        </w:rPr>
        <w:t>labour</w:t>
      </w:r>
      <w:proofErr w:type="spellEnd"/>
      <w:r w:rsidR="00772304" w:rsidRPr="00151D98">
        <w:rPr>
          <w:rFonts w:cs="Arial"/>
          <w:b/>
          <w:i/>
          <w:sz w:val="28"/>
          <w:szCs w:val="28"/>
        </w:rPr>
        <w:t xml:space="preserve"> Officer </w:t>
      </w:r>
      <w:r w:rsidRPr="00151D98">
        <w:rPr>
          <w:rFonts w:cs="Arial"/>
          <w:b/>
          <w:i/>
          <w:sz w:val="28"/>
          <w:szCs w:val="28"/>
        </w:rPr>
        <w:t>shall, make</w:t>
      </w:r>
      <w:r w:rsidR="00772304" w:rsidRPr="00151D98">
        <w:rPr>
          <w:rFonts w:cs="Arial"/>
          <w:b/>
          <w:i/>
          <w:sz w:val="28"/>
          <w:szCs w:val="28"/>
        </w:rPr>
        <w:t xml:space="preserve"> an order binding on both parties and state the reasons for his or her decisions on the complaint ...”</w:t>
      </w:r>
    </w:p>
    <w:p w:rsidR="000C35AA" w:rsidRPr="00151D98" w:rsidRDefault="000C35AA" w:rsidP="00151D98">
      <w:pPr>
        <w:spacing w:line="360" w:lineRule="auto"/>
        <w:jc w:val="both"/>
        <w:rPr>
          <w:sz w:val="28"/>
          <w:szCs w:val="28"/>
          <w:lang w:val="en-GB"/>
        </w:rPr>
      </w:pPr>
      <w:r w:rsidRPr="00151D98">
        <w:rPr>
          <w:sz w:val="28"/>
          <w:szCs w:val="28"/>
          <w:lang w:val="en-GB"/>
        </w:rPr>
        <w:t xml:space="preserve">The Labour officer at page 206 (v) of the record of appeal stated that: </w:t>
      </w:r>
    </w:p>
    <w:p w:rsidR="000C35AA" w:rsidRPr="00151D98" w:rsidRDefault="000C35AA" w:rsidP="00151D98">
      <w:pPr>
        <w:spacing w:line="360" w:lineRule="auto"/>
        <w:ind w:left="720"/>
        <w:jc w:val="both"/>
        <w:rPr>
          <w:b/>
          <w:i/>
          <w:sz w:val="28"/>
          <w:szCs w:val="28"/>
          <w:lang w:val="en-GB"/>
        </w:rPr>
      </w:pPr>
      <w:r w:rsidRPr="00151D98">
        <w:rPr>
          <w:b/>
          <w:i/>
          <w:sz w:val="28"/>
          <w:szCs w:val="28"/>
          <w:lang w:val="en-GB"/>
        </w:rPr>
        <w:t>“… In reference to Section 13(c) of the Employment Act, 2006 and Section 8(2) of the Employment regulations, 2011, the Labour officer has gone ahead to receive submissions from parties and thereby rule on the matter.</w:t>
      </w:r>
    </w:p>
    <w:p w:rsidR="00D9148D" w:rsidRPr="00151D98" w:rsidRDefault="00D9148D" w:rsidP="00151D98">
      <w:pPr>
        <w:spacing w:line="360" w:lineRule="auto"/>
        <w:jc w:val="both"/>
        <w:rPr>
          <w:rFonts w:cs="Arial"/>
          <w:sz w:val="28"/>
          <w:szCs w:val="28"/>
        </w:rPr>
      </w:pPr>
      <w:r w:rsidRPr="00151D98">
        <w:rPr>
          <w:rFonts w:cs="Arial"/>
          <w:sz w:val="28"/>
          <w:szCs w:val="28"/>
        </w:rPr>
        <w:t>Section 13 (1) of the Employment Act provides that:</w:t>
      </w:r>
    </w:p>
    <w:p w:rsidR="00D9148D" w:rsidRPr="00151D98" w:rsidRDefault="00D9148D" w:rsidP="00151D98">
      <w:pPr>
        <w:pStyle w:val="ListParagraph"/>
        <w:numPr>
          <w:ilvl w:val="0"/>
          <w:numId w:val="5"/>
        </w:numPr>
        <w:spacing w:line="360" w:lineRule="auto"/>
        <w:jc w:val="both"/>
        <w:rPr>
          <w:rFonts w:cs="Arial"/>
          <w:b/>
          <w:i/>
          <w:sz w:val="28"/>
          <w:szCs w:val="28"/>
        </w:rPr>
      </w:pPr>
      <w:r w:rsidRPr="00151D98">
        <w:rPr>
          <w:rFonts w:cs="Arial"/>
          <w:b/>
          <w:i/>
          <w:sz w:val="28"/>
          <w:szCs w:val="28"/>
        </w:rPr>
        <w:t xml:space="preserve">A </w:t>
      </w:r>
      <w:proofErr w:type="spellStart"/>
      <w:r w:rsidRPr="00151D98">
        <w:rPr>
          <w:rFonts w:cs="Arial"/>
          <w:b/>
          <w:i/>
          <w:sz w:val="28"/>
          <w:szCs w:val="28"/>
        </w:rPr>
        <w:t>labour</w:t>
      </w:r>
      <w:proofErr w:type="spellEnd"/>
      <w:r w:rsidRPr="00151D98">
        <w:rPr>
          <w:rFonts w:cs="Arial"/>
          <w:b/>
          <w:i/>
          <w:sz w:val="28"/>
          <w:szCs w:val="28"/>
        </w:rPr>
        <w:t xml:space="preserve"> Officer to whom a complaint has been made under this Act shall have power to-</w:t>
      </w:r>
    </w:p>
    <w:p w:rsidR="00D9148D" w:rsidRPr="00151D98" w:rsidRDefault="00D9148D" w:rsidP="00151D98">
      <w:pPr>
        <w:pStyle w:val="ListParagraph"/>
        <w:numPr>
          <w:ilvl w:val="0"/>
          <w:numId w:val="6"/>
        </w:numPr>
        <w:spacing w:line="360" w:lineRule="auto"/>
        <w:jc w:val="both"/>
        <w:rPr>
          <w:rFonts w:cs="Arial"/>
          <w:b/>
          <w:i/>
          <w:sz w:val="28"/>
          <w:szCs w:val="28"/>
        </w:rPr>
      </w:pPr>
      <w:r w:rsidRPr="00151D98">
        <w:rPr>
          <w:rFonts w:cs="Arial"/>
          <w:b/>
          <w:i/>
          <w:sz w:val="28"/>
          <w:szCs w:val="28"/>
        </w:rPr>
        <w:t xml:space="preserve">Investigate the complaint and any </w:t>
      </w:r>
      <w:proofErr w:type="spellStart"/>
      <w:r w:rsidRPr="00151D98">
        <w:rPr>
          <w:rFonts w:cs="Arial"/>
          <w:b/>
          <w:i/>
          <w:sz w:val="28"/>
          <w:szCs w:val="28"/>
        </w:rPr>
        <w:t>defence</w:t>
      </w:r>
      <w:proofErr w:type="spellEnd"/>
      <w:r w:rsidRPr="00151D98">
        <w:rPr>
          <w:rFonts w:cs="Arial"/>
          <w:b/>
          <w:i/>
          <w:sz w:val="28"/>
          <w:szCs w:val="28"/>
        </w:rPr>
        <w:t xml:space="preserve"> put forward to such a complaint and to settle or attempt to settle any complaint made by way of conciliation, arbitration , adjudication  or such procedure as he or she  thinks appropriate and acceptable to the parties to the complaint with the involvement of any </w:t>
      </w:r>
      <w:proofErr w:type="spellStart"/>
      <w:r w:rsidRPr="00151D98">
        <w:rPr>
          <w:rFonts w:cs="Arial"/>
          <w:b/>
          <w:i/>
          <w:sz w:val="28"/>
          <w:szCs w:val="28"/>
        </w:rPr>
        <w:t>Labour</w:t>
      </w:r>
      <w:proofErr w:type="spellEnd"/>
      <w:r w:rsidRPr="00151D98">
        <w:rPr>
          <w:rFonts w:cs="Arial"/>
          <w:b/>
          <w:i/>
          <w:sz w:val="28"/>
          <w:szCs w:val="28"/>
        </w:rPr>
        <w:t xml:space="preserve"> Union present at the place of work of the complainant; and </w:t>
      </w:r>
    </w:p>
    <w:p w:rsidR="00D9148D" w:rsidRPr="00151D98" w:rsidRDefault="00D9148D" w:rsidP="00151D98">
      <w:pPr>
        <w:pStyle w:val="ListParagraph"/>
        <w:numPr>
          <w:ilvl w:val="0"/>
          <w:numId w:val="6"/>
        </w:numPr>
        <w:spacing w:line="360" w:lineRule="auto"/>
        <w:jc w:val="both"/>
        <w:rPr>
          <w:rFonts w:cs="Arial"/>
          <w:b/>
          <w:i/>
          <w:sz w:val="28"/>
          <w:szCs w:val="28"/>
        </w:rPr>
      </w:pPr>
      <w:r w:rsidRPr="00151D98">
        <w:rPr>
          <w:rFonts w:cs="Arial"/>
          <w:b/>
          <w:i/>
          <w:sz w:val="28"/>
          <w:szCs w:val="28"/>
        </w:rPr>
        <w:t>Require the attendance of any person as a witness or require the production of any document relating to the complaint after reasonable notice has been given</w:t>
      </w:r>
    </w:p>
    <w:p w:rsidR="00D9148D" w:rsidRPr="00151D98" w:rsidRDefault="00D9148D" w:rsidP="00151D98">
      <w:pPr>
        <w:pStyle w:val="ListParagraph"/>
        <w:numPr>
          <w:ilvl w:val="0"/>
          <w:numId w:val="6"/>
        </w:numPr>
        <w:spacing w:line="360" w:lineRule="auto"/>
        <w:jc w:val="both"/>
        <w:rPr>
          <w:rFonts w:cs="Arial"/>
          <w:b/>
          <w:i/>
          <w:sz w:val="28"/>
          <w:szCs w:val="28"/>
        </w:rPr>
      </w:pPr>
      <w:r w:rsidRPr="00151D98">
        <w:rPr>
          <w:rFonts w:cs="Arial"/>
          <w:b/>
          <w:i/>
          <w:sz w:val="28"/>
          <w:szCs w:val="28"/>
        </w:rPr>
        <w:lastRenderedPageBreak/>
        <w:t>Hold hearings in order to establish whether a complaint is or is not well founded in accordance with the</w:t>
      </w:r>
      <w:r w:rsidR="0036593D" w:rsidRPr="00151D98">
        <w:rPr>
          <w:rFonts w:cs="Arial"/>
          <w:b/>
          <w:i/>
          <w:sz w:val="28"/>
          <w:szCs w:val="28"/>
        </w:rPr>
        <w:t xml:space="preserve"> Ac</w:t>
      </w:r>
      <w:r w:rsidRPr="00151D98">
        <w:rPr>
          <w:rFonts w:cs="Arial"/>
          <w:b/>
          <w:i/>
          <w:sz w:val="28"/>
          <w:szCs w:val="28"/>
        </w:rPr>
        <w:t xml:space="preserve">t or any other law applicable and the </w:t>
      </w:r>
      <w:proofErr w:type="spellStart"/>
      <w:r w:rsidRPr="00151D98">
        <w:rPr>
          <w:rFonts w:cs="Arial"/>
          <w:b/>
          <w:i/>
          <w:sz w:val="28"/>
          <w:szCs w:val="28"/>
        </w:rPr>
        <w:t>labour</w:t>
      </w:r>
      <w:proofErr w:type="spellEnd"/>
      <w:r w:rsidRPr="00151D98">
        <w:rPr>
          <w:rFonts w:cs="Arial"/>
          <w:b/>
          <w:i/>
          <w:sz w:val="28"/>
          <w:szCs w:val="28"/>
        </w:rPr>
        <w:t xml:space="preserve"> officer shall , while conducting the hearing employ the most suitable means he or she considers best able to clarify the issues between the parties</w:t>
      </w:r>
    </w:p>
    <w:p w:rsidR="00D9148D" w:rsidRPr="00151D98" w:rsidRDefault="00D9148D" w:rsidP="00151D98">
      <w:pPr>
        <w:pStyle w:val="ListParagraph"/>
        <w:numPr>
          <w:ilvl w:val="0"/>
          <w:numId w:val="6"/>
        </w:numPr>
        <w:spacing w:line="360" w:lineRule="auto"/>
        <w:jc w:val="both"/>
        <w:rPr>
          <w:rFonts w:cs="Arial"/>
          <w:b/>
          <w:i/>
          <w:sz w:val="28"/>
          <w:szCs w:val="28"/>
        </w:rPr>
      </w:pPr>
      <w:r w:rsidRPr="00151D98">
        <w:rPr>
          <w:rFonts w:cs="Arial"/>
          <w:b/>
          <w:i/>
          <w:sz w:val="28"/>
          <w:szCs w:val="28"/>
        </w:rPr>
        <w:t xml:space="preserve">Presume the complaint settled if the complainant fails to appear within a specified period;  or </w:t>
      </w:r>
    </w:p>
    <w:p w:rsidR="00D9148D" w:rsidRPr="00151D98" w:rsidRDefault="00D9148D" w:rsidP="00151D98">
      <w:pPr>
        <w:pStyle w:val="ListParagraph"/>
        <w:numPr>
          <w:ilvl w:val="0"/>
          <w:numId w:val="6"/>
        </w:numPr>
        <w:spacing w:line="360" w:lineRule="auto"/>
        <w:jc w:val="both"/>
        <w:rPr>
          <w:rFonts w:cs="Arial"/>
          <w:b/>
          <w:i/>
          <w:sz w:val="28"/>
          <w:szCs w:val="28"/>
        </w:rPr>
      </w:pPr>
      <w:r w:rsidRPr="00151D98">
        <w:rPr>
          <w:rFonts w:cs="Arial"/>
          <w:b/>
          <w:i/>
          <w:sz w:val="28"/>
          <w:szCs w:val="28"/>
        </w:rPr>
        <w:t>Adjourn the hearing to another date</w:t>
      </w:r>
    </w:p>
    <w:p w:rsidR="000C35AA" w:rsidRPr="00151D98" w:rsidRDefault="000C35AA" w:rsidP="00151D98">
      <w:pPr>
        <w:spacing w:line="360" w:lineRule="auto"/>
        <w:jc w:val="both"/>
        <w:rPr>
          <w:rFonts w:cs="Arial"/>
          <w:sz w:val="28"/>
          <w:szCs w:val="28"/>
        </w:rPr>
      </w:pPr>
      <w:r w:rsidRPr="00151D98">
        <w:rPr>
          <w:rFonts w:cs="Arial"/>
          <w:sz w:val="28"/>
          <w:szCs w:val="28"/>
        </w:rPr>
        <w:t>The drafting of S</w:t>
      </w:r>
      <w:r w:rsidR="00D9148D" w:rsidRPr="00151D98">
        <w:rPr>
          <w:rFonts w:cs="Arial"/>
          <w:sz w:val="28"/>
          <w:szCs w:val="28"/>
        </w:rPr>
        <w:t>ections8(2) and 13 (1) (b)  above create some ambiguity in that they seem to give t</w:t>
      </w:r>
      <w:r w:rsidRPr="00151D98">
        <w:rPr>
          <w:rFonts w:cs="Arial"/>
          <w:sz w:val="28"/>
          <w:szCs w:val="28"/>
        </w:rPr>
        <w:t xml:space="preserve">he </w:t>
      </w:r>
      <w:proofErr w:type="spellStart"/>
      <w:r w:rsidRPr="00151D98">
        <w:rPr>
          <w:rFonts w:cs="Arial"/>
          <w:sz w:val="28"/>
          <w:szCs w:val="28"/>
        </w:rPr>
        <w:t>Labour</w:t>
      </w:r>
      <w:proofErr w:type="spellEnd"/>
      <w:r w:rsidRPr="00151D98">
        <w:rPr>
          <w:rFonts w:cs="Arial"/>
          <w:sz w:val="28"/>
          <w:szCs w:val="28"/>
        </w:rPr>
        <w:t xml:space="preserve"> Officer discretion to </w:t>
      </w:r>
      <w:r w:rsidR="00D9148D" w:rsidRPr="00151D98">
        <w:rPr>
          <w:rFonts w:cs="Arial"/>
          <w:sz w:val="28"/>
          <w:szCs w:val="28"/>
        </w:rPr>
        <w:t>either call witnesses or require the production of documents relating to the compliant</w:t>
      </w:r>
      <w:r w:rsidR="0036593D" w:rsidRPr="00151D98">
        <w:rPr>
          <w:rFonts w:cs="Arial"/>
          <w:sz w:val="28"/>
          <w:szCs w:val="28"/>
        </w:rPr>
        <w:t xml:space="preserve"> </w:t>
      </w:r>
      <w:r w:rsidR="00D9148D" w:rsidRPr="00151D98">
        <w:rPr>
          <w:rFonts w:cs="Arial"/>
          <w:sz w:val="28"/>
          <w:szCs w:val="28"/>
        </w:rPr>
        <w:t xml:space="preserve"> </w:t>
      </w:r>
      <w:r w:rsidRPr="00151D98">
        <w:rPr>
          <w:rFonts w:cs="Arial"/>
          <w:sz w:val="28"/>
          <w:szCs w:val="28"/>
        </w:rPr>
        <w:t xml:space="preserve">as the </w:t>
      </w:r>
      <w:r w:rsidR="00D9148D" w:rsidRPr="00151D98">
        <w:rPr>
          <w:rFonts w:cs="Arial"/>
          <w:sz w:val="28"/>
          <w:szCs w:val="28"/>
        </w:rPr>
        <w:t xml:space="preserve">basis for making </w:t>
      </w:r>
      <w:r w:rsidRPr="00151D98">
        <w:rPr>
          <w:rFonts w:cs="Arial"/>
          <w:sz w:val="28"/>
          <w:szCs w:val="28"/>
        </w:rPr>
        <w:t>an</w:t>
      </w:r>
      <w:r w:rsidR="00D9148D" w:rsidRPr="00151D98">
        <w:rPr>
          <w:rFonts w:cs="Arial"/>
          <w:sz w:val="28"/>
          <w:szCs w:val="28"/>
        </w:rPr>
        <w:t xml:space="preserve"> award.  </w:t>
      </w:r>
      <w:r w:rsidRPr="00151D98">
        <w:rPr>
          <w:rFonts w:cs="Arial"/>
          <w:sz w:val="28"/>
          <w:szCs w:val="28"/>
        </w:rPr>
        <w:t xml:space="preserve">In the instant case however the </w:t>
      </w:r>
      <w:proofErr w:type="spellStart"/>
      <w:r w:rsidRPr="00151D98">
        <w:rPr>
          <w:rFonts w:cs="Arial"/>
          <w:sz w:val="28"/>
          <w:szCs w:val="28"/>
        </w:rPr>
        <w:t>Labour</w:t>
      </w:r>
      <w:proofErr w:type="spellEnd"/>
      <w:r w:rsidRPr="00151D98">
        <w:rPr>
          <w:rFonts w:cs="Arial"/>
          <w:sz w:val="28"/>
          <w:szCs w:val="28"/>
        </w:rPr>
        <w:t xml:space="preserve"> Officer chose</w:t>
      </w:r>
      <w:r w:rsidR="00E517EB" w:rsidRPr="00151D98">
        <w:rPr>
          <w:rFonts w:cs="Arial"/>
          <w:sz w:val="28"/>
          <w:szCs w:val="28"/>
        </w:rPr>
        <w:t xml:space="preserve"> an Arbitration</w:t>
      </w:r>
      <w:r w:rsidR="0036593D" w:rsidRPr="00151D98">
        <w:rPr>
          <w:rFonts w:cs="Arial"/>
          <w:sz w:val="28"/>
          <w:szCs w:val="28"/>
        </w:rPr>
        <w:t xml:space="preserve"> hearing</w:t>
      </w:r>
      <w:r w:rsidRPr="00151D98">
        <w:rPr>
          <w:rFonts w:cs="Arial"/>
          <w:sz w:val="28"/>
          <w:szCs w:val="28"/>
        </w:rPr>
        <w:t xml:space="preserve">. </w:t>
      </w:r>
    </w:p>
    <w:p w:rsidR="00730530" w:rsidRPr="00151D98" w:rsidRDefault="000C35AA" w:rsidP="00151D98">
      <w:pPr>
        <w:spacing w:line="360" w:lineRule="auto"/>
        <w:jc w:val="both"/>
        <w:rPr>
          <w:rFonts w:cs="Arial"/>
          <w:sz w:val="28"/>
          <w:szCs w:val="28"/>
        </w:rPr>
      </w:pPr>
      <w:r w:rsidRPr="00151D98">
        <w:rPr>
          <w:rFonts w:cs="Arial"/>
          <w:sz w:val="28"/>
          <w:szCs w:val="28"/>
        </w:rPr>
        <w:t xml:space="preserve">Both Regulation </w:t>
      </w:r>
      <w:r w:rsidR="00D9148D" w:rsidRPr="00151D98">
        <w:rPr>
          <w:rFonts w:cs="Arial"/>
          <w:sz w:val="28"/>
          <w:szCs w:val="28"/>
        </w:rPr>
        <w:t>8(2)</w:t>
      </w:r>
      <w:r w:rsidRPr="00151D98">
        <w:rPr>
          <w:rFonts w:cs="Arial"/>
          <w:sz w:val="28"/>
          <w:szCs w:val="28"/>
        </w:rPr>
        <w:t xml:space="preserve"> of the Employment Regulations and Section </w:t>
      </w:r>
      <w:r w:rsidR="00D9148D" w:rsidRPr="00151D98">
        <w:rPr>
          <w:rFonts w:cs="Arial"/>
          <w:sz w:val="28"/>
          <w:szCs w:val="28"/>
        </w:rPr>
        <w:t xml:space="preserve">13(1) (c) </w:t>
      </w:r>
      <w:r w:rsidRPr="00151D98">
        <w:rPr>
          <w:rFonts w:cs="Arial"/>
          <w:sz w:val="28"/>
          <w:szCs w:val="28"/>
        </w:rPr>
        <w:t xml:space="preserve">of the employment Act </w:t>
      </w:r>
      <w:r w:rsidR="00D9148D" w:rsidRPr="00151D98">
        <w:rPr>
          <w:rFonts w:cs="Arial"/>
          <w:sz w:val="28"/>
          <w:szCs w:val="28"/>
        </w:rPr>
        <w:t xml:space="preserve">clearly show that the calling of witnesses and or procurement of documents relating to the complaint </w:t>
      </w:r>
      <w:r w:rsidRPr="00151D98">
        <w:rPr>
          <w:rFonts w:cs="Arial"/>
          <w:sz w:val="28"/>
          <w:szCs w:val="28"/>
        </w:rPr>
        <w:t>form part of a</w:t>
      </w:r>
      <w:r w:rsidR="00D9148D" w:rsidRPr="00151D98">
        <w:rPr>
          <w:rFonts w:cs="Arial"/>
          <w:sz w:val="28"/>
          <w:szCs w:val="28"/>
        </w:rPr>
        <w:t xml:space="preserve"> hearing</w:t>
      </w:r>
      <w:r w:rsidR="0036593D" w:rsidRPr="00151D98">
        <w:rPr>
          <w:rFonts w:cs="Arial"/>
          <w:sz w:val="28"/>
          <w:szCs w:val="28"/>
        </w:rPr>
        <w:t xml:space="preserve"> proceeding</w:t>
      </w:r>
      <w:r w:rsidR="00D9148D" w:rsidRPr="00151D98">
        <w:rPr>
          <w:rFonts w:cs="Arial"/>
          <w:sz w:val="28"/>
          <w:szCs w:val="28"/>
        </w:rPr>
        <w:t>.</w:t>
      </w:r>
    </w:p>
    <w:p w:rsidR="00E517EB" w:rsidRPr="00151D98" w:rsidRDefault="00E517EB" w:rsidP="00151D98">
      <w:pPr>
        <w:spacing w:line="360" w:lineRule="auto"/>
        <w:jc w:val="both"/>
        <w:rPr>
          <w:sz w:val="28"/>
          <w:szCs w:val="28"/>
          <w:lang w:val="en-GB"/>
        </w:rPr>
      </w:pPr>
      <w:r w:rsidRPr="00151D98">
        <w:rPr>
          <w:sz w:val="28"/>
          <w:szCs w:val="28"/>
          <w:lang w:val="en-GB"/>
        </w:rPr>
        <w:t>In the instant case, the Labour Officer made his award without hearing oral evidence from both parties and only relying on both Counsels submissions and documents relating to the case. The Appellants in essence claim that they were denied the right to a fair hearing.</w:t>
      </w:r>
    </w:p>
    <w:p w:rsidR="00B52669" w:rsidRPr="00151D98" w:rsidRDefault="00B52669" w:rsidP="00151D98">
      <w:pPr>
        <w:spacing w:line="360" w:lineRule="auto"/>
        <w:jc w:val="both"/>
        <w:rPr>
          <w:sz w:val="28"/>
          <w:szCs w:val="28"/>
          <w:lang w:val="en-GB"/>
        </w:rPr>
      </w:pPr>
      <w:r w:rsidRPr="00151D98">
        <w:rPr>
          <w:sz w:val="28"/>
          <w:szCs w:val="28"/>
          <w:lang w:val="en-GB"/>
        </w:rPr>
        <w:t>Article 28(1) of the Constitution of the Republic of Uganda</w:t>
      </w:r>
      <w:r w:rsidR="00E517EB" w:rsidRPr="00151D98">
        <w:rPr>
          <w:sz w:val="28"/>
          <w:szCs w:val="28"/>
          <w:lang w:val="en-GB"/>
        </w:rPr>
        <w:t xml:space="preserve"> 1995</w:t>
      </w:r>
      <w:r w:rsidRPr="00151D98">
        <w:rPr>
          <w:sz w:val="28"/>
          <w:szCs w:val="28"/>
          <w:lang w:val="en-GB"/>
        </w:rPr>
        <w:t xml:space="preserve"> (As Amended), on the right to fair hearing states:-</w:t>
      </w:r>
    </w:p>
    <w:p w:rsidR="00B52669" w:rsidRPr="00151D98" w:rsidRDefault="00B52669" w:rsidP="00151D98">
      <w:pPr>
        <w:spacing w:line="360" w:lineRule="auto"/>
        <w:ind w:left="720"/>
        <w:jc w:val="both"/>
        <w:rPr>
          <w:b/>
          <w:i/>
          <w:sz w:val="28"/>
          <w:szCs w:val="28"/>
          <w:lang w:val="en-GB"/>
        </w:rPr>
      </w:pPr>
      <w:r w:rsidRPr="00151D98">
        <w:rPr>
          <w:b/>
          <w:i/>
          <w:sz w:val="28"/>
          <w:szCs w:val="28"/>
          <w:lang w:val="en-GB"/>
        </w:rPr>
        <w:t>“In the determination of Civil rights and obligations or any criminal charge, a person shall be entitled to a fair, speedy and public hearing before an independent and impartial court or tribunal established by law.”</w:t>
      </w:r>
    </w:p>
    <w:p w:rsidR="00B52669" w:rsidRPr="00151D98" w:rsidRDefault="00B52669" w:rsidP="00151D98">
      <w:pPr>
        <w:spacing w:line="360" w:lineRule="auto"/>
        <w:jc w:val="both"/>
        <w:rPr>
          <w:sz w:val="28"/>
          <w:szCs w:val="28"/>
          <w:lang w:val="en-GB"/>
        </w:rPr>
      </w:pPr>
      <w:r w:rsidRPr="00151D98">
        <w:rPr>
          <w:sz w:val="28"/>
          <w:szCs w:val="28"/>
          <w:lang w:val="en-GB"/>
        </w:rPr>
        <w:lastRenderedPageBreak/>
        <w:t xml:space="preserve">Article 44 of the Constitution makes this right, a fundamental right that is non </w:t>
      </w:r>
      <w:proofErr w:type="spellStart"/>
      <w:r w:rsidRPr="00151D98">
        <w:rPr>
          <w:sz w:val="28"/>
          <w:szCs w:val="28"/>
          <w:lang w:val="en-GB"/>
        </w:rPr>
        <w:t>derogable</w:t>
      </w:r>
      <w:proofErr w:type="spellEnd"/>
      <w:r w:rsidRPr="00151D98">
        <w:rPr>
          <w:sz w:val="28"/>
          <w:szCs w:val="28"/>
          <w:lang w:val="en-GB"/>
        </w:rPr>
        <w:t>.</w:t>
      </w:r>
    </w:p>
    <w:p w:rsidR="000C35AA" w:rsidRPr="00151D98" w:rsidRDefault="000C35AA" w:rsidP="00151D98">
      <w:pPr>
        <w:spacing w:line="360" w:lineRule="auto"/>
        <w:jc w:val="both"/>
        <w:rPr>
          <w:sz w:val="28"/>
          <w:szCs w:val="28"/>
          <w:lang w:val="en-GB"/>
        </w:rPr>
      </w:pPr>
      <w:r w:rsidRPr="00151D98">
        <w:rPr>
          <w:sz w:val="28"/>
          <w:szCs w:val="28"/>
          <w:lang w:val="en-GB"/>
        </w:rPr>
        <w:t xml:space="preserve">The Black’s law dictionary defines Hearing  as </w:t>
      </w:r>
      <w:r w:rsidR="00014926" w:rsidRPr="00151D98">
        <w:rPr>
          <w:b/>
          <w:i/>
          <w:sz w:val="28"/>
          <w:szCs w:val="28"/>
          <w:lang w:val="en-GB"/>
        </w:rPr>
        <w:t>“</w:t>
      </w:r>
      <w:r w:rsidRPr="00151D98">
        <w:rPr>
          <w:b/>
          <w:i/>
          <w:sz w:val="28"/>
          <w:szCs w:val="28"/>
          <w:lang w:val="en-GB"/>
        </w:rPr>
        <w:t>proceeding of relative formality, generally public, with definite issues of fact or of law to be tried, in which parties proceeded against have  right to be heard and is much the same as trial and may terminate in final order. … In equity practice</w:t>
      </w:r>
      <w:r w:rsidR="00B52669" w:rsidRPr="00151D98">
        <w:rPr>
          <w:b/>
          <w:i/>
          <w:sz w:val="28"/>
          <w:szCs w:val="28"/>
          <w:lang w:val="en-GB"/>
        </w:rPr>
        <w:t>. T</w:t>
      </w:r>
      <w:r w:rsidRPr="00151D98">
        <w:rPr>
          <w:b/>
          <w:i/>
          <w:sz w:val="28"/>
          <w:szCs w:val="28"/>
          <w:lang w:val="en-GB"/>
        </w:rPr>
        <w:t xml:space="preserve">he trial of the case including introduction of evidence, argument of counsel and decree court. …” </w:t>
      </w:r>
      <w:r w:rsidRPr="00151D98">
        <w:rPr>
          <w:sz w:val="28"/>
          <w:szCs w:val="28"/>
          <w:lang w:val="en-GB"/>
        </w:rPr>
        <w:t xml:space="preserve"> </w:t>
      </w:r>
    </w:p>
    <w:p w:rsidR="00151D98" w:rsidRDefault="00151D98" w:rsidP="00151D98">
      <w:pPr>
        <w:pStyle w:val="NoSpacing"/>
        <w:spacing w:line="360" w:lineRule="auto"/>
        <w:jc w:val="both"/>
        <w:rPr>
          <w:sz w:val="28"/>
          <w:szCs w:val="28"/>
          <w:lang w:val="en-GB"/>
        </w:rPr>
      </w:pPr>
      <w:r>
        <w:rPr>
          <w:sz w:val="28"/>
          <w:szCs w:val="28"/>
          <w:lang w:val="en-GB"/>
        </w:rPr>
        <w:t>In the instant case, t</w:t>
      </w:r>
      <w:r w:rsidR="00B52669" w:rsidRPr="00151D98">
        <w:rPr>
          <w:sz w:val="28"/>
          <w:szCs w:val="28"/>
          <w:lang w:val="en-GB"/>
        </w:rPr>
        <w:t>he record clearly shows that the claimants filed a</w:t>
      </w:r>
      <w:r w:rsidRPr="00151D98">
        <w:rPr>
          <w:sz w:val="28"/>
          <w:szCs w:val="28"/>
          <w:lang w:val="en-GB"/>
        </w:rPr>
        <w:t xml:space="preserve"> complaint with</w:t>
      </w:r>
      <w:r>
        <w:rPr>
          <w:sz w:val="28"/>
          <w:szCs w:val="28"/>
          <w:lang w:val="en-GB"/>
        </w:rPr>
        <w:t xml:space="preserve"> before</w:t>
      </w:r>
      <w:r w:rsidRPr="00151D98">
        <w:rPr>
          <w:sz w:val="28"/>
          <w:szCs w:val="28"/>
          <w:lang w:val="en-GB"/>
        </w:rPr>
        <w:t xml:space="preserve"> the Ministry of</w:t>
      </w:r>
      <w:r>
        <w:rPr>
          <w:sz w:val="28"/>
          <w:szCs w:val="28"/>
          <w:lang w:val="en-GB"/>
        </w:rPr>
        <w:t xml:space="preserve"> </w:t>
      </w:r>
      <w:r w:rsidR="00B52669" w:rsidRPr="00151D98">
        <w:rPr>
          <w:sz w:val="28"/>
          <w:szCs w:val="28"/>
          <w:lang w:val="en-GB"/>
        </w:rPr>
        <w:t>Gender on the 29/06/2017, the Lab</w:t>
      </w:r>
      <w:r>
        <w:rPr>
          <w:sz w:val="28"/>
          <w:szCs w:val="28"/>
          <w:lang w:val="en-GB"/>
        </w:rPr>
        <w:t>our Officer</w:t>
      </w:r>
      <w:r w:rsidR="00B52669" w:rsidRPr="00151D98">
        <w:rPr>
          <w:sz w:val="28"/>
          <w:szCs w:val="28"/>
          <w:lang w:val="en-GB"/>
        </w:rPr>
        <w:t xml:space="preserve"> notified the Appellants about the complaint and directed them to make a </w:t>
      </w:r>
      <w:r w:rsidR="00983FE3" w:rsidRPr="00151D98">
        <w:rPr>
          <w:sz w:val="28"/>
          <w:szCs w:val="28"/>
          <w:lang w:val="en-GB"/>
        </w:rPr>
        <w:t>response within</w:t>
      </w:r>
      <w:r w:rsidR="00B52669" w:rsidRPr="00151D98">
        <w:rPr>
          <w:sz w:val="28"/>
          <w:szCs w:val="28"/>
          <w:lang w:val="en-GB"/>
        </w:rPr>
        <w:t xml:space="preserve"> </w:t>
      </w:r>
      <w:r w:rsidR="00324CAD" w:rsidRPr="00151D98">
        <w:rPr>
          <w:sz w:val="28"/>
          <w:szCs w:val="28"/>
          <w:lang w:val="en-GB"/>
        </w:rPr>
        <w:t xml:space="preserve">14 </w:t>
      </w:r>
      <w:r w:rsidR="00983FE3" w:rsidRPr="00151D98">
        <w:rPr>
          <w:sz w:val="28"/>
          <w:szCs w:val="28"/>
          <w:lang w:val="en-GB"/>
        </w:rPr>
        <w:t>days,</w:t>
      </w:r>
      <w:r w:rsidR="00324CAD" w:rsidRPr="00151D98">
        <w:rPr>
          <w:sz w:val="28"/>
          <w:szCs w:val="28"/>
          <w:lang w:val="en-GB"/>
        </w:rPr>
        <w:t xml:space="preserve"> he invited them for a hearing on </w:t>
      </w:r>
      <w:r w:rsidR="00983FE3" w:rsidRPr="00151D98">
        <w:rPr>
          <w:sz w:val="28"/>
          <w:szCs w:val="28"/>
          <w:lang w:val="en-GB"/>
        </w:rPr>
        <w:t>the 18</w:t>
      </w:r>
      <w:r w:rsidR="009F59E9" w:rsidRPr="00151D98">
        <w:rPr>
          <w:sz w:val="28"/>
          <w:szCs w:val="28"/>
          <w:lang w:val="en-GB"/>
        </w:rPr>
        <w:t>/9/2017 which did not take off due to the absence of the Appellants counsel who was out of jurisdiction, the matter was re-scheduled for the 2</w:t>
      </w:r>
      <w:r w:rsidR="006E2F81" w:rsidRPr="00151D98">
        <w:rPr>
          <w:sz w:val="28"/>
          <w:szCs w:val="28"/>
          <w:lang w:val="en-GB"/>
        </w:rPr>
        <w:t xml:space="preserve">5/09/2017 which also failed. From the Labour </w:t>
      </w:r>
      <w:r w:rsidRPr="00151D98">
        <w:rPr>
          <w:sz w:val="28"/>
          <w:szCs w:val="28"/>
          <w:lang w:val="en-GB"/>
        </w:rPr>
        <w:t>officer’s</w:t>
      </w:r>
      <w:r>
        <w:rPr>
          <w:sz w:val="28"/>
          <w:szCs w:val="28"/>
          <w:lang w:val="en-GB"/>
        </w:rPr>
        <w:t xml:space="preserve"> letter to the Appellants dated</w:t>
      </w:r>
      <w:r w:rsidR="006E2F81" w:rsidRPr="00151D98">
        <w:rPr>
          <w:sz w:val="28"/>
          <w:szCs w:val="28"/>
          <w:lang w:val="en-GB"/>
        </w:rPr>
        <w:t xml:space="preserve"> 28/9/2017, it seems the Appellants had protested the manner in which he </w:t>
      </w:r>
      <w:r>
        <w:rPr>
          <w:sz w:val="28"/>
          <w:szCs w:val="28"/>
          <w:lang w:val="en-GB"/>
        </w:rPr>
        <w:t>chose to resolve the matter without considering pleadings and hearing oral evidence.</w:t>
      </w:r>
      <w:r w:rsidR="006E2F81" w:rsidRPr="00151D98">
        <w:rPr>
          <w:sz w:val="28"/>
          <w:szCs w:val="28"/>
          <w:lang w:val="en-GB"/>
        </w:rPr>
        <w:t xml:space="preserve">  The letter in part stated that  </w:t>
      </w:r>
    </w:p>
    <w:p w:rsidR="006E2F81" w:rsidRPr="00151D98" w:rsidRDefault="006E2F81" w:rsidP="00151D98">
      <w:pPr>
        <w:pStyle w:val="NoSpacing"/>
        <w:spacing w:line="360" w:lineRule="auto"/>
        <w:ind w:left="720"/>
        <w:jc w:val="both"/>
        <w:rPr>
          <w:b/>
          <w:i/>
          <w:sz w:val="28"/>
          <w:szCs w:val="28"/>
          <w:lang w:val="en-GB"/>
        </w:rPr>
      </w:pPr>
      <w:r w:rsidRPr="00151D98">
        <w:rPr>
          <w:sz w:val="28"/>
          <w:szCs w:val="28"/>
          <w:lang w:val="en-GB"/>
        </w:rPr>
        <w:t xml:space="preserve">“… </w:t>
      </w:r>
      <w:r w:rsidR="00151D98" w:rsidRPr="00151D98">
        <w:rPr>
          <w:b/>
          <w:i/>
          <w:sz w:val="28"/>
          <w:szCs w:val="28"/>
          <w:lang w:val="en-GB"/>
        </w:rPr>
        <w:t>F</w:t>
      </w:r>
      <w:r w:rsidRPr="00151D98">
        <w:rPr>
          <w:b/>
          <w:i/>
          <w:sz w:val="28"/>
          <w:szCs w:val="28"/>
          <w:lang w:val="en-GB"/>
        </w:rPr>
        <w:t>ollowing our failed arbitration meeting that sat on Monday 25/09/2017,  I realise we shall not be able to conduct a process set in motion by pleadings as you requested in your letter</w:t>
      </w:r>
      <w:r w:rsidR="00151D98">
        <w:rPr>
          <w:b/>
          <w:i/>
          <w:sz w:val="28"/>
          <w:szCs w:val="28"/>
          <w:lang w:val="en-GB"/>
        </w:rPr>
        <w:t xml:space="preserve">, </w:t>
      </w:r>
      <w:r w:rsidRPr="00151D98">
        <w:rPr>
          <w:b/>
          <w:i/>
          <w:sz w:val="28"/>
          <w:szCs w:val="28"/>
          <w:lang w:val="en-GB"/>
        </w:rPr>
        <w:t xml:space="preserve">ref: KMA/84/17/HKM. This </w:t>
      </w:r>
      <w:r w:rsidR="00151D98">
        <w:rPr>
          <w:b/>
          <w:i/>
          <w:sz w:val="28"/>
          <w:szCs w:val="28"/>
          <w:lang w:val="en-GB"/>
        </w:rPr>
        <w:t xml:space="preserve">is </w:t>
      </w:r>
      <w:r w:rsidRPr="00151D98">
        <w:rPr>
          <w:b/>
          <w:i/>
          <w:sz w:val="28"/>
          <w:szCs w:val="28"/>
          <w:lang w:val="en-GB"/>
        </w:rPr>
        <w:t>partly due to your failure to a</w:t>
      </w:r>
      <w:r w:rsidR="00151D98">
        <w:rPr>
          <w:b/>
          <w:i/>
          <w:sz w:val="28"/>
          <w:szCs w:val="28"/>
          <w:lang w:val="en-GB"/>
        </w:rPr>
        <w:t>c</w:t>
      </w:r>
      <w:r w:rsidRPr="00151D98">
        <w:rPr>
          <w:b/>
          <w:i/>
          <w:sz w:val="28"/>
          <w:szCs w:val="28"/>
          <w:lang w:val="en-GB"/>
        </w:rPr>
        <w:t xml:space="preserve">t positively to my guidance on the best way to expeditiously </w:t>
      </w:r>
      <w:r w:rsidR="00151D98" w:rsidRPr="00151D98">
        <w:rPr>
          <w:b/>
          <w:i/>
          <w:sz w:val="28"/>
          <w:szCs w:val="28"/>
          <w:lang w:val="en-GB"/>
        </w:rPr>
        <w:t>manage and</w:t>
      </w:r>
      <w:r w:rsidRPr="00151D98">
        <w:rPr>
          <w:b/>
          <w:i/>
          <w:sz w:val="28"/>
          <w:szCs w:val="28"/>
          <w:lang w:val="en-GB"/>
        </w:rPr>
        <w:t xml:space="preserve"> dispose of th</w:t>
      </w:r>
      <w:r w:rsidR="00151D98">
        <w:rPr>
          <w:b/>
          <w:i/>
          <w:sz w:val="28"/>
          <w:szCs w:val="28"/>
          <w:lang w:val="en-GB"/>
        </w:rPr>
        <w:t xml:space="preserve">e case within the limited time </w:t>
      </w:r>
      <w:r w:rsidRPr="00151D98">
        <w:rPr>
          <w:b/>
          <w:i/>
          <w:sz w:val="28"/>
          <w:szCs w:val="28"/>
          <w:lang w:val="en-GB"/>
        </w:rPr>
        <w:t>fr</w:t>
      </w:r>
      <w:r w:rsidR="00151D98">
        <w:rPr>
          <w:b/>
          <w:i/>
          <w:sz w:val="28"/>
          <w:szCs w:val="28"/>
          <w:lang w:val="en-GB"/>
        </w:rPr>
        <w:t>a</w:t>
      </w:r>
      <w:r w:rsidRPr="00151D98">
        <w:rPr>
          <w:b/>
          <w:i/>
          <w:sz w:val="28"/>
          <w:szCs w:val="28"/>
          <w:lang w:val="en-GB"/>
        </w:rPr>
        <w:t xml:space="preserve">me available for the same. Section 5 of the Labour Disputes </w:t>
      </w:r>
      <w:r w:rsidR="00151D98" w:rsidRPr="00151D98">
        <w:rPr>
          <w:b/>
          <w:i/>
          <w:sz w:val="28"/>
          <w:szCs w:val="28"/>
          <w:lang w:val="en-GB"/>
        </w:rPr>
        <w:t>(Arbitration</w:t>
      </w:r>
      <w:r w:rsidRPr="00151D98">
        <w:rPr>
          <w:b/>
          <w:i/>
          <w:sz w:val="28"/>
          <w:szCs w:val="28"/>
          <w:lang w:val="en-GB"/>
        </w:rPr>
        <w:t xml:space="preserve"> and Settlement) Act, 2006 guides us on the time lines.</w:t>
      </w:r>
    </w:p>
    <w:p w:rsidR="006E2F81" w:rsidRPr="00151D98" w:rsidRDefault="006E2F81" w:rsidP="00151D98">
      <w:pPr>
        <w:spacing w:line="360" w:lineRule="auto"/>
        <w:ind w:left="720"/>
        <w:jc w:val="both"/>
        <w:rPr>
          <w:b/>
          <w:i/>
          <w:sz w:val="28"/>
          <w:szCs w:val="28"/>
          <w:lang w:val="en-GB"/>
        </w:rPr>
      </w:pPr>
      <w:r w:rsidRPr="00151D98">
        <w:rPr>
          <w:b/>
          <w:i/>
          <w:sz w:val="28"/>
          <w:szCs w:val="28"/>
          <w:lang w:val="en-GB"/>
        </w:rPr>
        <w:lastRenderedPageBreak/>
        <w:t>As you indicated in the last meeting you were served with a detailed submission from the complainants. I request you to make and deliver to this office and complainants your respons</w:t>
      </w:r>
      <w:r w:rsidR="00151D98">
        <w:rPr>
          <w:b/>
          <w:i/>
          <w:sz w:val="28"/>
          <w:szCs w:val="28"/>
          <w:lang w:val="en-GB"/>
        </w:rPr>
        <w:t>e and your final submissions for</w:t>
      </w:r>
      <w:r w:rsidRPr="00151D98">
        <w:rPr>
          <w:b/>
          <w:i/>
          <w:sz w:val="28"/>
          <w:szCs w:val="28"/>
          <w:lang w:val="en-GB"/>
        </w:rPr>
        <w:t xml:space="preserve"> a ruling on this matter. …” </w:t>
      </w:r>
    </w:p>
    <w:p w:rsidR="00151D98" w:rsidRDefault="006E2F81" w:rsidP="00151D98">
      <w:pPr>
        <w:spacing w:line="360" w:lineRule="auto"/>
        <w:jc w:val="both"/>
        <w:rPr>
          <w:sz w:val="28"/>
          <w:szCs w:val="28"/>
          <w:lang w:val="en-GB"/>
        </w:rPr>
      </w:pPr>
      <w:r w:rsidRPr="00151D98">
        <w:rPr>
          <w:sz w:val="28"/>
          <w:szCs w:val="28"/>
          <w:lang w:val="en-GB"/>
        </w:rPr>
        <w:t>It is clear from this letter that the L</w:t>
      </w:r>
      <w:r w:rsidR="009F59E9" w:rsidRPr="00151D98">
        <w:rPr>
          <w:sz w:val="28"/>
          <w:szCs w:val="28"/>
          <w:lang w:val="en-GB"/>
        </w:rPr>
        <w:t xml:space="preserve">abour officer </w:t>
      </w:r>
      <w:r w:rsidRPr="00151D98">
        <w:rPr>
          <w:sz w:val="28"/>
          <w:szCs w:val="28"/>
          <w:lang w:val="en-GB"/>
        </w:rPr>
        <w:t>opted to make a decision without hearing oral evidence as a way of expediting the proceedings.</w:t>
      </w:r>
      <w:r w:rsidR="00151D98">
        <w:rPr>
          <w:sz w:val="28"/>
          <w:szCs w:val="28"/>
          <w:lang w:val="en-GB"/>
        </w:rPr>
        <w:t xml:space="preserve"> The question is whether this was the correct procedure?</w:t>
      </w:r>
    </w:p>
    <w:p w:rsidR="00151D98" w:rsidRDefault="00151D98" w:rsidP="00151D98">
      <w:pPr>
        <w:spacing w:line="360" w:lineRule="auto"/>
        <w:jc w:val="both"/>
        <w:rPr>
          <w:sz w:val="28"/>
          <w:szCs w:val="28"/>
          <w:lang w:val="en-GB"/>
        </w:rPr>
      </w:pPr>
      <w:r>
        <w:rPr>
          <w:sz w:val="28"/>
          <w:szCs w:val="28"/>
          <w:lang w:val="en-GB"/>
        </w:rPr>
        <w:t>The Labour officer opted to carry out an arbitration hearing therefore he had to abide by the principles of a fair hearing.</w:t>
      </w:r>
      <w:r w:rsidR="006E2F81" w:rsidRPr="00151D98">
        <w:rPr>
          <w:sz w:val="28"/>
          <w:szCs w:val="28"/>
          <w:lang w:val="en-GB"/>
        </w:rPr>
        <w:t xml:space="preserve"> </w:t>
      </w:r>
    </w:p>
    <w:p w:rsidR="00730530" w:rsidRDefault="00151D98" w:rsidP="00151D98">
      <w:pPr>
        <w:spacing w:line="360" w:lineRule="auto"/>
        <w:jc w:val="both"/>
        <w:rPr>
          <w:sz w:val="28"/>
          <w:szCs w:val="28"/>
          <w:lang w:val="en-GB"/>
        </w:rPr>
      </w:pPr>
      <w:r w:rsidRPr="00151D98">
        <w:rPr>
          <w:sz w:val="28"/>
          <w:szCs w:val="28"/>
          <w:lang w:val="en-GB"/>
        </w:rPr>
        <w:t xml:space="preserve">The </w:t>
      </w:r>
      <w:r w:rsidR="00983FE3">
        <w:rPr>
          <w:sz w:val="28"/>
          <w:szCs w:val="28"/>
          <w:lang w:val="en-GB"/>
        </w:rPr>
        <w:t>Black’s</w:t>
      </w:r>
      <w:r>
        <w:rPr>
          <w:sz w:val="28"/>
          <w:szCs w:val="28"/>
          <w:lang w:val="en-GB"/>
        </w:rPr>
        <w:t xml:space="preserve"> law </w:t>
      </w:r>
      <w:r w:rsidRPr="00151D98">
        <w:rPr>
          <w:sz w:val="28"/>
          <w:szCs w:val="28"/>
          <w:lang w:val="en-GB"/>
        </w:rPr>
        <w:t xml:space="preserve">Dictionary defines fair hearing as </w:t>
      </w:r>
      <w:r w:rsidRPr="00151D98">
        <w:rPr>
          <w:b/>
          <w:i/>
          <w:sz w:val="28"/>
          <w:szCs w:val="28"/>
          <w:lang w:val="en-GB"/>
        </w:rPr>
        <w:t xml:space="preserve">one in which authority is fairly exercised: that is, consistently with fundamental principles of justice embraced within the conception of due process of law. </w:t>
      </w:r>
      <w:r w:rsidRPr="00151D98">
        <w:rPr>
          <w:b/>
          <w:i/>
          <w:sz w:val="28"/>
          <w:szCs w:val="28"/>
          <w:u w:val="single"/>
          <w:lang w:val="en-GB"/>
        </w:rPr>
        <w:t xml:space="preserve">Contemplated in a fair hearing is the right to present evidence, to cross </w:t>
      </w:r>
      <w:r w:rsidR="00983FE3" w:rsidRPr="00151D98">
        <w:rPr>
          <w:b/>
          <w:i/>
          <w:sz w:val="28"/>
          <w:szCs w:val="28"/>
          <w:u w:val="single"/>
          <w:lang w:val="en-GB"/>
        </w:rPr>
        <w:t>examine and</w:t>
      </w:r>
      <w:r w:rsidRPr="00151D98">
        <w:rPr>
          <w:b/>
          <w:i/>
          <w:sz w:val="28"/>
          <w:szCs w:val="28"/>
          <w:u w:val="single"/>
          <w:lang w:val="en-GB"/>
        </w:rPr>
        <w:t xml:space="preserve"> to have findings supported by evidence.” </w:t>
      </w:r>
      <w:r w:rsidRPr="00151D98">
        <w:rPr>
          <w:sz w:val="28"/>
          <w:szCs w:val="28"/>
          <w:lang w:val="en-GB"/>
        </w:rPr>
        <w:t>Emphasis ours.</w:t>
      </w:r>
      <w:r>
        <w:rPr>
          <w:b/>
          <w:i/>
          <w:sz w:val="28"/>
          <w:szCs w:val="28"/>
          <w:u w:val="single"/>
          <w:lang w:val="en-GB"/>
        </w:rPr>
        <w:t xml:space="preserve">  </w:t>
      </w:r>
    </w:p>
    <w:p w:rsidR="00D4068F" w:rsidRDefault="00151D98" w:rsidP="00D4068F">
      <w:pPr>
        <w:spacing w:line="360" w:lineRule="auto"/>
        <w:jc w:val="both"/>
        <w:rPr>
          <w:sz w:val="28"/>
          <w:szCs w:val="28"/>
          <w:lang w:val="en-GB"/>
        </w:rPr>
      </w:pPr>
      <w:r>
        <w:rPr>
          <w:sz w:val="28"/>
          <w:szCs w:val="28"/>
          <w:lang w:val="en-GB"/>
        </w:rPr>
        <w:t xml:space="preserve">Notwithstanding his invocation of regulation 8(2), given that he opted to hear the parties in an arbitration hearing, he had to allow the parties to present their evidence, to cross examine witnesses if any and to make his decision supported by evidence. </w:t>
      </w:r>
    </w:p>
    <w:p w:rsidR="00772304" w:rsidRPr="00D4068F" w:rsidRDefault="00D4068F" w:rsidP="00151D98">
      <w:pPr>
        <w:spacing w:line="360" w:lineRule="auto"/>
        <w:jc w:val="both"/>
        <w:rPr>
          <w:rFonts w:cs="Arial"/>
          <w:sz w:val="28"/>
          <w:szCs w:val="28"/>
        </w:rPr>
      </w:pPr>
      <w:r>
        <w:rPr>
          <w:rFonts w:cs="Arial"/>
          <w:sz w:val="28"/>
          <w:szCs w:val="28"/>
        </w:rPr>
        <w:t xml:space="preserve">Without seeming like we condone the Appellant’s refusal to comply with the </w:t>
      </w:r>
      <w:proofErr w:type="spellStart"/>
      <w:r>
        <w:rPr>
          <w:rFonts w:cs="Arial"/>
          <w:sz w:val="28"/>
          <w:szCs w:val="28"/>
        </w:rPr>
        <w:t>Labour</w:t>
      </w:r>
      <w:proofErr w:type="spellEnd"/>
      <w:r>
        <w:rPr>
          <w:rFonts w:cs="Arial"/>
          <w:sz w:val="28"/>
          <w:szCs w:val="28"/>
        </w:rPr>
        <w:t xml:space="preserve"> officers orders to make a reply and final submissions to enable him make a ruling, it is our considered opinion, that in </w:t>
      </w:r>
      <w:r>
        <w:rPr>
          <w:sz w:val="28"/>
          <w:szCs w:val="28"/>
          <w:lang w:val="en-GB"/>
        </w:rPr>
        <w:t xml:space="preserve">a bid to expedite the process, the Labour Officer </w:t>
      </w:r>
      <w:r w:rsidR="00151D98">
        <w:rPr>
          <w:sz w:val="28"/>
          <w:szCs w:val="28"/>
          <w:lang w:val="en-GB"/>
        </w:rPr>
        <w:t xml:space="preserve">omitted to follow the principles of a fair hearing </w:t>
      </w:r>
      <w:r>
        <w:rPr>
          <w:sz w:val="28"/>
          <w:szCs w:val="28"/>
          <w:lang w:val="en-GB"/>
        </w:rPr>
        <w:t>by making his ruli</w:t>
      </w:r>
      <w:r w:rsidR="00151D98">
        <w:rPr>
          <w:sz w:val="28"/>
          <w:szCs w:val="28"/>
          <w:lang w:val="en-GB"/>
        </w:rPr>
        <w:t xml:space="preserve">ng without </w:t>
      </w:r>
      <w:r>
        <w:rPr>
          <w:sz w:val="28"/>
          <w:szCs w:val="28"/>
          <w:lang w:val="en-GB"/>
        </w:rPr>
        <w:t xml:space="preserve">considering the pleadings and </w:t>
      </w:r>
      <w:r w:rsidR="00151D98">
        <w:rPr>
          <w:sz w:val="28"/>
          <w:szCs w:val="28"/>
          <w:lang w:val="en-GB"/>
        </w:rPr>
        <w:t>hearing oral evidence</w:t>
      </w:r>
      <w:r>
        <w:rPr>
          <w:sz w:val="28"/>
          <w:szCs w:val="28"/>
          <w:lang w:val="en-GB"/>
        </w:rPr>
        <w:t>. By so doing he breached</w:t>
      </w:r>
      <w:r w:rsidR="00151D98">
        <w:rPr>
          <w:sz w:val="28"/>
          <w:szCs w:val="28"/>
          <w:lang w:val="en-GB"/>
        </w:rPr>
        <w:t xml:space="preserve"> the principles of a fair hearing which are a fundamental to </w:t>
      </w:r>
      <w:r>
        <w:rPr>
          <w:sz w:val="28"/>
          <w:szCs w:val="28"/>
          <w:lang w:val="en-GB"/>
        </w:rPr>
        <w:t>acquisition of justice. S</w:t>
      </w:r>
      <w:r w:rsidR="00151D98">
        <w:rPr>
          <w:sz w:val="28"/>
          <w:szCs w:val="28"/>
          <w:lang w:val="en-GB"/>
        </w:rPr>
        <w:t xml:space="preserve">ee </w:t>
      </w:r>
      <w:r w:rsidR="00151D98" w:rsidRPr="00151D98">
        <w:rPr>
          <w:b/>
          <w:sz w:val="28"/>
          <w:szCs w:val="28"/>
          <w:lang w:val="en-GB"/>
        </w:rPr>
        <w:lastRenderedPageBreak/>
        <w:t>B</w:t>
      </w:r>
      <w:proofErr w:type="spellStart"/>
      <w:r w:rsidR="00772304" w:rsidRPr="00151D98">
        <w:rPr>
          <w:rFonts w:cs="Arial"/>
          <w:b/>
          <w:sz w:val="28"/>
          <w:szCs w:val="28"/>
        </w:rPr>
        <w:t>akaluba</w:t>
      </w:r>
      <w:proofErr w:type="spellEnd"/>
      <w:r w:rsidR="00772304" w:rsidRPr="00151D98">
        <w:rPr>
          <w:rFonts w:cs="Arial"/>
          <w:b/>
          <w:sz w:val="28"/>
          <w:szCs w:val="28"/>
        </w:rPr>
        <w:t xml:space="preserve"> Peter </w:t>
      </w:r>
      <w:proofErr w:type="spellStart"/>
      <w:r w:rsidR="00772304" w:rsidRPr="00151D98">
        <w:rPr>
          <w:rFonts w:cs="Arial"/>
          <w:b/>
          <w:sz w:val="28"/>
          <w:szCs w:val="28"/>
        </w:rPr>
        <w:t>Mukasa</w:t>
      </w:r>
      <w:proofErr w:type="spellEnd"/>
      <w:r w:rsidR="00772304" w:rsidRPr="00151D98">
        <w:rPr>
          <w:rFonts w:cs="Arial"/>
          <w:b/>
          <w:sz w:val="28"/>
          <w:szCs w:val="28"/>
        </w:rPr>
        <w:t xml:space="preserve"> </w:t>
      </w:r>
      <w:proofErr w:type="spellStart"/>
      <w:r w:rsidR="00772304" w:rsidRPr="00151D98">
        <w:rPr>
          <w:rFonts w:cs="Arial"/>
          <w:b/>
          <w:sz w:val="28"/>
          <w:szCs w:val="28"/>
        </w:rPr>
        <w:t>vs</w:t>
      </w:r>
      <w:proofErr w:type="spellEnd"/>
      <w:r w:rsidR="00772304" w:rsidRPr="00151D98">
        <w:rPr>
          <w:rFonts w:cs="Arial"/>
          <w:b/>
          <w:sz w:val="28"/>
          <w:szCs w:val="28"/>
        </w:rPr>
        <w:t xml:space="preserve"> Betty </w:t>
      </w:r>
      <w:proofErr w:type="spellStart"/>
      <w:r w:rsidR="00772304" w:rsidRPr="00151D98">
        <w:rPr>
          <w:rFonts w:cs="Arial"/>
          <w:b/>
          <w:sz w:val="28"/>
          <w:szCs w:val="28"/>
        </w:rPr>
        <w:t>Nambooze</w:t>
      </w:r>
      <w:proofErr w:type="spellEnd"/>
      <w:r w:rsidR="00772304" w:rsidRPr="00151D98">
        <w:rPr>
          <w:rFonts w:cs="Arial"/>
          <w:b/>
          <w:sz w:val="28"/>
          <w:szCs w:val="28"/>
        </w:rPr>
        <w:t xml:space="preserve"> </w:t>
      </w:r>
      <w:proofErr w:type="spellStart"/>
      <w:r w:rsidR="00772304" w:rsidRPr="00151D98">
        <w:rPr>
          <w:rFonts w:cs="Arial"/>
          <w:b/>
          <w:sz w:val="28"/>
          <w:szCs w:val="28"/>
        </w:rPr>
        <w:t>Bakireke</w:t>
      </w:r>
      <w:proofErr w:type="spellEnd"/>
      <w:r w:rsidR="00772304" w:rsidRPr="00151D98">
        <w:rPr>
          <w:rFonts w:cs="Arial"/>
          <w:b/>
          <w:sz w:val="28"/>
          <w:szCs w:val="28"/>
        </w:rPr>
        <w:t xml:space="preserve"> Election Petition No. 04 of 2009.</w:t>
      </w:r>
      <w:r w:rsidR="00151D98">
        <w:rPr>
          <w:rFonts w:cs="Arial"/>
          <w:b/>
          <w:sz w:val="28"/>
          <w:szCs w:val="28"/>
        </w:rPr>
        <w:t>)</w:t>
      </w:r>
      <w:r w:rsidR="00772304" w:rsidRPr="00151D98">
        <w:rPr>
          <w:rFonts w:cs="Arial"/>
          <w:b/>
          <w:sz w:val="28"/>
          <w:szCs w:val="28"/>
        </w:rPr>
        <w:t xml:space="preserve"> </w:t>
      </w:r>
    </w:p>
    <w:p w:rsidR="00D4068F" w:rsidRDefault="00D4068F" w:rsidP="00151D98">
      <w:pPr>
        <w:spacing w:line="360" w:lineRule="auto"/>
        <w:jc w:val="both"/>
        <w:rPr>
          <w:rFonts w:cs="Arial"/>
          <w:b/>
          <w:sz w:val="28"/>
          <w:szCs w:val="28"/>
        </w:rPr>
      </w:pPr>
      <w:r w:rsidRPr="00D4068F">
        <w:rPr>
          <w:rFonts w:cs="Arial"/>
          <w:sz w:val="28"/>
          <w:szCs w:val="28"/>
        </w:rPr>
        <w:t xml:space="preserve">The </w:t>
      </w:r>
      <w:proofErr w:type="spellStart"/>
      <w:r w:rsidRPr="00D4068F">
        <w:rPr>
          <w:rFonts w:cs="Arial"/>
          <w:sz w:val="28"/>
          <w:szCs w:val="28"/>
        </w:rPr>
        <w:t>labour</w:t>
      </w:r>
      <w:proofErr w:type="spellEnd"/>
      <w:r w:rsidRPr="00D4068F">
        <w:rPr>
          <w:rFonts w:cs="Arial"/>
          <w:sz w:val="28"/>
          <w:szCs w:val="28"/>
        </w:rPr>
        <w:t xml:space="preserve"> officer also stated that the arbitration hearing had failed. In the circumstances he had the option to invoke section</w:t>
      </w:r>
      <w:r w:rsidR="00983FE3">
        <w:rPr>
          <w:rFonts w:cs="Arial"/>
          <w:sz w:val="28"/>
          <w:szCs w:val="28"/>
        </w:rPr>
        <w:t xml:space="preserve"> 5 of the </w:t>
      </w:r>
      <w:proofErr w:type="spellStart"/>
      <w:r w:rsidR="00983FE3">
        <w:rPr>
          <w:rFonts w:cs="Arial"/>
          <w:sz w:val="28"/>
          <w:szCs w:val="28"/>
        </w:rPr>
        <w:t>Labour</w:t>
      </w:r>
      <w:proofErr w:type="spellEnd"/>
      <w:r w:rsidR="00983FE3">
        <w:rPr>
          <w:rFonts w:cs="Arial"/>
          <w:sz w:val="28"/>
          <w:szCs w:val="28"/>
        </w:rPr>
        <w:t xml:space="preserve"> </w:t>
      </w:r>
      <w:proofErr w:type="gramStart"/>
      <w:r w:rsidR="00983FE3">
        <w:rPr>
          <w:rFonts w:cs="Arial"/>
          <w:sz w:val="28"/>
          <w:szCs w:val="28"/>
        </w:rPr>
        <w:t>Disputes(</w:t>
      </w:r>
      <w:proofErr w:type="gramEnd"/>
      <w:r w:rsidR="00983FE3">
        <w:rPr>
          <w:rFonts w:cs="Arial"/>
          <w:sz w:val="28"/>
          <w:szCs w:val="28"/>
        </w:rPr>
        <w:t xml:space="preserve">Arbitration  and Settlement)Act, 2006, and </w:t>
      </w:r>
      <w:r w:rsidRPr="00D4068F">
        <w:rPr>
          <w:rFonts w:cs="Arial"/>
          <w:sz w:val="28"/>
          <w:szCs w:val="28"/>
        </w:rPr>
        <w:t>refer the matter for adjudication before the Industrial Court which he did not do.</w:t>
      </w:r>
      <w:r>
        <w:rPr>
          <w:rFonts w:cs="Arial"/>
          <w:b/>
          <w:sz w:val="28"/>
          <w:szCs w:val="28"/>
        </w:rPr>
        <w:t xml:space="preserve"> </w:t>
      </w:r>
    </w:p>
    <w:p w:rsidR="00D4068F" w:rsidRDefault="00D4068F" w:rsidP="00151D98">
      <w:pPr>
        <w:spacing w:line="360" w:lineRule="auto"/>
        <w:jc w:val="both"/>
        <w:rPr>
          <w:rFonts w:cs="Arial"/>
          <w:sz w:val="28"/>
          <w:szCs w:val="28"/>
        </w:rPr>
      </w:pPr>
      <w:r w:rsidRPr="00D4068F">
        <w:rPr>
          <w:rFonts w:cs="Arial"/>
          <w:sz w:val="28"/>
          <w:szCs w:val="28"/>
        </w:rPr>
        <w:t xml:space="preserve">In the </w:t>
      </w:r>
      <w:r>
        <w:rPr>
          <w:rFonts w:cs="Arial"/>
          <w:sz w:val="28"/>
          <w:szCs w:val="28"/>
        </w:rPr>
        <w:t xml:space="preserve">Premises we find that the given that the </w:t>
      </w:r>
      <w:proofErr w:type="spellStart"/>
      <w:r>
        <w:rPr>
          <w:rFonts w:cs="Arial"/>
          <w:sz w:val="28"/>
          <w:szCs w:val="28"/>
        </w:rPr>
        <w:t>labour</w:t>
      </w:r>
      <w:proofErr w:type="spellEnd"/>
      <w:r>
        <w:rPr>
          <w:rFonts w:cs="Arial"/>
          <w:sz w:val="28"/>
          <w:szCs w:val="28"/>
        </w:rPr>
        <w:t xml:space="preserve"> officer opted to conduct an arbitration hearing, he erred in law when he made a ruling in the matter without following the principles of a fair hearing that is without considering pleadings and hearing oral evidence from both parties.</w:t>
      </w:r>
    </w:p>
    <w:p w:rsidR="00D4068F" w:rsidRDefault="00D4068F" w:rsidP="00151D98">
      <w:pPr>
        <w:spacing w:line="360" w:lineRule="auto"/>
        <w:jc w:val="both"/>
        <w:rPr>
          <w:rFonts w:cs="Arial"/>
          <w:sz w:val="28"/>
          <w:szCs w:val="28"/>
        </w:rPr>
      </w:pPr>
      <w:r>
        <w:rPr>
          <w:rFonts w:cs="Arial"/>
          <w:sz w:val="28"/>
          <w:szCs w:val="28"/>
        </w:rPr>
        <w:t xml:space="preserve">The matter is referred back to the Ministry of Gender </w:t>
      </w:r>
      <w:proofErr w:type="spellStart"/>
      <w:r>
        <w:rPr>
          <w:rFonts w:cs="Arial"/>
          <w:sz w:val="28"/>
          <w:szCs w:val="28"/>
        </w:rPr>
        <w:t>Labour</w:t>
      </w:r>
      <w:proofErr w:type="spellEnd"/>
      <w:r>
        <w:rPr>
          <w:rFonts w:cs="Arial"/>
          <w:sz w:val="28"/>
          <w:szCs w:val="28"/>
        </w:rPr>
        <w:t xml:space="preserve"> and Social Development for retrial before another </w:t>
      </w:r>
      <w:proofErr w:type="spellStart"/>
      <w:r>
        <w:rPr>
          <w:rFonts w:cs="Arial"/>
          <w:sz w:val="28"/>
          <w:szCs w:val="28"/>
        </w:rPr>
        <w:t>Labour</w:t>
      </w:r>
      <w:proofErr w:type="spellEnd"/>
      <w:r>
        <w:rPr>
          <w:rFonts w:cs="Arial"/>
          <w:sz w:val="28"/>
          <w:szCs w:val="28"/>
        </w:rPr>
        <w:t xml:space="preserve"> Officer</w:t>
      </w:r>
      <w:r w:rsidR="00704DC0">
        <w:rPr>
          <w:rFonts w:cs="Arial"/>
          <w:sz w:val="28"/>
          <w:szCs w:val="28"/>
        </w:rPr>
        <w:t>. It is so ordered.</w:t>
      </w:r>
      <w:r>
        <w:rPr>
          <w:rFonts w:cs="Arial"/>
          <w:sz w:val="28"/>
          <w:szCs w:val="28"/>
        </w:rPr>
        <w:t xml:space="preserve"> </w:t>
      </w:r>
    </w:p>
    <w:p w:rsidR="00E10816" w:rsidRPr="00151D98" w:rsidRDefault="00E10816" w:rsidP="00E10816">
      <w:pPr>
        <w:spacing w:line="360" w:lineRule="auto"/>
        <w:jc w:val="both"/>
        <w:rPr>
          <w:rFonts w:cs="Arial"/>
          <w:b/>
          <w:sz w:val="28"/>
          <w:szCs w:val="28"/>
        </w:rPr>
      </w:pPr>
      <w:r w:rsidRPr="00151D98">
        <w:rPr>
          <w:rFonts w:cs="Arial"/>
          <w:b/>
          <w:sz w:val="28"/>
          <w:szCs w:val="28"/>
        </w:rPr>
        <w:t>BEFORE:</w:t>
      </w:r>
    </w:p>
    <w:p w:rsidR="00E10816" w:rsidRPr="00151D98" w:rsidRDefault="00E10816" w:rsidP="00E10816">
      <w:pPr>
        <w:pStyle w:val="ListParagraph"/>
        <w:numPr>
          <w:ilvl w:val="0"/>
          <w:numId w:val="1"/>
        </w:numPr>
        <w:spacing w:line="360" w:lineRule="auto"/>
        <w:ind w:left="0"/>
        <w:jc w:val="both"/>
        <w:rPr>
          <w:rFonts w:cs="Arial"/>
          <w:b/>
          <w:sz w:val="28"/>
          <w:szCs w:val="28"/>
        </w:rPr>
      </w:pPr>
      <w:r w:rsidRPr="00151D98">
        <w:rPr>
          <w:rFonts w:cs="Arial"/>
          <w:b/>
          <w:sz w:val="28"/>
          <w:szCs w:val="28"/>
        </w:rPr>
        <w:t xml:space="preserve">THE HON. CHIEF JUDGE, ASAPH RUHINDA NTENGYE </w:t>
      </w:r>
      <w:r>
        <w:rPr>
          <w:rFonts w:cs="Arial"/>
          <w:b/>
          <w:sz w:val="28"/>
          <w:szCs w:val="28"/>
        </w:rPr>
        <w:t xml:space="preserve">                              ………………..</w:t>
      </w:r>
    </w:p>
    <w:p w:rsidR="00E10816" w:rsidRPr="00151D98" w:rsidRDefault="00E10816" w:rsidP="00E10816">
      <w:pPr>
        <w:pStyle w:val="ListParagraph"/>
        <w:numPr>
          <w:ilvl w:val="0"/>
          <w:numId w:val="1"/>
        </w:numPr>
        <w:spacing w:line="360" w:lineRule="auto"/>
        <w:ind w:left="0"/>
        <w:jc w:val="both"/>
        <w:rPr>
          <w:rFonts w:cs="Arial"/>
          <w:b/>
          <w:sz w:val="28"/>
          <w:szCs w:val="28"/>
        </w:rPr>
      </w:pPr>
      <w:r w:rsidRPr="00151D98">
        <w:rPr>
          <w:rFonts w:cs="Arial"/>
          <w:b/>
          <w:sz w:val="28"/>
          <w:szCs w:val="28"/>
        </w:rPr>
        <w:t>THE HON. JUDGE, LINDA LILLIAN TUMUSIIME MUGISHA</w:t>
      </w:r>
      <w:r>
        <w:rPr>
          <w:rFonts w:cs="Arial"/>
          <w:b/>
          <w:sz w:val="28"/>
          <w:szCs w:val="28"/>
        </w:rPr>
        <w:t xml:space="preserve">                             …………………</w:t>
      </w:r>
    </w:p>
    <w:p w:rsidR="00E10816" w:rsidRPr="00151D98" w:rsidRDefault="00E10816" w:rsidP="00E10816">
      <w:pPr>
        <w:pStyle w:val="ListParagraph"/>
        <w:spacing w:line="360" w:lineRule="auto"/>
        <w:ind w:left="0"/>
        <w:jc w:val="both"/>
        <w:rPr>
          <w:rFonts w:cs="Arial"/>
          <w:b/>
          <w:sz w:val="28"/>
          <w:szCs w:val="28"/>
          <w:u w:val="single"/>
        </w:rPr>
      </w:pPr>
      <w:r w:rsidRPr="00151D98">
        <w:rPr>
          <w:rFonts w:cs="Arial"/>
          <w:b/>
          <w:sz w:val="28"/>
          <w:szCs w:val="28"/>
          <w:u w:val="single"/>
        </w:rPr>
        <w:t>PANELISTS</w:t>
      </w:r>
    </w:p>
    <w:p w:rsidR="00E10816" w:rsidRPr="00151D98" w:rsidRDefault="00E10816" w:rsidP="00E10816">
      <w:pPr>
        <w:pStyle w:val="ListParagraph"/>
        <w:spacing w:line="360" w:lineRule="auto"/>
        <w:ind w:left="0"/>
        <w:jc w:val="both"/>
        <w:rPr>
          <w:rFonts w:cs="Arial"/>
          <w:b/>
          <w:sz w:val="28"/>
          <w:szCs w:val="28"/>
          <w:u w:val="single"/>
        </w:rPr>
      </w:pPr>
      <w:r w:rsidRPr="00151D98">
        <w:rPr>
          <w:rFonts w:cs="Arial"/>
          <w:b/>
          <w:sz w:val="28"/>
          <w:szCs w:val="28"/>
        </w:rPr>
        <w:t>1. MR.BWIRE JOHN ABRAHAM</w:t>
      </w:r>
      <w:r>
        <w:rPr>
          <w:rFonts w:cs="Arial"/>
          <w:b/>
          <w:sz w:val="28"/>
          <w:szCs w:val="28"/>
        </w:rPr>
        <w:t xml:space="preserve">                                                                      …………………</w:t>
      </w:r>
    </w:p>
    <w:p w:rsidR="00E10816" w:rsidRPr="00151D98" w:rsidRDefault="00E10816" w:rsidP="00E10816">
      <w:pPr>
        <w:spacing w:line="360" w:lineRule="auto"/>
        <w:jc w:val="both"/>
        <w:rPr>
          <w:rFonts w:cs="Arial"/>
          <w:b/>
          <w:sz w:val="28"/>
          <w:szCs w:val="28"/>
        </w:rPr>
      </w:pPr>
      <w:r w:rsidRPr="00151D98">
        <w:rPr>
          <w:rFonts w:cs="Arial"/>
          <w:b/>
          <w:sz w:val="28"/>
          <w:szCs w:val="28"/>
        </w:rPr>
        <w:t>2. MR.SUSAN NABIRYE</w:t>
      </w:r>
      <w:r>
        <w:rPr>
          <w:rFonts w:cs="Arial"/>
          <w:b/>
          <w:sz w:val="28"/>
          <w:szCs w:val="28"/>
        </w:rPr>
        <w:t xml:space="preserve">                                                                                   ………………….</w:t>
      </w:r>
    </w:p>
    <w:p w:rsidR="00E10816" w:rsidRDefault="00E10816" w:rsidP="00E10816">
      <w:pPr>
        <w:spacing w:line="360" w:lineRule="auto"/>
        <w:jc w:val="both"/>
        <w:rPr>
          <w:rFonts w:cs="Arial"/>
          <w:b/>
          <w:sz w:val="28"/>
          <w:szCs w:val="28"/>
        </w:rPr>
      </w:pPr>
      <w:r w:rsidRPr="00151D98">
        <w:rPr>
          <w:rFonts w:cs="Arial"/>
          <w:b/>
          <w:sz w:val="28"/>
          <w:szCs w:val="28"/>
        </w:rPr>
        <w:t>3. MS. ROSE GIDONGO</w:t>
      </w:r>
      <w:r>
        <w:rPr>
          <w:rFonts w:cs="Arial"/>
          <w:b/>
          <w:sz w:val="28"/>
          <w:szCs w:val="28"/>
        </w:rPr>
        <w:t xml:space="preserve">                                                                                  …………………..</w:t>
      </w:r>
    </w:p>
    <w:p w:rsidR="00E10816" w:rsidRPr="00151D98" w:rsidRDefault="00E10816" w:rsidP="00E10816">
      <w:pPr>
        <w:spacing w:line="360" w:lineRule="auto"/>
        <w:jc w:val="both"/>
        <w:rPr>
          <w:rFonts w:cs="Arial"/>
          <w:b/>
          <w:sz w:val="28"/>
          <w:szCs w:val="28"/>
        </w:rPr>
      </w:pPr>
      <w:r>
        <w:rPr>
          <w:rFonts w:cs="Arial"/>
          <w:b/>
          <w:sz w:val="28"/>
          <w:szCs w:val="28"/>
        </w:rPr>
        <w:t>DATE……………………….</w:t>
      </w:r>
    </w:p>
    <w:p w:rsidR="00453CE7" w:rsidRPr="00151D98" w:rsidRDefault="00453CE7" w:rsidP="00151D98">
      <w:pPr>
        <w:spacing w:line="360" w:lineRule="auto"/>
        <w:jc w:val="both"/>
        <w:rPr>
          <w:rFonts w:cs="Arial"/>
          <w:sz w:val="28"/>
          <w:szCs w:val="28"/>
        </w:rPr>
      </w:pPr>
    </w:p>
    <w:p w:rsidR="00817CA2" w:rsidRPr="00000F60" w:rsidRDefault="00D2066B" w:rsidP="00151D98">
      <w:pPr>
        <w:spacing w:line="360" w:lineRule="auto"/>
        <w:jc w:val="both"/>
        <w:rPr>
          <w:rFonts w:cs="Arial"/>
          <w:sz w:val="28"/>
          <w:szCs w:val="28"/>
        </w:rPr>
      </w:pPr>
      <w:r w:rsidRPr="00151D98">
        <w:rPr>
          <w:rFonts w:cs="Arial"/>
          <w:sz w:val="28"/>
          <w:szCs w:val="28"/>
        </w:rPr>
        <w:t xml:space="preserve"> </w:t>
      </w:r>
      <w:bookmarkStart w:id="0" w:name="_GoBack"/>
      <w:bookmarkEnd w:id="0"/>
    </w:p>
    <w:sectPr w:rsidR="00817CA2" w:rsidRPr="00000F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C5" w:rsidRDefault="006A70C5" w:rsidP="00FC2DDF">
      <w:pPr>
        <w:spacing w:after="0" w:line="240" w:lineRule="auto"/>
      </w:pPr>
      <w:r>
        <w:separator/>
      </w:r>
    </w:p>
  </w:endnote>
  <w:endnote w:type="continuationSeparator" w:id="0">
    <w:p w:rsidR="006A70C5" w:rsidRDefault="006A70C5" w:rsidP="00FC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22723"/>
      <w:docPartObj>
        <w:docPartGallery w:val="Page Numbers (Bottom of Page)"/>
        <w:docPartUnique/>
      </w:docPartObj>
    </w:sdtPr>
    <w:sdtEndPr>
      <w:rPr>
        <w:noProof/>
      </w:rPr>
    </w:sdtEndPr>
    <w:sdtContent>
      <w:p w:rsidR="00E31C17" w:rsidRDefault="00E31C17">
        <w:pPr>
          <w:pStyle w:val="Footer"/>
          <w:jc w:val="right"/>
        </w:pPr>
        <w:r>
          <w:fldChar w:fldCharType="begin"/>
        </w:r>
        <w:r>
          <w:instrText xml:space="preserve"> PAGE   \* MERGEFORMAT </w:instrText>
        </w:r>
        <w:r>
          <w:fldChar w:fldCharType="separate"/>
        </w:r>
        <w:r w:rsidR="00000F60">
          <w:rPr>
            <w:noProof/>
          </w:rPr>
          <w:t>9</w:t>
        </w:r>
        <w:r>
          <w:rPr>
            <w:noProof/>
          </w:rPr>
          <w:fldChar w:fldCharType="end"/>
        </w:r>
      </w:p>
    </w:sdtContent>
  </w:sdt>
  <w:p w:rsidR="00E31C17" w:rsidRDefault="00E3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C5" w:rsidRDefault="006A70C5" w:rsidP="00FC2DDF">
      <w:pPr>
        <w:spacing w:after="0" w:line="240" w:lineRule="auto"/>
      </w:pPr>
      <w:r>
        <w:separator/>
      </w:r>
    </w:p>
  </w:footnote>
  <w:footnote w:type="continuationSeparator" w:id="0">
    <w:p w:rsidR="006A70C5" w:rsidRDefault="006A70C5" w:rsidP="00FC2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37670"/>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D7E3D"/>
    <w:multiLevelType w:val="hybridMultilevel"/>
    <w:tmpl w:val="62DAD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B1815"/>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809A0"/>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140DE"/>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7557C36"/>
    <w:multiLevelType w:val="hybridMultilevel"/>
    <w:tmpl w:val="FF0C141A"/>
    <w:lvl w:ilvl="0" w:tplc="82961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90"/>
    <w:rsid w:val="00000F60"/>
    <w:rsid w:val="00010F13"/>
    <w:rsid w:val="00014926"/>
    <w:rsid w:val="00026827"/>
    <w:rsid w:val="0004443D"/>
    <w:rsid w:val="00060F26"/>
    <w:rsid w:val="000644A0"/>
    <w:rsid w:val="00075F21"/>
    <w:rsid w:val="00083C4A"/>
    <w:rsid w:val="000B12BC"/>
    <w:rsid w:val="000C35AA"/>
    <w:rsid w:val="000D59A2"/>
    <w:rsid w:val="000F756F"/>
    <w:rsid w:val="00134DF9"/>
    <w:rsid w:val="00151D98"/>
    <w:rsid w:val="00171C20"/>
    <w:rsid w:val="001A348D"/>
    <w:rsid w:val="001A4067"/>
    <w:rsid w:val="001B38C1"/>
    <w:rsid w:val="00207225"/>
    <w:rsid w:val="003067A9"/>
    <w:rsid w:val="00324CAD"/>
    <w:rsid w:val="00337516"/>
    <w:rsid w:val="00340CBB"/>
    <w:rsid w:val="0036593D"/>
    <w:rsid w:val="0037610A"/>
    <w:rsid w:val="00376F8D"/>
    <w:rsid w:val="003D117C"/>
    <w:rsid w:val="003F76AC"/>
    <w:rsid w:val="00453CE7"/>
    <w:rsid w:val="00476809"/>
    <w:rsid w:val="004A744F"/>
    <w:rsid w:val="004D6E3A"/>
    <w:rsid w:val="005B7697"/>
    <w:rsid w:val="005C1545"/>
    <w:rsid w:val="00621B9A"/>
    <w:rsid w:val="00622DAE"/>
    <w:rsid w:val="006A70C5"/>
    <w:rsid w:val="006B7C16"/>
    <w:rsid w:val="006E2F81"/>
    <w:rsid w:val="00704DC0"/>
    <w:rsid w:val="00711233"/>
    <w:rsid w:val="00730530"/>
    <w:rsid w:val="00757FD4"/>
    <w:rsid w:val="00772304"/>
    <w:rsid w:val="007C04BB"/>
    <w:rsid w:val="007D28C2"/>
    <w:rsid w:val="0080290A"/>
    <w:rsid w:val="00817CA2"/>
    <w:rsid w:val="0083536A"/>
    <w:rsid w:val="008971BE"/>
    <w:rsid w:val="00976530"/>
    <w:rsid w:val="00983FE3"/>
    <w:rsid w:val="009F34DA"/>
    <w:rsid w:val="009F59E9"/>
    <w:rsid w:val="00A20FDB"/>
    <w:rsid w:val="00A85C59"/>
    <w:rsid w:val="00AB6D6B"/>
    <w:rsid w:val="00AC6F6C"/>
    <w:rsid w:val="00B05DD1"/>
    <w:rsid w:val="00B439AD"/>
    <w:rsid w:val="00B44D8E"/>
    <w:rsid w:val="00B52669"/>
    <w:rsid w:val="00B531BF"/>
    <w:rsid w:val="00BA3996"/>
    <w:rsid w:val="00BC7F00"/>
    <w:rsid w:val="00C04485"/>
    <w:rsid w:val="00C44194"/>
    <w:rsid w:val="00D2066B"/>
    <w:rsid w:val="00D4068F"/>
    <w:rsid w:val="00D9148D"/>
    <w:rsid w:val="00E10816"/>
    <w:rsid w:val="00E23F90"/>
    <w:rsid w:val="00E31C17"/>
    <w:rsid w:val="00E517EB"/>
    <w:rsid w:val="00E70BE5"/>
    <w:rsid w:val="00E90C78"/>
    <w:rsid w:val="00EA651D"/>
    <w:rsid w:val="00EB2F2A"/>
    <w:rsid w:val="00F22175"/>
    <w:rsid w:val="00FA4FCB"/>
    <w:rsid w:val="00FC2DDF"/>
    <w:rsid w:val="00FC6783"/>
    <w:rsid w:val="00FD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21DEE-5BF1-44E7-9173-9B21883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90"/>
    <w:pPr>
      <w:ind w:left="720"/>
      <w:contextualSpacing/>
    </w:pPr>
  </w:style>
  <w:style w:type="paragraph" w:styleId="Header">
    <w:name w:val="header"/>
    <w:basedOn w:val="Normal"/>
    <w:link w:val="HeaderChar"/>
    <w:uiPriority w:val="99"/>
    <w:unhideWhenUsed/>
    <w:rsid w:val="00FC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DF"/>
  </w:style>
  <w:style w:type="paragraph" w:styleId="Footer">
    <w:name w:val="footer"/>
    <w:basedOn w:val="Normal"/>
    <w:link w:val="FooterChar"/>
    <w:uiPriority w:val="99"/>
    <w:unhideWhenUsed/>
    <w:rsid w:val="00FC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DF"/>
  </w:style>
  <w:style w:type="paragraph" w:styleId="Subtitle">
    <w:name w:val="Subtitle"/>
    <w:basedOn w:val="Normal"/>
    <w:next w:val="Normal"/>
    <w:link w:val="SubtitleChar"/>
    <w:uiPriority w:val="11"/>
    <w:qFormat/>
    <w:rsid w:val="00E517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17EB"/>
    <w:rPr>
      <w:rFonts w:eastAsiaTheme="minorEastAsia"/>
      <w:color w:val="5A5A5A" w:themeColor="text1" w:themeTint="A5"/>
      <w:spacing w:val="15"/>
    </w:rPr>
  </w:style>
  <w:style w:type="paragraph" w:styleId="NoSpacing">
    <w:name w:val="No Spacing"/>
    <w:uiPriority w:val="1"/>
    <w:qFormat/>
    <w:rsid w:val="00151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3</cp:revision>
  <dcterms:created xsi:type="dcterms:W3CDTF">2018-10-02T09:12:00Z</dcterms:created>
  <dcterms:modified xsi:type="dcterms:W3CDTF">2019-04-09T08:57:00Z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-226611728</vt:i4>
  </property>
</Properties>
</file>