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5BCF4" w14:textId="7A62F2B9" w:rsidR="00444C49" w:rsidRPr="00DE6D95" w:rsidRDefault="00444C49" w:rsidP="00185BDE">
      <w:pPr>
        <w:tabs>
          <w:tab w:val="left" w:pos="2813"/>
          <w:tab w:val="left" w:pos="3000"/>
          <w:tab w:val="center" w:pos="4680"/>
        </w:tabs>
        <w:spacing w:line="360" w:lineRule="auto"/>
        <w:jc w:val="center"/>
        <w:rPr>
          <w:rFonts w:ascii="Times New Roman" w:hAnsi="Times New Roman"/>
          <w:b/>
          <w:sz w:val="28"/>
          <w:szCs w:val="28"/>
        </w:rPr>
      </w:pPr>
      <w:r w:rsidRPr="00DE6D95">
        <w:rPr>
          <w:rFonts w:ascii="Times New Roman" w:hAnsi="Times New Roman"/>
          <w:b/>
          <w:sz w:val="28"/>
          <w:szCs w:val="28"/>
        </w:rPr>
        <w:t>THE REPUBLIC OF UGANDA</w:t>
      </w:r>
    </w:p>
    <w:p w14:paraId="71FE9057" w14:textId="77777777" w:rsidR="00444C49" w:rsidRPr="00DE6D95" w:rsidRDefault="00444C49" w:rsidP="00185BDE">
      <w:pPr>
        <w:spacing w:line="360" w:lineRule="auto"/>
        <w:jc w:val="center"/>
        <w:rPr>
          <w:rFonts w:ascii="Times New Roman" w:hAnsi="Times New Roman"/>
          <w:b/>
          <w:sz w:val="28"/>
          <w:szCs w:val="28"/>
        </w:rPr>
      </w:pPr>
      <w:r w:rsidRPr="00DE6D95">
        <w:rPr>
          <w:rFonts w:ascii="Times New Roman" w:hAnsi="Times New Roman"/>
          <w:b/>
          <w:sz w:val="28"/>
          <w:szCs w:val="28"/>
        </w:rPr>
        <w:t>IN THE INDUSTRIAL COURT OF UGANDA AT KAMPALA</w:t>
      </w:r>
    </w:p>
    <w:p w14:paraId="4DF4402F" w14:textId="4F18A5D1" w:rsidR="00444C49" w:rsidRPr="00DE6D95" w:rsidRDefault="00444C49" w:rsidP="00185BDE">
      <w:pPr>
        <w:spacing w:line="360" w:lineRule="auto"/>
        <w:jc w:val="center"/>
        <w:rPr>
          <w:rFonts w:ascii="Times New Roman" w:hAnsi="Times New Roman"/>
          <w:b/>
          <w:sz w:val="28"/>
          <w:szCs w:val="28"/>
        </w:rPr>
      </w:pPr>
      <w:r w:rsidRPr="00DE6D95">
        <w:rPr>
          <w:rFonts w:ascii="Times New Roman" w:hAnsi="Times New Roman"/>
          <w:b/>
          <w:sz w:val="28"/>
          <w:szCs w:val="28"/>
        </w:rPr>
        <w:t>LABOUR DISPUTE NO.</w:t>
      </w:r>
      <w:r w:rsidR="001F564B" w:rsidRPr="00DE6D95">
        <w:rPr>
          <w:rFonts w:ascii="Times New Roman" w:hAnsi="Times New Roman"/>
          <w:b/>
          <w:sz w:val="28"/>
          <w:szCs w:val="28"/>
        </w:rPr>
        <w:t>302/2014</w:t>
      </w:r>
    </w:p>
    <w:p w14:paraId="2E4F182D" w14:textId="6ED121CA" w:rsidR="00444C49" w:rsidRPr="00DE6D95" w:rsidRDefault="00444C49" w:rsidP="00185BDE">
      <w:pPr>
        <w:spacing w:line="360" w:lineRule="auto"/>
        <w:jc w:val="center"/>
        <w:rPr>
          <w:rFonts w:ascii="Times New Roman" w:hAnsi="Times New Roman"/>
          <w:b/>
          <w:sz w:val="28"/>
          <w:szCs w:val="28"/>
        </w:rPr>
      </w:pPr>
      <w:r w:rsidRPr="00DE6D95">
        <w:rPr>
          <w:rFonts w:ascii="Times New Roman" w:hAnsi="Times New Roman"/>
          <w:b/>
          <w:sz w:val="28"/>
          <w:szCs w:val="28"/>
        </w:rPr>
        <w:t xml:space="preserve">ARISING FROM </w:t>
      </w:r>
      <w:r w:rsidR="001F564B" w:rsidRPr="00DE6D95">
        <w:rPr>
          <w:rFonts w:ascii="Times New Roman" w:hAnsi="Times New Roman"/>
          <w:b/>
          <w:sz w:val="28"/>
          <w:szCs w:val="28"/>
        </w:rPr>
        <w:t>HCT -CS -320/2013</w:t>
      </w:r>
      <w:r w:rsidRPr="00DE6D95">
        <w:rPr>
          <w:rFonts w:ascii="Times New Roman" w:hAnsi="Times New Roman"/>
          <w:b/>
          <w:sz w:val="28"/>
          <w:szCs w:val="28"/>
        </w:rPr>
        <w:t>.</w:t>
      </w:r>
    </w:p>
    <w:p w14:paraId="2B5F4CAB" w14:textId="66510112" w:rsidR="00444C49" w:rsidRPr="00DE6D95" w:rsidRDefault="001F564B" w:rsidP="00185BDE">
      <w:pPr>
        <w:spacing w:line="360" w:lineRule="auto"/>
        <w:jc w:val="center"/>
        <w:rPr>
          <w:rFonts w:ascii="Times New Roman" w:hAnsi="Times New Roman"/>
          <w:b/>
          <w:sz w:val="28"/>
          <w:szCs w:val="28"/>
        </w:rPr>
      </w:pPr>
      <w:r w:rsidRPr="00DE6D95">
        <w:rPr>
          <w:rFonts w:ascii="Times New Roman" w:hAnsi="Times New Roman"/>
          <w:b/>
          <w:sz w:val="28"/>
          <w:szCs w:val="28"/>
        </w:rPr>
        <w:t xml:space="preserve">ALEX AKANKWASA </w:t>
      </w:r>
      <w:r w:rsidR="00E3412C">
        <w:rPr>
          <w:rFonts w:ascii="Times New Roman" w:hAnsi="Times New Roman"/>
          <w:b/>
          <w:sz w:val="28"/>
          <w:szCs w:val="28"/>
        </w:rPr>
        <w:t xml:space="preserve">    </w:t>
      </w:r>
      <w:r w:rsidR="00444C49" w:rsidRPr="00DE6D95">
        <w:rPr>
          <w:rFonts w:ascii="Times New Roman" w:hAnsi="Times New Roman"/>
          <w:b/>
          <w:sz w:val="28"/>
          <w:szCs w:val="28"/>
        </w:rPr>
        <w:t xml:space="preserve">   </w:t>
      </w:r>
      <w:r w:rsidR="00E3412C">
        <w:rPr>
          <w:rFonts w:ascii="Times New Roman" w:hAnsi="Times New Roman"/>
          <w:b/>
          <w:sz w:val="28"/>
          <w:szCs w:val="28"/>
        </w:rPr>
        <w:t>………..</w:t>
      </w:r>
      <w:r w:rsidR="00444C49" w:rsidRPr="00DE6D95">
        <w:rPr>
          <w:rFonts w:ascii="Times New Roman" w:hAnsi="Times New Roman"/>
          <w:b/>
          <w:sz w:val="28"/>
          <w:szCs w:val="28"/>
        </w:rPr>
        <w:t xml:space="preserve">………………………….. </w:t>
      </w:r>
      <w:r w:rsidR="00E3412C">
        <w:rPr>
          <w:rFonts w:ascii="Times New Roman" w:hAnsi="Times New Roman"/>
          <w:b/>
          <w:sz w:val="28"/>
          <w:szCs w:val="28"/>
        </w:rPr>
        <w:t xml:space="preserve"> </w:t>
      </w:r>
      <w:r w:rsidR="00444C49" w:rsidRPr="00DE6D95">
        <w:rPr>
          <w:rFonts w:ascii="Times New Roman" w:hAnsi="Times New Roman"/>
          <w:b/>
          <w:sz w:val="28"/>
          <w:szCs w:val="28"/>
        </w:rPr>
        <w:t>CLAIMANT</w:t>
      </w:r>
    </w:p>
    <w:p w14:paraId="020CF931" w14:textId="77777777" w:rsidR="00444C49" w:rsidRPr="00DE6D95" w:rsidRDefault="00444C49" w:rsidP="00185BDE">
      <w:pPr>
        <w:spacing w:line="360" w:lineRule="auto"/>
        <w:jc w:val="center"/>
        <w:rPr>
          <w:rFonts w:ascii="Times New Roman" w:hAnsi="Times New Roman"/>
          <w:b/>
          <w:sz w:val="28"/>
          <w:szCs w:val="28"/>
        </w:rPr>
      </w:pPr>
      <w:r w:rsidRPr="00DE6D95">
        <w:rPr>
          <w:rFonts w:ascii="Times New Roman" w:hAnsi="Times New Roman"/>
          <w:b/>
          <w:sz w:val="28"/>
          <w:szCs w:val="28"/>
        </w:rPr>
        <w:t>VERSUS</w:t>
      </w:r>
    </w:p>
    <w:p w14:paraId="46C081B3" w14:textId="55202616" w:rsidR="00444C49" w:rsidRPr="00DE6D95" w:rsidRDefault="001F564B" w:rsidP="00185BDE">
      <w:pPr>
        <w:spacing w:line="360" w:lineRule="auto"/>
        <w:jc w:val="center"/>
        <w:rPr>
          <w:rFonts w:ascii="Times New Roman" w:hAnsi="Times New Roman"/>
          <w:b/>
          <w:sz w:val="28"/>
          <w:szCs w:val="28"/>
        </w:rPr>
      </w:pPr>
      <w:r w:rsidRPr="00DE6D95">
        <w:rPr>
          <w:rFonts w:ascii="Times New Roman" w:hAnsi="Times New Roman"/>
          <w:b/>
          <w:sz w:val="28"/>
          <w:szCs w:val="28"/>
        </w:rPr>
        <w:t xml:space="preserve">EQUITY BANK   </w:t>
      </w:r>
      <w:r w:rsidR="00444C49" w:rsidRPr="00DE6D95">
        <w:rPr>
          <w:rFonts w:ascii="Times New Roman" w:hAnsi="Times New Roman"/>
          <w:b/>
          <w:sz w:val="28"/>
          <w:szCs w:val="28"/>
        </w:rPr>
        <w:t xml:space="preserve"> </w:t>
      </w:r>
      <w:r w:rsidR="00E3412C">
        <w:rPr>
          <w:rFonts w:ascii="Times New Roman" w:hAnsi="Times New Roman"/>
          <w:b/>
          <w:sz w:val="28"/>
          <w:szCs w:val="28"/>
        </w:rPr>
        <w:t>……………………..</w:t>
      </w:r>
      <w:r w:rsidR="00444C49" w:rsidRPr="00DE6D95">
        <w:rPr>
          <w:rFonts w:ascii="Times New Roman" w:hAnsi="Times New Roman"/>
          <w:b/>
          <w:sz w:val="28"/>
          <w:szCs w:val="28"/>
        </w:rPr>
        <w:t>………………….</w:t>
      </w:r>
      <w:r w:rsidR="00E3412C">
        <w:rPr>
          <w:rFonts w:ascii="Times New Roman" w:hAnsi="Times New Roman"/>
          <w:b/>
          <w:sz w:val="28"/>
          <w:szCs w:val="28"/>
        </w:rPr>
        <w:t xml:space="preserve"> </w:t>
      </w:r>
      <w:r w:rsidR="00444C49" w:rsidRPr="00DE6D95">
        <w:rPr>
          <w:rFonts w:ascii="Times New Roman" w:hAnsi="Times New Roman"/>
          <w:b/>
          <w:sz w:val="28"/>
          <w:szCs w:val="28"/>
        </w:rPr>
        <w:t xml:space="preserve"> RESPONDENT</w:t>
      </w:r>
    </w:p>
    <w:p w14:paraId="623C9302" w14:textId="77777777" w:rsidR="00444C49" w:rsidRPr="00DE6D95" w:rsidRDefault="00444C49" w:rsidP="008A4E8E">
      <w:pPr>
        <w:spacing w:line="360" w:lineRule="auto"/>
        <w:jc w:val="both"/>
        <w:rPr>
          <w:rFonts w:ascii="Times New Roman" w:hAnsi="Times New Roman"/>
          <w:b/>
          <w:sz w:val="28"/>
          <w:szCs w:val="28"/>
        </w:rPr>
      </w:pPr>
      <w:r w:rsidRPr="00DE6D95">
        <w:rPr>
          <w:rFonts w:ascii="Times New Roman" w:hAnsi="Times New Roman"/>
          <w:b/>
          <w:sz w:val="28"/>
          <w:szCs w:val="28"/>
        </w:rPr>
        <w:t>BEFORE:</w:t>
      </w:r>
    </w:p>
    <w:p w14:paraId="48E0A28C" w14:textId="77777777" w:rsidR="00444C49" w:rsidRPr="00DE6D95" w:rsidRDefault="00444C49" w:rsidP="008A4E8E">
      <w:pPr>
        <w:pStyle w:val="ListParagraph"/>
        <w:numPr>
          <w:ilvl w:val="0"/>
          <w:numId w:val="1"/>
        </w:numPr>
        <w:spacing w:line="360" w:lineRule="auto"/>
        <w:ind w:left="0"/>
        <w:jc w:val="both"/>
        <w:rPr>
          <w:rFonts w:ascii="Times New Roman" w:hAnsi="Times New Roman"/>
          <w:b/>
          <w:sz w:val="28"/>
          <w:szCs w:val="28"/>
        </w:rPr>
      </w:pPr>
      <w:r w:rsidRPr="00DE6D95">
        <w:rPr>
          <w:rFonts w:ascii="Times New Roman" w:hAnsi="Times New Roman"/>
          <w:b/>
          <w:sz w:val="28"/>
          <w:szCs w:val="28"/>
        </w:rPr>
        <w:t xml:space="preserve">THE HON. CHIEF JUDGE, ASAPH RUHINDA NTENGYE </w:t>
      </w:r>
    </w:p>
    <w:p w14:paraId="6CC8A122" w14:textId="77777777" w:rsidR="00444C49" w:rsidRPr="00DE6D95" w:rsidRDefault="00444C49" w:rsidP="008A4E8E">
      <w:pPr>
        <w:pStyle w:val="ListParagraph"/>
        <w:numPr>
          <w:ilvl w:val="0"/>
          <w:numId w:val="1"/>
        </w:numPr>
        <w:spacing w:line="360" w:lineRule="auto"/>
        <w:ind w:left="0"/>
        <w:jc w:val="both"/>
        <w:rPr>
          <w:rFonts w:ascii="Times New Roman" w:hAnsi="Times New Roman"/>
          <w:b/>
          <w:sz w:val="28"/>
          <w:szCs w:val="28"/>
        </w:rPr>
      </w:pPr>
      <w:r w:rsidRPr="00DE6D95">
        <w:rPr>
          <w:rFonts w:ascii="Times New Roman" w:hAnsi="Times New Roman"/>
          <w:b/>
          <w:sz w:val="28"/>
          <w:szCs w:val="28"/>
        </w:rPr>
        <w:t>THE HON. JUDGE, LINDA LILLIAN TUMUSIIME MUGISHA</w:t>
      </w:r>
    </w:p>
    <w:p w14:paraId="67DA921B" w14:textId="77777777" w:rsidR="00444C49" w:rsidRPr="00DE6D95" w:rsidRDefault="00444C49" w:rsidP="008A4E8E">
      <w:pPr>
        <w:pStyle w:val="ListParagraph"/>
        <w:spacing w:line="360" w:lineRule="auto"/>
        <w:ind w:left="0"/>
        <w:jc w:val="both"/>
        <w:rPr>
          <w:rFonts w:ascii="Times New Roman" w:hAnsi="Times New Roman"/>
          <w:b/>
          <w:sz w:val="28"/>
          <w:szCs w:val="28"/>
          <w:u w:val="single"/>
        </w:rPr>
      </w:pPr>
      <w:r w:rsidRPr="00DE6D95">
        <w:rPr>
          <w:rFonts w:ascii="Times New Roman" w:hAnsi="Times New Roman"/>
          <w:b/>
          <w:sz w:val="28"/>
          <w:szCs w:val="28"/>
          <w:u w:val="single"/>
        </w:rPr>
        <w:t>PANELISTS</w:t>
      </w:r>
    </w:p>
    <w:p w14:paraId="47240048" w14:textId="78561B0F" w:rsidR="00444C49" w:rsidRPr="00DE6D95" w:rsidRDefault="00444C49" w:rsidP="008A4E8E">
      <w:pPr>
        <w:spacing w:line="360" w:lineRule="auto"/>
        <w:jc w:val="both"/>
        <w:rPr>
          <w:rFonts w:ascii="Times New Roman" w:hAnsi="Times New Roman"/>
          <w:b/>
          <w:sz w:val="28"/>
          <w:szCs w:val="28"/>
        </w:rPr>
      </w:pPr>
      <w:r w:rsidRPr="00DE6D95">
        <w:rPr>
          <w:rFonts w:ascii="Times New Roman" w:hAnsi="Times New Roman"/>
          <w:b/>
          <w:sz w:val="28"/>
          <w:szCs w:val="28"/>
        </w:rPr>
        <w:t>1. MR. A</w:t>
      </w:r>
      <w:r w:rsidR="009838A8" w:rsidRPr="00DE6D95">
        <w:rPr>
          <w:rFonts w:ascii="Times New Roman" w:hAnsi="Times New Roman"/>
          <w:b/>
          <w:sz w:val="28"/>
          <w:szCs w:val="28"/>
        </w:rPr>
        <w:t>NTHONY WANYAMA</w:t>
      </w:r>
    </w:p>
    <w:p w14:paraId="4B2BA844" w14:textId="264CEB22" w:rsidR="00444C49" w:rsidRPr="00DE6D95" w:rsidRDefault="00444C49" w:rsidP="008A4E8E">
      <w:pPr>
        <w:spacing w:line="360" w:lineRule="auto"/>
        <w:jc w:val="both"/>
        <w:rPr>
          <w:rFonts w:ascii="Times New Roman" w:hAnsi="Times New Roman"/>
          <w:b/>
          <w:sz w:val="28"/>
          <w:szCs w:val="28"/>
        </w:rPr>
      </w:pPr>
      <w:r w:rsidRPr="00DE6D95">
        <w:rPr>
          <w:rFonts w:ascii="Times New Roman" w:hAnsi="Times New Roman"/>
          <w:b/>
          <w:sz w:val="28"/>
          <w:szCs w:val="28"/>
        </w:rPr>
        <w:t xml:space="preserve">2. </w:t>
      </w:r>
      <w:r w:rsidR="009838A8" w:rsidRPr="00DE6D95">
        <w:rPr>
          <w:rFonts w:ascii="Times New Roman" w:hAnsi="Times New Roman"/>
          <w:b/>
          <w:sz w:val="28"/>
          <w:szCs w:val="28"/>
        </w:rPr>
        <w:t>MR.FX. MUBUUKE</w:t>
      </w:r>
    </w:p>
    <w:p w14:paraId="64E317EF" w14:textId="24310055" w:rsidR="00444C49" w:rsidRPr="00DE6D95" w:rsidRDefault="00444C49" w:rsidP="008A4E8E">
      <w:pPr>
        <w:spacing w:line="360" w:lineRule="auto"/>
        <w:jc w:val="both"/>
        <w:rPr>
          <w:rFonts w:ascii="Times New Roman" w:hAnsi="Times New Roman"/>
          <w:b/>
          <w:sz w:val="28"/>
          <w:szCs w:val="28"/>
        </w:rPr>
      </w:pPr>
      <w:r w:rsidRPr="00DE6D95">
        <w:rPr>
          <w:rFonts w:ascii="Times New Roman" w:hAnsi="Times New Roman"/>
          <w:b/>
          <w:sz w:val="28"/>
          <w:szCs w:val="28"/>
        </w:rPr>
        <w:t xml:space="preserve">3. MR. </w:t>
      </w:r>
      <w:r w:rsidR="009838A8" w:rsidRPr="00DE6D95">
        <w:rPr>
          <w:rFonts w:ascii="Times New Roman" w:hAnsi="Times New Roman"/>
          <w:b/>
          <w:sz w:val="28"/>
          <w:szCs w:val="28"/>
        </w:rPr>
        <w:t>EBYAU FIDEL</w:t>
      </w:r>
    </w:p>
    <w:p w14:paraId="0971CBBA" w14:textId="1F82450A" w:rsidR="009838A8" w:rsidRPr="00DE6D95" w:rsidRDefault="009838A8" w:rsidP="00185BDE">
      <w:pPr>
        <w:spacing w:line="360" w:lineRule="auto"/>
        <w:jc w:val="center"/>
        <w:rPr>
          <w:rFonts w:ascii="Times New Roman" w:hAnsi="Times New Roman"/>
        </w:rPr>
      </w:pPr>
      <w:r w:rsidRPr="00DE6D95">
        <w:rPr>
          <w:rFonts w:ascii="Times New Roman" w:hAnsi="Times New Roman"/>
          <w:b/>
          <w:sz w:val="28"/>
          <w:szCs w:val="28"/>
        </w:rPr>
        <w:t>AWARD</w:t>
      </w:r>
    </w:p>
    <w:p w14:paraId="6419EBF9" w14:textId="63B3D7AA" w:rsidR="00517E39" w:rsidRPr="00DE6D95" w:rsidRDefault="00707D0E" w:rsidP="008A4E8E">
      <w:pPr>
        <w:spacing w:line="360" w:lineRule="auto"/>
        <w:jc w:val="both"/>
        <w:rPr>
          <w:rFonts w:ascii="Times New Roman" w:hAnsi="Times New Roman"/>
          <w:b/>
          <w:bCs/>
          <w:sz w:val="28"/>
          <w:szCs w:val="28"/>
        </w:rPr>
      </w:pPr>
      <w:r w:rsidRPr="00DE6D95">
        <w:rPr>
          <w:rFonts w:ascii="Times New Roman" w:hAnsi="Times New Roman"/>
          <w:b/>
          <w:bCs/>
          <w:sz w:val="28"/>
          <w:szCs w:val="28"/>
        </w:rPr>
        <w:t>BRIEF FACTS</w:t>
      </w:r>
    </w:p>
    <w:p w14:paraId="0565726C" w14:textId="33687913" w:rsidR="00707D0E" w:rsidRPr="00DE6D95" w:rsidRDefault="00707D0E" w:rsidP="008A4E8E">
      <w:pPr>
        <w:spacing w:line="360" w:lineRule="auto"/>
        <w:jc w:val="both"/>
        <w:rPr>
          <w:rFonts w:ascii="Times New Roman" w:hAnsi="Times New Roman"/>
          <w:sz w:val="28"/>
          <w:szCs w:val="28"/>
        </w:rPr>
      </w:pPr>
      <w:r w:rsidRPr="00DE6D95">
        <w:rPr>
          <w:rFonts w:ascii="Times New Roman" w:hAnsi="Times New Roman"/>
          <w:sz w:val="28"/>
          <w:szCs w:val="28"/>
        </w:rPr>
        <w:t xml:space="preserve">On 23/11/2011, the Claimant was employed by the Respondent Bank as a Business Growth Development Manager earning a gross salary of </w:t>
      </w:r>
      <w:proofErr w:type="spellStart"/>
      <w:r w:rsidR="003F6C61" w:rsidRPr="00DE6D95">
        <w:rPr>
          <w:rFonts w:ascii="Times New Roman" w:hAnsi="Times New Roman"/>
          <w:sz w:val="28"/>
          <w:szCs w:val="28"/>
        </w:rPr>
        <w:t>U</w:t>
      </w:r>
      <w:r w:rsidRPr="00DE6D95">
        <w:rPr>
          <w:rFonts w:ascii="Times New Roman" w:hAnsi="Times New Roman"/>
          <w:sz w:val="28"/>
          <w:szCs w:val="28"/>
        </w:rPr>
        <w:t>gx</w:t>
      </w:r>
      <w:proofErr w:type="spellEnd"/>
      <w:r w:rsidRPr="00DE6D95">
        <w:rPr>
          <w:rFonts w:ascii="Times New Roman" w:hAnsi="Times New Roman"/>
          <w:sz w:val="28"/>
          <w:szCs w:val="28"/>
        </w:rPr>
        <w:t xml:space="preserve">. 3,300,000/- per month. He was posted to </w:t>
      </w:r>
      <w:proofErr w:type="spellStart"/>
      <w:r w:rsidR="003F6C61" w:rsidRPr="00DE6D95">
        <w:rPr>
          <w:rFonts w:ascii="Times New Roman" w:hAnsi="Times New Roman"/>
          <w:sz w:val="28"/>
          <w:szCs w:val="28"/>
        </w:rPr>
        <w:t>Kabale</w:t>
      </w:r>
      <w:proofErr w:type="spellEnd"/>
      <w:r w:rsidR="003F6C61" w:rsidRPr="00DE6D95">
        <w:rPr>
          <w:rFonts w:ascii="Times New Roman" w:hAnsi="Times New Roman"/>
          <w:sz w:val="28"/>
          <w:szCs w:val="28"/>
        </w:rPr>
        <w:t xml:space="preserve"> as</w:t>
      </w:r>
      <w:r w:rsidRPr="00DE6D95">
        <w:rPr>
          <w:rFonts w:ascii="Times New Roman" w:hAnsi="Times New Roman"/>
          <w:sz w:val="28"/>
          <w:szCs w:val="28"/>
        </w:rPr>
        <w:t xml:space="preserve"> the Branch Manager. According to him he diligently executed his duties until May 2013 when he started receiving communications </w:t>
      </w:r>
      <w:r w:rsidR="003F6C61" w:rsidRPr="00DE6D95">
        <w:rPr>
          <w:rFonts w:ascii="Times New Roman" w:hAnsi="Times New Roman"/>
          <w:sz w:val="28"/>
          <w:szCs w:val="28"/>
        </w:rPr>
        <w:t>alleging poor</w:t>
      </w:r>
      <w:r w:rsidRPr="00DE6D95">
        <w:rPr>
          <w:rFonts w:ascii="Times New Roman" w:hAnsi="Times New Roman"/>
          <w:sz w:val="28"/>
          <w:szCs w:val="28"/>
        </w:rPr>
        <w:t xml:space="preserve"> performance on his part. It was alleged tha</w:t>
      </w:r>
      <w:r w:rsidR="003F6C61" w:rsidRPr="00DE6D95">
        <w:rPr>
          <w:rFonts w:ascii="Times New Roman" w:hAnsi="Times New Roman"/>
          <w:sz w:val="28"/>
          <w:szCs w:val="28"/>
        </w:rPr>
        <w:t>t</w:t>
      </w:r>
      <w:r w:rsidRPr="00DE6D95">
        <w:rPr>
          <w:rFonts w:ascii="Times New Roman" w:hAnsi="Times New Roman"/>
          <w:sz w:val="28"/>
          <w:szCs w:val="28"/>
        </w:rPr>
        <w:t xml:space="preserve"> he had consistently failed to meet targets and grow the business. On 10/10/2013 he was placed on a performance improvement plan for 1 month. On 17/7/2013 he was issued with a notice of termination</w:t>
      </w:r>
      <w:r w:rsidR="00FB1BFC" w:rsidRPr="00DE6D95">
        <w:rPr>
          <w:rFonts w:ascii="Times New Roman" w:hAnsi="Times New Roman"/>
          <w:sz w:val="28"/>
          <w:szCs w:val="28"/>
        </w:rPr>
        <w:t xml:space="preserve">. According to him his termination was wrongful and arbitrary, </w:t>
      </w:r>
      <w:r w:rsidR="00920B1A" w:rsidRPr="00DE6D95">
        <w:rPr>
          <w:rFonts w:ascii="Times New Roman" w:hAnsi="Times New Roman"/>
          <w:sz w:val="28"/>
          <w:szCs w:val="28"/>
        </w:rPr>
        <w:t xml:space="preserve">because the Respondent </w:t>
      </w:r>
      <w:r w:rsidR="00920B1A" w:rsidRPr="00DE6D95">
        <w:rPr>
          <w:rFonts w:ascii="Times New Roman" w:hAnsi="Times New Roman"/>
          <w:sz w:val="28"/>
          <w:szCs w:val="28"/>
        </w:rPr>
        <w:lastRenderedPageBreak/>
        <w:t xml:space="preserve">did not follow the procedures laid down under its Human Resources </w:t>
      </w:r>
      <w:r w:rsidR="00D45022" w:rsidRPr="00DE6D95">
        <w:rPr>
          <w:rFonts w:ascii="Times New Roman" w:hAnsi="Times New Roman"/>
          <w:sz w:val="28"/>
          <w:szCs w:val="28"/>
        </w:rPr>
        <w:t>Policy</w:t>
      </w:r>
      <w:r w:rsidR="00920B1A" w:rsidRPr="00DE6D95">
        <w:rPr>
          <w:rFonts w:ascii="Times New Roman" w:hAnsi="Times New Roman"/>
          <w:sz w:val="28"/>
          <w:szCs w:val="28"/>
        </w:rPr>
        <w:t xml:space="preserve"> Manual for dismissal/termination of employees, he was not given opportunity for redeployment, he was job hunted from Barclays Bank and his career was terminated abruptly without any opportunity to maximize his potential.</w:t>
      </w:r>
    </w:p>
    <w:p w14:paraId="52D3F625" w14:textId="30530C61" w:rsidR="00920B1A" w:rsidRPr="00DE6D95" w:rsidRDefault="00920B1A" w:rsidP="008A4E8E">
      <w:pPr>
        <w:spacing w:line="360" w:lineRule="auto"/>
        <w:jc w:val="both"/>
        <w:rPr>
          <w:rFonts w:ascii="Times New Roman" w:hAnsi="Times New Roman"/>
          <w:b/>
          <w:bCs/>
          <w:sz w:val="28"/>
          <w:szCs w:val="28"/>
        </w:rPr>
      </w:pPr>
      <w:r w:rsidRPr="00DE6D95">
        <w:rPr>
          <w:rFonts w:ascii="Times New Roman" w:hAnsi="Times New Roman"/>
          <w:b/>
          <w:bCs/>
          <w:sz w:val="28"/>
          <w:szCs w:val="28"/>
        </w:rPr>
        <w:t>ISSUES</w:t>
      </w:r>
    </w:p>
    <w:p w14:paraId="7D0E9F3B" w14:textId="68E0D15B" w:rsidR="00920B1A" w:rsidRPr="00DE6D95" w:rsidRDefault="00920B1A" w:rsidP="008A4E8E">
      <w:pPr>
        <w:pStyle w:val="ListParagraph"/>
        <w:numPr>
          <w:ilvl w:val="0"/>
          <w:numId w:val="2"/>
        </w:numPr>
        <w:spacing w:line="360" w:lineRule="auto"/>
        <w:jc w:val="both"/>
        <w:rPr>
          <w:rFonts w:ascii="Times New Roman" w:hAnsi="Times New Roman"/>
          <w:b/>
          <w:bCs/>
          <w:sz w:val="28"/>
          <w:szCs w:val="28"/>
        </w:rPr>
      </w:pPr>
      <w:r w:rsidRPr="00DE6D95">
        <w:rPr>
          <w:rFonts w:ascii="Times New Roman" w:hAnsi="Times New Roman"/>
          <w:b/>
          <w:bCs/>
          <w:sz w:val="28"/>
          <w:szCs w:val="28"/>
        </w:rPr>
        <w:t xml:space="preserve">Whether the termination </w:t>
      </w:r>
      <w:r w:rsidR="00372856" w:rsidRPr="00DE6D95">
        <w:rPr>
          <w:rFonts w:ascii="Times New Roman" w:hAnsi="Times New Roman"/>
          <w:b/>
          <w:bCs/>
          <w:sz w:val="28"/>
          <w:szCs w:val="28"/>
        </w:rPr>
        <w:t>o</w:t>
      </w:r>
      <w:r w:rsidRPr="00DE6D95">
        <w:rPr>
          <w:rFonts w:ascii="Times New Roman" w:hAnsi="Times New Roman"/>
          <w:b/>
          <w:bCs/>
          <w:sz w:val="28"/>
          <w:szCs w:val="28"/>
        </w:rPr>
        <w:t>f the claimant’s employment was fair and lawful?</w:t>
      </w:r>
    </w:p>
    <w:p w14:paraId="577A8C6D" w14:textId="5F1477FF" w:rsidR="00920B1A" w:rsidRPr="00DE6D95" w:rsidRDefault="00920B1A" w:rsidP="008A4E8E">
      <w:pPr>
        <w:pStyle w:val="ListParagraph"/>
        <w:numPr>
          <w:ilvl w:val="0"/>
          <w:numId w:val="2"/>
        </w:numPr>
        <w:spacing w:line="360" w:lineRule="auto"/>
        <w:jc w:val="both"/>
        <w:rPr>
          <w:rFonts w:ascii="Times New Roman" w:hAnsi="Times New Roman"/>
          <w:b/>
          <w:bCs/>
          <w:sz w:val="28"/>
          <w:szCs w:val="28"/>
        </w:rPr>
      </w:pPr>
      <w:r w:rsidRPr="00DE6D95">
        <w:rPr>
          <w:rFonts w:ascii="Times New Roman" w:hAnsi="Times New Roman"/>
          <w:b/>
          <w:bCs/>
          <w:sz w:val="28"/>
          <w:szCs w:val="28"/>
        </w:rPr>
        <w:t>What remedies are available to the Parties?</w:t>
      </w:r>
    </w:p>
    <w:p w14:paraId="2F4C6780" w14:textId="3DE1C44F" w:rsidR="00920B1A" w:rsidRPr="00DE6D95" w:rsidRDefault="00920B1A" w:rsidP="008A4E8E">
      <w:pPr>
        <w:spacing w:line="360" w:lineRule="auto"/>
        <w:jc w:val="both"/>
        <w:rPr>
          <w:rFonts w:ascii="Times New Roman" w:hAnsi="Times New Roman"/>
          <w:b/>
          <w:bCs/>
          <w:sz w:val="28"/>
          <w:szCs w:val="28"/>
        </w:rPr>
      </w:pPr>
      <w:r w:rsidRPr="00DE6D95">
        <w:rPr>
          <w:rFonts w:ascii="Times New Roman" w:hAnsi="Times New Roman"/>
          <w:b/>
          <w:bCs/>
          <w:sz w:val="28"/>
          <w:szCs w:val="28"/>
        </w:rPr>
        <w:t>REPRESENTATION</w:t>
      </w:r>
    </w:p>
    <w:p w14:paraId="1934EDD5" w14:textId="11F21EDA" w:rsidR="0005333D" w:rsidRPr="00DE6D95" w:rsidRDefault="0005333D" w:rsidP="008A4E8E">
      <w:pPr>
        <w:spacing w:line="360" w:lineRule="auto"/>
        <w:jc w:val="both"/>
        <w:rPr>
          <w:rFonts w:ascii="Times New Roman" w:hAnsi="Times New Roman"/>
          <w:sz w:val="28"/>
          <w:szCs w:val="28"/>
        </w:rPr>
      </w:pPr>
      <w:r w:rsidRPr="00DE6D95">
        <w:rPr>
          <w:rFonts w:ascii="Times New Roman" w:hAnsi="Times New Roman"/>
          <w:sz w:val="28"/>
          <w:szCs w:val="28"/>
        </w:rPr>
        <w:t xml:space="preserve">The Claimant was represented by </w:t>
      </w:r>
      <w:r w:rsidR="00D45022" w:rsidRPr="00DE6D95">
        <w:rPr>
          <w:rFonts w:ascii="Times New Roman" w:hAnsi="Times New Roman"/>
          <w:sz w:val="28"/>
          <w:szCs w:val="28"/>
        </w:rPr>
        <w:t xml:space="preserve">Mr. </w:t>
      </w:r>
      <w:proofErr w:type="spellStart"/>
      <w:r w:rsidR="00D45022" w:rsidRPr="00DE6D95">
        <w:rPr>
          <w:rFonts w:ascii="Times New Roman" w:hAnsi="Times New Roman"/>
          <w:sz w:val="28"/>
          <w:szCs w:val="28"/>
        </w:rPr>
        <w:t>Himbaza</w:t>
      </w:r>
      <w:proofErr w:type="spellEnd"/>
      <w:r w:rsidR="00D45022" w:rsidRPr="00DE6D95">
        <w:rPr>
          <w:rFonts w:ascii="Times New Roman" w:hAnsi="Times New Roman"/>
          <w:sz w:val="28"/>
          <w:szCs w:val="28"/>
        </w:rPr>
        <w:t xml:space="preserve"> Godfrey and </w:t>
      </w:r>
      <w:r w:rsidRPr="00DE6D95">
        <w:rPr>
          <w:rFonts w:ascii="Times New Roman" w:hAnsi="Times New Roman"/>
          <w:sz w:val="28"/>
          <w:szCs w:val="28"/>
        </w:rPr>
        <w:t xml:space="preserve">Mr. Alex </w:t>
      </w:r>
      <w:proofErr w:type="spellStart"/>
      <w:r w:rsidRPr="00DE6D95">
        <w:rPr>
          <w:rFonts w:ascii="Times New Roman" w:hAnsi="Times New Roman"/>
          <w:sz w:val="28"/>
          <w:szCs w:val="28"/>
        </w:rPr>
        <w:t>Alideki</w:t>
      </w:r>
      <w:proofErr w:type="spellEnd"/>
      <w:r w:rsidRPr="00DE6D95">
        <w:rPr>
          <w:rFonts w:ascii="Times New Roman" w:hAnsi="Times New Roman"/>
          <w:sz w:val="28"/>
          <w:szCs w:val="28"/>
        </w:rPr>
        <w:t xml:space="preserve"> </w:t>
      </w:r>
      <w:proofErr w:type="spellStart"/>
      <w:r w:rsidRPr="00DE6D95">
        <w:rPr>
          <w:rFonts w:ascii="Times New Roman" w:hAnsi="Times New Roman"/>
          <w:sz w:val="28"/>
          <w:szCs w:val="28"/>
        </w:rPr>
        <w:t>Ssali</w:t>
      </w:r>
      <w:proofErr w:type="spellEnd"/>
      <w:r w:rsidRPr="00DE6D95">
        <w:rPr>
          <w:rFonts w:ascii="Times New Roman" w:hAnsi="Times New Roman"/>
          <w:sz w:val="28"/>
          <w:szCs w:val="28"/>
        </w:rPr>
        <w:t xml:space="preserve"> of M/S OSH Advocates</w:t>
      </w:r>
      <w:r w:rsidR="00D45022" w:rsidRPr="00DE6D95">
        <w:rPr>
          <w:rFonts w:ascii="Times New Roman" w:hAnsi="Times New Roman"/>
          <w:sz w:val="28"/>
          <w:szCs w:val="28"/>
        </w:rPr>
        <w:t>,</w:t>
      </w:r>
      <w:r w:rsidRPr="00DE6D95">
        <w:rPr>
          <w:rFonts w:ascii="Times New Roman" w:hAnsi="Times New Roman"/>
          <w:sz w:val="28"/>
          <w:szCs w:val="28"/>
        </w:rPr>
        <w:t xml:space="preserve"> </w:t>
      </w:r>
      <w:r w:rsidR="00D45022" w:rsidRPr="00DE6D95">
        <w:rPr>
          <w:rFonts w:ascii="Times New Roman" w:hAnsi="Times New Roman"/>
          <w:sz w:val="28"/>
          <w:szCs w:val="28"/>
        </w:rPr>
        <w:t xml:space="preserve">Plot 7 Kampala Road and the Respondent by the </w:t>
      </w:r>
      <w:proofErr w:type="spellStart"/>
      <w:r w:rsidRPr="00DE6D95">
        <w:rPr>
          <w:rFonts w:ascii="Times New Roman" w:hAnsi="Times New Roman"/>
          <w:sz w:val="28"/>
          <w:szCs w:val="28"/>
        </w:rPr>
        <w:t>Mr.Mpata</w:t>
      </w:r>
      <w:proofErr w:type="spellEnd"/>
      <w:r w:rsidRPr="00DE6D95">
        <w:rPr>
          <w:rFonts w:ascii="Times New Roman" w:hAnsi="Times New Roman"/>
          <w:sz w:val="28"/>
          <w:szCs w:val="28"/>
        </w:rPr>
        <w:t xml:space="preserve"> </w:t>
      </w:r>
      <w:proofErr w:type="spellStart"/>
      <w:proofErr w:type="gramStart"/>
      <w:r w:rsidRPr="00DE6D95">
        <w:rPr>
          <w:rFonts w:ascii="Times New Roman" w:hAnsi="Times New Roman"/>
          <w:sz w:val="28"/>
          <w:szCs w:val="28"/>
        </w:rPr>
        <w:t>khalid</w:t>
      </w:r>
      <w:proofErr w:type="spellEnd"/>
      <w:r w:rsidRPr="00DE6D95">
        <w:rPr>
          <w:rFonts w:ascii="Times New Roman" w:hAnsi="Times New Roman"/>
          <w:sz w:val="28"/>
          <w:szCs w:val="28"/>
        </w:rPr>
        <w:t xml:space="preserve"> </w:t>
      </w:r>
      <w:r w:rsidR="00D45022" w:rsidRPr="00DE6D95">
        <w:rPr>
          <w:rFonts w:ascii="Times New Roman" w:hAnsi="Times New Roman"/>
          <w:sz w:val="28"/>
          <w:szCs w:val="28"/>
        </w:rPr>
        <w:t xml:space="preserve"> of</w:t>
      </w:r>
      <w:proofErr w:type="gramEnd"/>
      <w:r w:rsidR="00D45022" w:rsidRPr="00DE6D95">
        <w:rPr>
          <w:rFonts w:ascii="Times New Roman" w:hAnsi="Times New Roman"/>
          <w:sz w:val="28"/>
          <w:szCs w:val="28"/>
        </w:rPr>
        <w:t xml:space="preserve"> The legal Department, Equity Bank (U) Ltd plot 34 Kampala Road.</w:t>
      </w:r>
    </w:p>
    <w:p w14:paraId="1A2E7FF7" w14:textId="7D1E4B23" w:rsidR="00920B1A" w:rsidRPr="00DE6D95" w:rsidRDefault="00920B1A" w:rsidP="008A4E8E">
      <w:pPr>
        <w:spacing w:line="360" w:lineRule="auto"/>
        <w:jc w:val="both"/>
        <w:rPr>
          <w:rFonts w:ascii="Times New Roman" w:hAnsi="Times New Roman"/>
          <w:b/>
          <w:bCs/>
          <w:sz w:val="28"/>
          <w:szCs w:val="28"/>
        </w:rPr>
      </w:pPr>
      <w:r w:rsidRPr="00DE6D95">
        <w:rPr>
          <w:rFonts w:ascii="Times New Roman" w:hAnsi="Times New Roman"/>
          <w:b/>
          <w:bCs/>
          <w:sz w:val="28"/>
          <w:szCs w:val="28"/>
        </w:rPr>
        <w:t>RESOLUTION OF ISSUES</w:t>
      </w:r>
    </w:p>
    <w:p w14:paraId="350FB36A" w14:textId="5B5E8044" w:rsidR="00920B1A" w:rsidRPr="00DE6D95" w:rsidRDefault="0066178D" w:rsidP="0066178D">
      <w:pPr>
        <w:spacing w:line="360" w:lineRule="auto"/>
        <w:jc w:val="both"/>
        <w:rPr>
          <w:rFonts w:ascii="Times New Roman" w:hAnsi="Times New Roman"/>
          <w:b/>
          <w:bCs/>
          <w:sz w:val="28"/>
          <w:szCs w:val="28"/>
        </w:rPr>
      </w:pPr>
      <w:r w:rsidRPr="00DE6D95">
        <w:rPr>
          <w:rFonts w:ascii="Times New Roman" w:hAnsi="Times New Roman"/>
          <w:b/>
          <w:bCs/>
          <w:sz w:val="28"/>
          <w:szCs w:val="28"/>
        </w:rPr>
        <w:t>1.</w:t>
      </w:r>
      <w:r w:rsidR="00920B1A" w:rsidRPr="00DE6D95">
        <w:rPr>
          <w:rFonts w:ascii="Times New Roman" w:hAnsi="Times New Roman"/>
          <w:b/>
          <w:bCs/>
          <w:sz w:val="28"/>
          <w:szCs w:val="28"/>
        </w:rPr>
        <w:t xml:space="preserve">Whether the termination </w:t>
      </w:r>
      <w:proofErr w:type="spellStart"/>
      <w:r w:rsidR="00920B1A" w:rsidRPr="00DE6D95">
        <w:rPr>
          <w:rFonts w:ascii="Times New Roman" w:hAnsi="Times New Roman"/>
          <w:b/>
          <w:bCs/>
          <w:sz w:val="28"/>
          <w:szCs w:val="28"/>
        </w:rPr>
        <w:t>f</w:t>
      </w:r>
      <w:proofErr w:type="spellEnd"/>
      <w:r w:rsidR="00920B1A" w:rsidRPr="00DE6D95">
        <w:rPr>
          <w:rFonts w:ascii="Times New Roman" w:hAnsi="Times New Roman"/>
          <w:b/>
          <w:bCs/>
          <w:sz w:val="28"/>
          <w:szCs w:val="28"/>
        </w:rPr>
        <w:t xml:space="preserve"> the claimant’s employment was fair and lawful?</w:t>
      </w:r>
    </w:p>
    <w:p w14:paraId="4104EE2F" w14:textId="6937F1A4" w:rsidR="00920322" w:rsidRPr="00DE6D95" w:rsidRDefault="00920B1A" w:rsidP="008A4E8E">
      <w:pPr>
        <w:spacing w:line="360" w:lineRule="auto"/>
        <w:jc w:val="both"/>
        <w:rPr>
          <w:rFonts w:ascii="Times New Roman" w:hAnsi="Times New Roman"/>
          <w:sz w:val="28"/>
          <w:szCs w:val="28"/>
        </w:rPr>
      </w:pPr>
      <w:r w:rsidRPr="00DE6D95">
        <w:rPr>
          <w:rFonts w:ascii="Times New Roman" w:hAnsi="Times New Roman"/>
          <w:sz w:val="28"/>
          <w:szCs w:val="28"/>
        </w:rPr>
        <w:t xml:space="preserve">Mr. </w:t>
      </w:r>
      <w:proofErr w:type="spellStart"/>
      <w:r w:rsidRPr="00DE6D95">
        <w:rPr>
          <w:rFonts w:ascii="Times New Roman" w:hAnsi="Times New Roman"/>
          <w:sz w:val="28"/>
          <w:szCs w:val="28"/>
        </w:rPr>
        <w:t>Himbaza</w:t>
      </w:r>
      <w:proofErr w:type="spellEnd"/>
      <w:r w:rsidRPr="00DE6D95">
        <w:rPr>
          <w:rFonts w:ascii="Times New Roman" w:hAnsi="Times New Roman"/>
          <w:sz w:val="28"/>
          <w:szCs w:val="28"/>
        </w:rPr>
        <w:t xml:space="preserve"> Counsel for the Claimant </w:t>
      </w:r>
      <w:r w:rsidR="005649A3" w:rsidRPr="00DE6D95">
        <w:rPr>
          <w:rFonts w:ascii="Times New Roman" w:hAnsi="Times New Roman"/>
          <w:sz w:val="28"/>
          <w:szCs w:val="28"/>
        </w:rPr>
        <w:t xml:space="preserve">submitted that the Respondent set unrealistic targets   to be achieved in a short time including growth of loans, fixed deposits Accounts, Current and Savings Accounts. On 22/05/2012 the Respondent </w:t>
      </w:r>
      <w:r w:rsidR="0005333D" w:rsidRPr="00DE6D95">
        <w:rPr>
          <w:rFonts w:ascii="Times New Roman" w:hAnsi="Times New Roman"/>
          <w:sz w:val="28"/>
          <w:szCs w:val="28"/>
        </w:rPr>
        <w:t>communicated through</w:t>
      </w:r>
      <w:r w:rsidR="005649A3" w:rsidRPr="00DE6D95">
        <w:rPr>
          <w:rFonts w:ascii="Times New Roman" w:hAnsi="Times New Roman"/>
          <w:sz w:val="28"/>
          <w:szCs w:val="28"/>
        </w:rPr>
        <w:t xml:space="preserve"> a one </w:t>
      </w:r>
      <w:proofErr w:type="spellStart"/>
      <w:r w:rsidR="005649A3" w:rsidRPr="00DE6D95">
        <w:rPr>
          <w:rFonts w:ascii="Times New Roman" w:hAnsi="Times New Roman"/>
          <w:sz w:val="28"/>
          <w:szCs w:val="28"/>
        </w:rPr>
        <w:t>Mwnagangi</w:t>
      </w:r>
      <w:proofErr w:type="spellEnd"/>
      <w:r w:rsidR="005649A3" w:rsidRPr="00DE6D95">
        <w:rPr>
          <w:rFonts w:ascii="Times New Roman" w:hAnsi="Times New Roman"/>
          <w:sz w:val="28"/>
          <w:szCs w:val="28"/>
        </w:rPr>
        <w:t xml:space="preserve"> Jimmy, Head of Credit, to all branches with 110% ratio and below directing them to cease lending and </w:t>
      </w:r>
      <w:proofErr w:type="spellStart"/>
      <w:r w:rsidR="005649A3" w:rsidRPr="00DE6D95">
        <w:rPr>
          <w:rFonts w:ascii="Times New Roman" w:hAnsi="Times New Roman"/>
          <w:sz w:val="28"/>
          <w:szCs w:val="28"/>
        </w:rPr>
        <w:t>Kabale</w:t>
      </w:r>
      <w:proofErr w:type="spellEnd"/>
      <w:r w:rsidR="005649A3" w:rsidRPr="00DE6D95">
        <w:rPr>
          <w:rFonts w:ascii="Times New Roman" w:hAnsi="Times New Roman"/>
          <w:sz w:val="28"/>
          <w:szCs w:val="28"/>
        </w:rPr>
        <w:t xml:space="preserve"> Branch fell within this category given that by 21/05/2012 the A/D ratio of the Branch was below 110%. That </w:t>
      </w:r>
      <w:proofErr w:type="spellStart"/>
      <w:r w:rsidR="005649A3" w:rsidRPr="00DE6D95">
        <w:rPr>
          <w:rFonts w:ascii="Times New Roman" w:hAnsi="Times New Roman"/>
          <w:sz w:val="28"/>
          <w:szCs w:val="28"/>
        </w:rPr>
        <w:t>inspite</w:t>
      </w:r>
      <w:proofErr w:type="spellEnd"/>
      <w:r w:rsidR="005649A3" w:rsidRPr="00DE6D95">
        <w:rPr>
          <w:rFonts w:ascii="Times New Roman" w:hAnsi="Times New Roman"/>
          <w:sz w:val="28"/>
          <w:szCs w:val="28"/>
        </w:rPr>
        <w:t xml:space="preserve"> conflicting </w:t>
      </w:r>
      <w:r w:rsidR="0005333D" w:rsidRPr="00DE6D95">
        <w:rPr>
          <w:rFonts w:ascii="Times New Roman" w:hAnsi="Times New Roman"/>
          <w:sz w:val="28"/>
          <w:szCs w:val="28"/>
        </w:rPr>
        <w:t>directives</w:t>
      </w:r>
      <w:r w:rsidR="005649A3" w:rsidRPr="00DE6D95">
        <w:rPr>
          <w:rFonts w:ascii="Times New Roman" w:hAnsi="Times New Roman"/>
          <w:sz w:val="28"/>
          <w:szCs w:val="28"/>
        </w:rPr>
        <w:t xml:space="preserve"> he managed to grow the business </w:t>
      </w:r>
      <w:r w:rsidR="003F6C61" w:rsidRPr="00DE6D95">
        <w:rPr>
          <w:rFonts w:ascii="Times New Roman" w:hAnsi="Times New Roman"/>
          <w:sz w:val="28"/>
          <w:szCs w:val="28"/>
        </w:rPr>
        <w:t>steadily</w:t>
      </w:r>
      <w:r w:rsidR="005649A3" w:rsidRPr="00DE6D95">
        <w:rPr>
          <w:rFonts w:ascii="Times New Roman" w:hAnsi="Times New Roman"/>
          <w:sz w:val="28"/>
          <w:szCs w:val="28"/>
        </w:rPr>
        <w:t xml:space="preserve"> although below the unrealistic targets</w:t>
      </w:r>
      <w:r w:rsidR="00920322" w:rsidRPr="00DE6D95">
        <w:rPr>
          <w:rFonts w:ascii="Times New Roman" w:hAnsi="Times New Roman"/>
          <w:sz w:val="28"/>
          <w:szCs w:val="28"/>
        </w:rPr>
        <w:t xml:space="preserve">. Counsel contended </w:t>
      </w:r>
      <w:r w:rsidR="003F6C61" w:rsidRPr="00DE6D95">
        <w:rPr>
          <w:rFonts w:ascii="Times New Roman" w:hAnsi="Times New Roman"/>
          <w:sz w:val="28"/>
          <w:szCs w:val="28"/>
        </w:rPr>
        <w:t>that the</w:t>
      </w:r>
      <w:r w:rsidR="00920322" w:rsidRPr="00DE6D95">
        <w:rPr>
          <w:rFonts w:ascii="Times New Roman" w:hAnsi="Times New Roman"/>
          <w:sz w:val="28"/>
          <w:szCs w:val="28"/>
        </w:rPr>
        <w:t xml:space="preserve"> </w:t>
      </w:r>
      <w:r w:rsidR="003F6C61" w:rsidRPr="00DE6D95">
        <w:rPr>
          <w:rFonts w:ascii="Times New Roman" w:hAnsi="Times New Roman"/>
          <w:sz w:val="28"/>
          <w:szCs w:val="28"/>
        </w:rPr>
        <w:t>Claimant’s efforts</w:t>
      </w:r>
      <w:r w:rsidR="00920322" w:rsidRPr="00DE6D95">
        <w:rPr>
          <w:rFonts w:ascii="Times New Roman" w:hAnsi="Times New Roman"/>
          <w:sz w:val="28"/>
          <w:szCs w:val="28"/>
        </w:rPr>
        <w:t xml:space="preserve"> were frustrated by bureaucratic rigidities in the Respondent Bank and because of low business in </w:t>
      </w:r>
      <w:proofErr w:type="spellStart"/>
      <w:r w:rsidR="00920322" w:rsidRPr="00DE6D95">
        <w:rPr>
          <w:rFonts w:ascii="Times New Roman" w:hAnsi="Times New Roman"/>
          <w:sz w:val="28"/>
          <w:szCs w:val="28"/>
        </w:rPr>
        <w:t>kabale</w:t>
      </w:r>
      <w:proofErr w:type="spellEnd"/>
      <w:r w:rsidR="00920322" w:rsidRPr="00DE6D95">
        <w:rPr>
          <w:rFonts w:ascii="Times New Roman" w:hAnsi="Times New Roman"/>
          <w:sz w:val="28"/>
          <w:szCs w:val="28"/>
        </w:rPr>
        <w:t xml:space="preserve"> and competition from better service providers. </w:t>
      </w:r>
    </w:p>
    <w:p w14:paraId="0B00BA02" w14:textId="56B8B208" w:rsidR="00920322" w:rsidRPr="00DE6D95" w:rsidRDefault="00920322" w:rsidP="008A4E8E">
      <w:pPr>
        <w:spacing w:line="360" w:lineRule="auto"/>
        <w:jc w:val="both"/>
        <w:rPr>
          <w:rFonts w:ascii="Times New Roman" w:hAnsi="Times New Roman"/>
          <w:sz w:val="28"/>
          <w:szCs w:val="28"/>
        </w:rPr>
      </w:pPr>
      <w:r w:rsidRPr="00DE6D95">
        <w:rPr>
          <w:rFonts w:ascii="Times New Roman" w:hAnsi="Times New Roman"/>
          <w:sz w:val="28"/>
          <w:szCs w:val="28"/>
        </w:rPr>
        <w:t xml:space="preserve">Counsel contended that the Claimant was terminated by the </w:t>
      </w:r>
      <w:r w:rsidR="0066178D" w:rsidRPr="00DE6D95">
        <w:rPr>
          <w:rFonts w:ascii="Times New Roman" w:hAnsi="Times New Roman"/>
          <w:sz w:val="28"/>
          <w:szCs w:val="28"/>
        </w:rPr>
        <w:t>Respondent for</w:t>
      </w:r>
      <w:r w:rsidRPr="00DE6D95">
        <w:rPr>
          <w:rFonts w:ascii="Times New Roman" w:hAnsi="Times New Roman"/>
          <w:sz w:val="28"/>
          <w:szCs w:val="28"/>
        </w:rPr>
        <w:t xml:space="preserve"> reasons of non-performance, although his letter of termination did not state a</w:t>
      </w:r>
      <w:r w:rsidR="0066178D" w:rsidRPr="00DE6D95">
        <w:rPr>
          <w:rFonts w:ascii="Times New Roman" w:hAnsi="Times New Roman"/>
          <w:sz w:val="28"/>
          <w:szCs w:val="28"/>
        </w:rPr>
        <w:t>ny</w:t>
      </w:r>
      <w:r w:rsidRPr="00DE6D95">
        <w:rPr>
          <w:rFonts w:ascii="Times New Roman" w:hAnsi="Times New Roman"/>
          <w:sz w:val="28"/>
          <w:szCs w:val="28"/>
        </w:rPr>
        <w:t xml:space="preserve"> reason for his termination. According to Counsel the reason for his termination was deduced f</w:t>
      </w:r>
      <w:r w:rsidR="0066178D" w:rsidRPr="00DE6D95">
        <w:rPr>
          <w:rFonts w:ascii="Times New Roman" w:hAnsi="Times New Roman"/>
          <w:sz w:val="28"/>
          <w:szCs w:val="28"/>
        </w:rPr>
        <w:t>ro</w:t>
      </w:r>
      <w:r w:rsidRPr="00DE6D95">
        <w:rPr>
          <w:rFonts w:ascii="Times New Roman" w:hAnsi="Times New Roman"/>
          <w:sz w:val="28"/>
          <w:szCs w:val="28"/>
        </w:rPr>
        <w:t xml:space="preserve">m the </w:t>
      </w:r>
      <w:r w:rsidRPr="00DE6D95">
        <w:rPr>
          <w:rFonts w:ascii="Times New Roman" w:hAnsi="Times New Roman"/>
          <w:sz w:val="28"/>
          <w:szCs w:val="28"/>
        </w:rPr>
        <w:lastRenderedPageBreak/>
        <w:t xml:space="preserve">letter dated 10/05/2013, that accompanied his performance </w:t>
      </w:r>
      <w:r w:rsidR="0066178D" w:rsidRPr="00DE6D95">
        <w:rPr>
          <w:rFonts w:ascii="Times New Roman" w:hAnsi="Times New Roman"/>
          <w:sz w:val="28"/>
          <w:szCs w:val="28"/>
        </w:rPr>
        <w:t>improvement</w:t>
      </w:r>
      <w:r w:rsidRPr="00DE6D95">
        <w:rPr>
          <w:rFonts w:ascii="Times New Roman" w:hAnsi="Times New Roman"/>
          <w:sz w:val="28"/>
          <w:szCs w:val="28"/>
        </w:rPr>
        <w:t xml:space="preserve"> plan</w:t>
      </w:r>
      <w:r w:rsidR="0066178D" w:rsidRPr="00DE6D95">
        <w:rPr>
          <w:rFonts w:ascii="Times New Roman" w:hAnsi="Times New Roman"/>
          <w:sz w:val="28"/>
          <w:szCs w:val="28"/>
        </w:rPr>
        <w:t xml:space="preserve">. It </w:t>
      </w:r>
      <w:r w:rsidRPr="00DE6D95">
        <w:rPr>
          <w:rFonts w:ascii="Times New Roman" w:hAnsi="Times New Roman"/>
          <w:sz w:val="28"/>
          <w:szCs w:val="28"/>
        </w:rPr>
        <w:t xml:space="preserve">stated in part </w:t>
      </w:r>
      <w:r w:rsidR="0066178D" w:rsidRPr="00DE6D95">
        <w:rPr>
          <w:rFonts w:ascii="Times New Roman" w:hAnsi="Times New Roman"/>
          <w:sz w:val="28"/>
          <w:szCs w:val="28"/>
        </w:rPr>
        <w:t>as follows</w:t>
      </w:r>
      <w:r w:rsidRPr="00DE6D95">
        <w:rPr>
          <w:rFonts w:ascii="Times New Roman" w:hAnsi="Times New Roman"/>
          <w:sz w:val="28"/>
          <w:szCs w:val="28"/>
        </w:rPr>
        <w:t>:</w:t>
      </w:r>
    </w:p>
    <w:p w14:paraId="4DF16612" w14:textId="7FF8EF21" w:rsidR="00920B1A" w:rsidRPr="00DE6D95" w:rsidRDefault="00920322" w:rsidP="008A4E8E">
      <w:pPr>
        <w:spacing w:line="360" w:lineRule="auto"/>
        <w:ind w:left="720"/>
        <w:jc w:val="both"/>
        <w:rPr>
          <w:rFonts w:ascii="Times New Roman" w:hAnsi="Times New Roman"/>
          <w:b/>
          <w:bCs/>
          <w:sz w:val="28"/>
          <w:szCs w:val="28"/>
        </w:rPr>
      </w:pPr>
      <w:r w:rsidRPr="00DE6D95">
        <w:rPr>
          <w:rFonts w:ascii="Times New Roman" w:hAnsi="Times New Roman"/>
          <w:b/>
          <w:bCs/>
          <w:i/>
          <w:iCs/>
          <w:sz w:val="28"/>
          <w:szCs w:val="28"/>
        </w:rPr>
        <w:t xml:space="preserve">“… During this period your performance will be reviewed with you after two weeks. Failure to achieve the set target in any of the given month will call for termination of </w:t>
      </w:r>
      <w:r w:rsidR="00F27894" w:rsidRPr="00DE6D95">
        <w:rPr>
          <w:rFonts w:ascii="Times New Roman" w:hAnsi="Times New Roman"/>
          <w:b/>
          <w:bCs/>
          <w:i/>
          <w:iCs/>
          <w:sz w:val="28"/>
          <w:szCs w:val="28"/>
        </w:rPr>
        <w:t>your</w:t>
      </w:r>
      <w:r w:rsidRPr="00DE6D95">
        <w:rPr>
          <w:rFonts w:ascii="Times New Roman" w:hAnsi="Times New Roman"/>
          <w:b/>
          <w:bCs/>
          <w:i/>
          <w:iCs/>
          <w:sz w:val="28"/>
          <w:szCs w:val="28"/>
        </w:rPr>
        <w:t xml:space="preserve"> employment with the institution.”</w:t>
      </w:r>
      <w:r w:rsidRPr="00DE6D95">
        <w:rPr>
          <w:rFonts w:ascii="Times New Roman" w:hAnsi="Times New Roman"/>
          <w:b/>
          <w:bCs/>
          <w:sz w:val="28"/>
          <w:szCs w:val="28"/>
        </w:rPr>
        <w:t xml:space="preserve">   </w:t>
      </w:r>
    </w:p>
    <w:p w14:paraId="0911A0BF" w14:textId="739947D4" w:rsidR="00EA4D68" w:rsidRPr="00DE6D95" w:rsidRDefault="005C00D6" w:rsidP="008A4E8E">
      <w:pPr>
        <w:spacing w:line="360" w:lineRule="auto"/>
        <w:jc w:val="both"/>
        <w:rPr>
          <w:rFonts w:ascii="Times New Roman" w:hAnsi="Times New Roman"/>
          <w:sz w:val="28"/>
          <w:szCs w:val="28"/>
        </w:rPr>
      </w:pPr>
      <w:r w:rsidRPr="00DE6D95">
        <w:rPr>
          <w:rFonts w:ascii="Times New Roman" w:hAnsi="Times New Roman"/>
          <w:sz w:val="28"/>
          <w:szCs w:val="28"/>
        </w:rPr>
        <w:t>According to him, w</w:t>
      </w:r>
      <w:r w:rsidR="00920322" w:rsidRPr="00DE6D95">
        <w:rPr>
          <w:rFonts w:ascii="Times New Roman" w:hAnsi="Times New Roman"/>
          <w:sz w:val="28"/>
          <w:szCs w:val="28"/>
        </w:rPr>
        <w:t xml:space="preserve">hen he raised concerns about his inability to fulfill the unrealistic PIP </w:t>
      </w:r>
      <w:r w:rsidR="00EA4D68" w:rsidRPr="00DE6D95">
        <w:rPr>
          <w:rFonts w:ascii="Times New Roman" w:hAnsi="Times New Roman"/>
          <w:sz w:val="28"/>
          <w:szCs w:val="28"/>
        </w:rPr>
        <w:t xml:space="preserve">given </w:t>
      </w:r>
      <w:r w:rsidRPr="00DE6D95">
        <w:rPr>
          <w:rFonts w:ascii="Times New Roman" w:hAnsi="Times New Roman"/>
          <w:sz w:val="28"/>
          <w:szCs w:val="28"/>
        </w:rPr>
        <w:t xml:space="preserve">the </w:t>
      </w:r>
      <w:r w:rsidR="00EA4D68" w:rsidRPr="00DE6D95">
        <w:rPr>
          <w:rFonts w:ascii="Times New Roman" w:hAnsi="Times New Roman"/>
          <w:sz w:val="28"/>
          <w:szCs w:val="28"/>
        </w:rPr>
        <w:t xml:space="preserve">bureaucratic processes in the Respondent,  he was assured </w:t>
      </w:r>
      <w:r w:rsidRPr="00DE6D95">
        <w:rPr>
          <w:rFonts w:ascii="Times New Roman" w:hAnsi="Times New Roman"/>
          <w:sz w:val="28"/>
          <w:szCs w:val="28"/>
        </w:rPr>
        <w:t xml:space="preserve">that </w:t>
      </w:r>
      <w:r w:rsidR="00EA4D68" w:rsidRPr="00DE6D95">
        <w:rPr>
          <w:rFonts w:ascii="Times New Roman" w:hAnsi="Times New Roman"/>
          <w:sz w:val="28"/>
          <w:szCs w:val="28"/>
        </w:rPr>
        <w:t xml:space="preserve">the challenges </w:t>
      </w:r>
      <w:r w:rsidRPr="00DE6D95">
        <w:rPr>
          <w:rFonts w:ascii="Times New Roman" w:hAnsi="Times New Roman"/>
          <w:sz w:val="28"/>
          <w:szCs w:val="28"/>
        </w:rPr>
        <w:t xml:space="preserve">he raised </w:t>
      </w:r>
      <w:r w:rsidR="00EA4D68" w:rsidRPr="00DE6D95">
        <w:rPr>
          <w:rFonts w:ascii="Times New Roman" w:hAnsi="Times New Roman"/>
          <w:sz w:val="28"/>
          <w:szCs w:val="28"/>
        </w:rPr>
        <w:t>would be addressed but they were  never addressed, but</w:t>
      </w:r>
      <w:r w:rsidRPr="00DE6D95">
        <w:rPr>
          <w:rFonts w:ascii="Times New Roman" w:hAnsi="Times New Roman"/>
          <w:sz w:val="28"/>
          <w:szCs w:val="28"/>
        </w:rPr>
        <w:t xml:space="preserve"> </w:t>
      </w:r>
      <w:proofErr w:type="spellStart"/>
      <w:r w:rsidRPr="00DE6D95">
        <w:rPr>
          <w:rFonts w:ascii="Times New Roman" w:hAnsi="Times New Roman"/>
          <w:sz w:val="28"/>
          <w:szCs w:val="28"/>
        </w:rPr>
        <w:t>intead</w:t>
      </w:r>
      <w:proofErr w:type="spellEnd"/>
      <w:r w:rsidR="00EA4D68" w:rsidRPr="00DE6D95">
        <w:rPr>
          <w:rFonts w:ascii="Times New Roman" w:hAnsi="Times New Roman"/>
          <w:sz w:val="28"/>
          <w:szCs w:val="28"/>
        </w:rPr>
        <w:t xml:space="preserve"> he was issued with a termination letter which did not disclose the reason for his termination, save that the Bank had taken a decision to terminate him in accordance with his contract.  </w:t>
      </w:r>
    </w:p>
    <w:p w14:paraId="2D8FD059" w14:textId="249A57C2" w:rsidR="00B674F6" w:rsidRPr="00DE6D95" w:rsidRDefault="00EA4D68" w:rsidP="008A4E8E">
      <w:pPr>
        <w:spacing w:line="360" w:lineRule="auto"/>
        <w:jc w:val="both"/>
        <w:rPr>
          <w:rFonts w:ascii="Times New Roman" w:hAnsi="Times New Roman"/>
          <w:sz w:val="28"/>
          <w:szCs w:val="28"/>
        </w:rPr>
      </w:pPr>
      <w:r w:rsidRPr="00DE6D95">
        <w:rPr>
          <w:rFonts w:ascii="Times New Roman" w:hAnsi="Times New Roman"/>
          <w:sz w:val="28"/>
          <w:szCs w:val="28"/>
        </w:rPr>
        <w:t xml:space="preserve">Counsel contended that the in cases of poor performance the Employment Act stipulated that Natural justice </w:t>
      </w:r>
      <w:r w:rsidR="00B674F6" w:rsidRPr="00DE6D95">
        <w:rPr>
          <w:rFonts w:ascii="Times New Roman" w:hAnsi="Times New Roman"/>
          <w:sz w:val="28"/>
          <w:szCs w:val="28"/>
        </w:rPr>
        <w:t xml:space="preserve">must be </w:t>
      </w:r>
      <w:r w:rsidR="009F4BC7" w:rsidRPr="00DE6D95">
        <w:rPr>
          <w:rFonts w:ascii="Times New Roman" w:hAnsi="Times New Roman"/>
          <w:sz w:val="28"/>
          <w:szCs w:val="28"/>
        </w:rPr>
        <w:t>observed</w:t>
      </w:r>
      <w:r w:rsidR="005C00D6" w:rsidRPr="00DE6D95">
        <w:rPr>
          <w:rFonts w:ascii="Times New Roman" w:hAnsi="Times New Roman"/>
          <w:sz w:val="28"/>
          <w:szCs w:val="28"/>
        </w:rPr>
        <w:t xml:space="preserve"> and in support of this assertion, h</w:t>
      </w:r>
      <w:r w:rsidR="00B674F6" w:rsidRPr="00DE6D95">
        <w:rPr>
          <w:rFonts w:ascii="Times New Roman" w:hAnsi="Times New Roman"/>
          <w:sz w:val="28"/>
          <w:szCs w:val="28"/>
        </w:rPr>
        <w:t>e cited section 66(1) and (2) of the Employment Act which provides that:</w:t>
      </w:r>
    </w:p>
    <w:p w14:paraId="475B9921" w14:textId="77777777" w:rsidR="00B674F6" w:rsidRPr="00DE6D95" w:rsidRDefault="00B674F6" w:rsidP="008A4E8E">
      <w:pPr>
        <w:spacing w:line="360" w:lineRule="auto"/>
        <w:ind w:left="720"/>
        <w:jc w:val="both"/>
        <w:rPr>
          <w:rFonts w:ascii="Times New Roman" w:hAnsi="Times New Roman"/>
          <w:b/>
          <w:i/>
          <w:sz w:val="28"/>
          <w:szCs w:val="28"/>
        </w:rPr>
      </w:pPr>
      <w:r w:rsidRPr="00DE6D95">
        <w:rPr>
          <w:rFonts w:ascii="Times New Roman" w:hAnsi="Times New Roman"/>
          <w:sz w:val="28"/>
          <w:szCs w:val="28"/>
        </w:rPr>
        <w:t xml:space="preserve"> </w:t>
      </w:r>
      <w:r w:rsidRPr="00DE6D95">
        <w:rPr>
          <w:rFonts w:ascii="Times New Roman" w:hAnsi="Times New Roman"/>
          <w:sz w:val="28"/>
          <w:szCs w:val="28"/>
        </w:rPr>
        <w:tab/>
      </w:r>
      <w:r w:rsidRPr="00DE6D95">
        <w:rPr>
          <w:rFonts w:ascii="Times New Roman" w:hAnsi="Times New Roman"/>
          <w:b/>
          <w:i/>
          <w:sz w:val="28"/>
          <w:szCs w:val="28"/>
        </w:rPr>
        <w:t>“66. Notification and hearing before termination</w:t>
      </w:r>
    </w:p>
    <w:p w14:paraId="200E52F8" w14:textId="77777777" w:rsidR="00B674F6" w:rsidRPr="00DE6D95" w:rsidRDefault="00B674F6" w:rsidP="00F27894">
      <w:pPr>
        <w:spacing w:line="360" w:lineRule="auto"/>
        <w:ind w:left="1440"/>
        <w:jc w:val="both"/>
        <w:rPr>
          <w:rFonts w:ascii="Times New Roman" w:hAnsi="Times New Roman"/>
          <w:b/>
          <w:i/>
          <w:sz w:val="28"/>
          <w:szCs w:val="28"/>
        </w:rPr>
      </w:pPr>
      <w:r w:rsidRPr="00DE6D95">
        <w:rPr>
          <w:rFonts w:ascii="Times New Roman" w:hAnsi="Times New Roman"/>
          <w:b/>
          <w:i/>
          <w:sz w:val="28"/>
          <w:szCs w:val="28"/>
        </w:rPr>
        <w:t>(1) Notwithstanding any other provision of this part, an employer shall before reaching a decision to dismiss an employee, on the grounds of misconduct or poor performance explain to the employee, in a language the employee may be reasonably expected to understand, the reason for which the employer is considering dismissal and the employee is entitled to have another person of his or her choice present during this explanation,</w:t>
      </w:r>
    </w:p>
    <w:p w14:paraId="6091AE9C" w14:textId="77777777" w:rsidR="00B674F6" w:rsidRPr="00DE6D95" w:rsidRDefault="00B674F6" w:rsidP="00F27894">
      <w:pPr>
        <w:spacing w:line="360" w:lineRule="auto"/>
        <w:ind w:left="1440"/>
        <w:jc w:val="both"/>
        <w:rPr>
          <w:rFonts w:ascii="Times New Roman" w:hAnsi="Times New Roman"/>
          <w:b/>
          <w:i/>
          <w:sz w:val="28"/>
          <w:szCs w:val="28"/>
        </w:rPr>
      </w:pPr>
      <w:r w:rsidRPr="00DE6D95">
        <w:rPr>
          <w:rFonts w:ascii="Times New Roman" w:hAnsi="Times New Roman"/>
          <w:b/>
          <w:i/>
          <w:sz w:val="28"/>
          <w:szCs w:val="28"/>
        </w:rPr>
        <w:t>(2) Notwithstanding any other provision of this part, an employer shall before reaching a decision to dismiss an employee, hear and consider any representations which the employee on the grounds of misconduct or poor performance, and the person, if any chosen by the employee under subsection (1) may make.</w:t>
      </w:r>
    </w:p>
    <w:p w14:paraId="4D6E6FCF" w14:textId="0B0DA271" w:rsidR="00D52D45" w:rsidRPr="00DE6D95" w:rsidRDefault="00B674F6" w:rsidP="008A4E8E">
      <w:pPr>
        <w:spacing w:line="360" w:lineRule="auto"/>
        <w:jc w:val="both"/>
        <w:rPr>
          <w:rFonts w:ascii="Times New Roman" w:hAnsi="Times New Roman"/>
          <w:sz w:val="28"/>
          <w:szCs w:val="28"/>
        </w:rPr>
      </w:pPr>
      <w:r w:rsidRPr="00DE6D95">
        <w:rPr>
          <w:rFonts w:ascii="Times New Roman" w:hAnsi="Times New Roman"/>
          <w:sz w:val="28"/>
          <w:szCs w:val="28"/>
        </w:rPr>
        <w:lastRenderedPageBreak/>
        <w:t xml:space="preserve">He also cited </w:t>
      </w:r>
      <w:proofErr w:type="spellStart"/>
      <w:r w:rsidRPr="00DE6D95">
        <w:rPr>
          <w:rFonts w:ascii="Times New Roman" w:hAnsi="Times New Roman"/>
          <w:b/>
          <w:bCs/>
          <w:sz w:val="28"/>
          <w:szCs w:val="28"/>
        </w:rPr>
        <w:t>Carolyne</w:t>
      </w:r>
      <w:proofErr w:type="spellEnd"/>
      <w:r w:rsidRPr="00DE6D95">
        <w:rPr>
          <w:rFonts w:ascii="Times New Roman" w:hAnsi="Times New Roman"/>
          <w:b/>
          <w:bCs/>
          <w:sz w:val="28"/>
          <w:szCs w:val="28"/>
        </w:rPr>
        <w:t xml:space="preserve"> </w:t>
      </w:r>
      <w:proofErr w:type="spellStart"/>
      <w:r w:rsidRPr="00DE6D95">
        <w:rPr>
          <w:rFonts w:ascii="Times New Roman" w:hAnsi="Times New Roman"/>
          <w:b/>
          <w:bCs/>
          <w:sz w:val="28"/>
          <w:szCs w:val="28"/>
        </w:rPr>
        <w:t>Turyatemba</w:t>
      </w:r>
      <w:proofErr w:type="spellEnd"/>
      <w:r w:rsidRPr="00DE6D95">
        <w:rPr>
          <w:rFonts w:ascii="Times New Roman" w:hAnsi="Times New Roman"/>
          <w:b/>
          <w:bCs/>
          <w:sz w:val="28"/>
          <w:szCs w:val="28"/>
        </w:rPr>
        <w:t xml:space="preserve"> &amp; Others </w:t>
      </w:r>
      <w:proofErr w:type="spellStart"/>
      <w:r w:rsidRPr="00DE6D95">
        <w:rPr>
          <w:rFonts w:ascii="Times New Roman" w:hAnsi="Times New Roman"/>
          <w:b/>
          <w:bCs/>
          <w:sz w:val="28"/>
          <w:szCs w:val="28"/>
        </w:rPr>
        <w:t>vs</w:t>
      </w:r>
      <w:proofErr w:type="spellEnd"/>
      <w:r w:rsidRPr="00DE6D95">
        <w:rPr>
          <w:rFonts w:ascii="Times New Roman" w:hAnsi="Times New Roman"/>
          <w:b/>
          <w:bCs/>
          <w:sz w:val="28"/>
          <w:szCs w:val="28"/>
        </w:rPr>
        <w:t xml:space="preserve"> Attorney General Constitutional Petition No.15/2006</w:t>
      </w:r>
      <w:r w:rsidR="00D52D45" w:rsidRPr="00DE6D95">
        <w:rPr>
          <w:rFonts w:ascii="Times New Roman" w:hAnsi="Times New Roman"/>
          <w:b/>
          <w:bCs/>
          <w:sz w:val="28"/>
          <w:szCs w:val="28"/>
        </w:rPr>
        <w:t xml:space="preserve">, </w:t>
      </w:r>
      <w:r w:rsidR="00116A31" w:rsidRPr="00DE6D95">
        <w:rPr>
          <w:rFonts w:ascii="Times New Roman" w:hAnsi="Times New Roman"/>
          <w:sz w:val="28"/>
          <w:szCs w:val="28"/>
        </w:rPr>
        <w:t>in which</w:t>
      </w:r>
      <w:r w:rsidR="00D52D45" w:rsidRPr="00DE6D95">
        <w:rPr>
          <w:rFonts w:ascii="Times New Roman" w:hAnsi="Times New Roman"/>
          <w:sz w:val="28"/>
          <w:szCs w:val="28"/>
        </w:rPr>
        <w:t xml:space="preserve"> the right to be heard was emphasized as a </w:t>
      </w:r>
      <w:r w:rsidR="00116A31" w:rsidRPr="00DE6D95">
        <w:rPr>
          <w:rFonts w:ascii="Times New Roman" w:hAnsi="Times New Roman"/>
          <w:sz w:val="28"/>
          <w:szCs w:val="28"/>
        </w:rPr>
        <w:t>fundamental</w:t>
      </w:r>
      <w:r w:rsidR="00372856" w:rsidRPr="00DE6D95">
        <w:rPr>
          <w:rFonts w:ascii="Times New Roman" w:hAnsi="Times New Roman"/>
          <w:sz w:val="28"/>
          <w:szCs w:val="28"/>
        </w:rPr>
        <w:t xml:space="preserve"> </w:t>
      </w:r>
      <w:r w:rsidR="00F27894" w:rsidRPr="00DE6D95">
        <w:rPr>
          <w:rFonts w:ascii="Times New Roman" w:hAnsi="Times New Roman"/>
          <w:sz w:val="28"/>
          <w:szCs w:val="28"/>
        </w:rPr>
        <w:t xml:space="preserve">aspect </w:t>
      </w:r>
      <w:r w:rsidR="005C00D6" w:rsidRPr="00DE6D95">
        <w:rPr>
          <w:rFonts w:ascii="Times New Roman" w:hAnsi="Times New Roman"/>
          <w:sz w:val="28"/>
          <w:szCs w:val="28"/>
        </w:rPr>
        <w:t>in the</w:t>
      </w:r>
      <w:r w:rsidR="00D52D45" w:rsidRPr="00DE6D95">
        <w:rPr>
          <w:rFonts w:ascii="Times New Roman" w:hAnsi="Times New Roman"/>
          <w:sz w:val="28"/>
          <w:szCs w:val="28"/>
        </w:rPr>
        <w:t xml:space="preserve"> entire area of due process of law. He contended that evidence was led to show that the Claimant was not accorded a hearing before he was terminated and this was confirmed by RW1 who testified that he was not accorded a hearing. </w:t>
      </w:r>
    </w:p>
    <w:p w14:paraId="77DB6555" w14:textId="1415FBF3" w:rsidR="00D52D45" w:rsidRPr="00DE6D95" w:rsidRDefault="00D52D45" w:rsidP="008A4E8E">
      <w:pPr>
        <w:spacing w:line="360" w:lineRule="auto"/>
        <w:jc w:val="both"/>
        <w:rPr>
          <w:rFonts w:ascii="Times New Roman" w:hAnsi="Times New Roman"/>
          <w:b/>
          <w:bCs/>
          <w:sz w:val="28"/>
          <w:szCs w:val="28"/>
        </w:rPr>
      </w:pPr>
      <w:r w:rsidRPr="00DE6D95">
        <w:rPr>
          <w:rFonts w:ascii="Times New Roman" w:hAnsi="Times New Roman"/>
          <w:sz w:val="28"/>
          <w:szCs w:val="28"/>
        </w:rPr>
        <w:t>It was further  his submission that the Claimant’s contract of Employment explicitly provided under clause 15, that his contract was subject to</w:t>
      </w:r>
      <w:r w:rsidR="00372856" w:rsidRPr="00DE6D95">
        <w:rPr>
          <w:rFonts w:ascii="Times New Roman" w:hAnsi="Times New Roman"/>
          <w:sz w:val="28"/>
          <w:szCs w:val="28"/>
        </w:rPr>
        <w:t xml:space="preserve">, </w:t>
      </w:r>
      <w:r w:rsidRPr="00DE6D95">
        <w:rPr>
          <w:rFonts w:ascii="Times New Roman" w:hAnsi="Times New Roman"/>
          <w:sz w:val="28"/>
          <w:szCs w:val="28"/>
        </w:rPr>
        <w:t xml:space="preserve"> and formed and integral part of all the Banks Policies and procedures whether specifically referenced or not and other regulatory requirements expected to be within his knowledge and they would be read together with his letter of appointment. According to</w:t>
      </w:r>
      <w:r w:rsidR="00116A31" w:rsidRPr="00DE6D95">
        <w:rPr>
          <w:rFonts w:ascii="Times New Roman" w:hAnsi="Times New Roman"/>
          <w:sz w:val="28"/>
          <w:szCs w:val="28"/>
        </w:rPr>
        <w:t xml:space="preserve"> </w:t>
      </w:r>
      <w:r w:rsidRPr="00DE6D95">
        <w:rPr>
          <w:rFonts w:ascii="Times New Roman" w:hAnsi="Times New Roman"/>
          <w:sz w:val="28"/>
          <w:szCs w:val="28"/>
        </w:rPr>
        <w:t xml:space="preserve">Counsel the </w:t>
      </w:r>
      <w:r w:rsidR="00265E12" w:rsidRPr="00DE6D95">
        <w:rPr>
          <w:rFonts w:ascii="Times New Roman" w:hAnsi="Times New Roman"/>
          <w:sz w:val="28"/>
          <w:szCs w:val="28"/>
        </w:rPr>
        <w:t>H</w:t>
      </w:r>
      <w:r w:rsidRPr="00DE6D95">
        <w:rPr>
          <w:rFonts w:ascii="Times New Roman" w:hAnsi="Times New Roman"/>
          <w:sz w:val="28"/>
          <w:szCs w:val="28"/>
        </w:rPr>
        <w:t xml:space="preserve">uman Resources Manual which provided under clause 17.8.1 that </w:t>
      </w:r>
      <w:r w:rsidR="000C1D63" w:rsidRPr="00DE6D95">
        <w:rPr>
          <w:rFonts w:ascii="Times New Roman" w:hAnsi="Times New Roman"/>
          <w:sz w:val="28"/>
          <w:szCs w:val="28"/>
        </w:rPr>
        <w:t xml:space="preserve">all recommendations for termination should ensure that the provisions of the disciplinary rules and procedures </w:t>
      </w:r>
      <w:r w:rsidR="00265E12" w:rsidRPr="00DE6D95">
        <w:rPr>
          <w:rFonts w:ascii="Times New Roman" w:hAnsi="Times New Roman"/>
          <w:sz w:val="28"/>
          <w:szCs w:val="28"/>
        </w:rPr>
        <w:t xml:space="preserve"> are followed a</w:t>
      </w:r>
      <w:r w:rsidR="000C1D63" w:rsidRPr="00DE6D95">
        <w:rPr>
          <w:rFonts w:ascii="Times New Roman" w:hAnsi="Times New Roman"/>
          <w:sz w:val="28"/>
          <w:szCs w:val="28"/>
        </w:rPr>
        <w:t>nd 17.8.2 which provides that the recommendations must be based “…</w:t>
      </w:r>
      <w:r w:rsidR="000C1D63" w:rsidRPr="00DE6D95">
        <w:rPr>
          <w:rFonts w:ascii="Times New Roman" w:hAnsi="Times New Roman"/>
          <w:i/>
          <w:iCs/>
          <w:sz w:val="28"/>
          <w:szCs w:val="28"/>
        </w:rPr>
        <w:t>o</w:t>
      </w:r>
      <w:r w:rsidR="009140B3" w:rsidRPr="00DE6D95">
        <w:rPr>
          <w:rFonts w:ascii="Times New Roman" w:hAnsi="Times New Roman"/>
          <w:i/>
          <w:iCs/>
          <w:sz w:val="28"/>
          <w:szCs w:val="28"/>
        </w:rPr>
        <w:t>n</w:t>
      </w:r>
      <w:r w:rsidR="000C1D63" w:rsidRPr="00DE6D95">
        <w:rPr>
          <w:rFonts w:ascii="Times New Roman" w:hAnsi="Times New Roman"/>
          <w:i/>
          <w:iCs/>
          <w:sz w:val="28"/>
          <w:szCs w:val="28"/>
        </w:rPr>
        <w:t xml:space="preserve"> facts and fairness to ensure tha</w:t>
      </w:r>
      <w:r w:rsidR="00F27894" w:rsidRPr="00DE6D95">
        <w:rPr>
          <w:rFonts w:ascii="Times New Roman" w:hAnsi="Times New Roman"/>
          <w:i/>
          <w:iCs/>
          <w:sz w:val="28"/>
          <w:szCs w:val="28"/>
        </w:rPr>
        <w:t>t</w:t>
      </w:r>
      <w:r w:rsidR="000C1D63" w:rsidRPr="00DE6D95">
        <w:rPr>
          <w:rFonts w:ascii="Times New Roman" w:hAnsi="Times New Roman"/>
          <w:i/>
          <w:iCs/>
          <w:sz w:val="28"/>
          <w:szCs w:val="28"/>
        </w:rPr>
        <w:t xml:space="preserve"> the actions are supported by a third party such as the </w:t>
      </w:r>
      <w:r w:rsidR="000C1D63" w:rsidRPr="00DE6D95">
        <w:rPr>
          <w:rFonts w:ascii="Times New Roman" w:hAnsi="Times New Roman"/>
          <w:sz w:val="28"/>
          <w:szCs w:val="28"/>
        </w:rPr>
        <w:t>Industrial</w:t>
      </w:r>
      <w:r w:rsidR="000C1D63" w:rsidRPr="00DE6D95">
        <w:rPr>
          <w:rFonts w:ascii="Times New Roman" w:hAnsi="Times New Roman"/>
          <w:i/>
          <w:iCs/>
          <w:sz w:val="28"/>
          <w:szCs w:val="28"/>
        </w:rPr>
        <w:t xml:space="preserve"> Court/Tribunal </w:t>
      </w:r>
      <w:r w:rsidR="00B3722B" w:rsidRPr="00DE6D95">
        <w:rPr>
          <w:rFonts w:ascii="Times New Roman" w:hAnsi="Times New Roman"/>
          <w:i/>
          <w:iCs/>
          <w:sz w:val="28"/>
          <w:szCs w:val="28"/>
        </w:rPr>
        <w:t>o</w:t>
      </w:r>
      <w:r w:rsidR="000C1D63" w:rsidRPr="00DE6D95">
        <w:rPr>
          <w:rFonts w:ascii="Times New Roman" w:hAnsi="Times New Roman"/>
          <w:i/>
          <w:iCs/>
          <w:sz w:val="28"/>
          <w:szCs w:val="28"/>
        </w:rPr>
        <w:t>r Ministry of Labour and the Law of natural justice has been applied in all cases of the disciplinary process</w:t>
      </w:r>
      <w:r w:rsidR="00265E12" w:rsidRPr="00DE6D95">
        <w:rPr>
          <w:rFonts w:ascii="Times New Roman" w:hAnsi="Times New Roman"/>
          <w:i/>
          <w:iCs/>
          <w:sz w:val="28"/>
          <w:szCs w:val="28"/>
        </w:rPr>
        <w:t>,</w:t>
      </w:r>
      <w:r w:rsidR="000C1D63" w:rsidRPr="00DE6D95">
        <w:rPr>
          <w:rFonts w:ascii="Times New Roman" w:hAnsi="Times New Roman"/>
          <w:i/>
          <w:iCs/>
          <w:sz w:val="28"/>
          <w:szCs w:val="28"/>
        </w:rPr>
        <w:t>”</w:t>
      </w:r>
      <w:r w:rsidRPr="00DE6D95">
        <w:rPr>
          <w:rFonts w:ascii="Times New Roman" w:hAnsi="Times New Roman"/>
          <w:b/>
          <w:bCs/>
          <w:sz w:val="28"/>
          <w:szCs w:val="28"/>
        </w:rPr>
        <w:t xml:space="preserve"> </w:t>
      </w:r>
      <w:r w:rsidR="00265E12" w:rsidRPr="00DE6D95">
        <w:rPr>
          <w:rFonts w:ascii="Times New Roman" w:hAnsi="Times New Roman"/>
          <w:sz w:val="28"/>
          <w:szCs w:val="28"/>
        </w:rPr>
        <w:t xml:space="preserve">is one of the stated policy documents. </w:t>
      </w:r>
    </w:p>
    <w:p w14:paraId="33F57AE4" w14:textId="69C62A4F" w:rsidR="003937DD" w:rsidRPr="00DE6D95" w:rsidRDefault="000C1D63" w:rsidP="008A4E8E">
      <w:pPr>
        <w:spacing w:line="360" w:lineRule="auto"/>
        <w:jc w:val="both"/>
        <w:rPr>
          <w:rFonts w:ascii="Times New Roman" w:hAnsi="Times New Roman"/>
          <w:b/>
          <w:bCs/>
          <w:i/>
          <w:iCs/>
          <w:sz w:val="28"/>
          <w:szCs w:val="28"/>
        </w:rPr>
      </w:pPr>
      <w:r w:rsidRPr="00DE6D95">
        <w:rPr>
          <w:rFonts w:ascii="Times New Roman" w:hAnsi="Times New Roman"/>
          <w:sz w:val="28"/>
          <w:szCs w:val="28"/>
        </w:rPr>
        <w:t>Counsel contended that the</w:t>
      </w:r>
      <w:r w:rsidRPr="00DE6D95">
        <w:rPr>
          <w:rFonts w:ascii="Times New Roman" w:hAnsi="Times New Roman"/>
          <w:b/>
          <w:bCs/>
          <w:sz w:val="28"/>
          <w:szCs w:val="28"/>
        </w:rPr>
        <w:t xml:space="preserve"> </w:t>
      </w:r>
      <w:r w:rsidRPr="00DE6D95">
        <w:rPr>
          <w:rFonts w:ascii="Times New Roman" w:hAnsi="Times New Roman"/>
          <w:sz w:val="28"/>
          <w:szCs w:val="28"/>
        </w:rPr>
        <w:t xml:space="preserve">Claimant had made known to the Respondent </w:t>
      </w:r>
      <w:r w:rsidR="00133D0C" w:rsidRPr="00DE6D95">
        <w:rPr>
          <w:rFonts w:ascii="Times New Roman" w:hAnsi="Times New Roman"/>
          <w:sz w:val="28"/>
          <w:szCs w:val="28"/>
        </w:rPr>
        <w:t>M</w:t>
      </w:r>
      <w:r w:rsidRPr="00DE6D95">
        <w:rPr>
          <w:rFonts w:ascii="Times New Roman" w:hAnsi="Times New Roman"/>
          <w:sz w:val="28"/>
          <w:szCs w:val="28"/>
        </w:rPr>
        <w:t xml:space="preserve">anagement the challenges he was </w:t>
      </w:r>
      <w:r w:rsidR="00B3722B" w:rsidRPr="00DE6D95">
        <w:rPr>
          <w:rFonts w:ascii="Times New Roman" w:hAnsi="Times New Roman"/>
          <w:sz w:val="28"/>
          <w:szCs w:val="28"/>
        </w:rPr>
        <w:t>facing</w:t>
      </w:r>
      <w:r w:rsidR="00133D0C" w:rsidRPr="00DE6D95">
        <w:rPr>
          <w:rFonts w:ascii="Times New Roman" w:hAnsi="Times New Roman"/>
          <w:sz w:val="28"/>
          <w:szCs w:val="28"/>
        </w:rPr>
        <w:t xml:space="preserve"> and the factors</w:t>
      </w:r>
      <w:r w:rsidRPr="00DE6D95">
        <w:rPr>
          <w:rFonts w:ascii="Times New Roman" w:hAnsi="Times New Roman"/>
          <w:sz w:val="28"/>
          <w:szCs w:val="28"/>
        </w:rPr>
        <w:t xml:space="preserve"> which were beyond him</w:t>
      </w:r>
      <w:r w:rsidR="00133D0C" w:rsidRPr="00DE6D95">
        <w:rPr>
          <w:rFonts w:ascii="Times New Roman" w:hAnsi="Times New Roman"/>
          <w:sz w:val="28"/>
          <w:szCs w:val="28"/>
        </w:rPr>
        <w:t xml:space="preserve">. He contended that the Respondent </w:t>
      </w:r>
      <w:r w:rsidRPr="00DE6D95">
        <w:rPr>
          <w:rFonts w:ascii="Times New Roman" w:hAnsi="Times New Roman"/>
          <w:sz w:val="28"/>
          <w:szCs w:val="28"/>
        </w:rPr>
        <w:t xml:space="preserve">ought to have investigated these factors before making a decision to terminate </w:t>
      </w:r>
      <w:r w:rsidR="00133D0C" w:rsidRPr="00DE6D95">
        <w:rPr>
          <w:rFonts w:ascii="Times New Roman" w:hAnsi="Times New Roman"/>
          <w:sz w:val="28"/>
          <w:szCs w:val="28"/>
        </w:rPr>
        <w:t xml:space="preserve">the </w:t>
      </w:r>
      <w:proofErr w:type="gramStart"/>
      <w:r w:rsidR="00133D0C" w:rsidRPr="00DE6D95">
        <w:rPr>
          <w:rFonts w:ascii="Times New Roman" w:hAnsi="Times New Roman"/>
          <w:sz w:val="28"/>
          <w:szCs w:val="28"/>
        </w:rPr>
        <w:t>Claimant ,</w:t>
      </w:r>
      <w:r w:rsidRPr="00DE6D95">
        <w:rPr>
          <w:rFonts w:ascii="Times New Roman" w:hAnsi="Times New Roman"/>
          <w:sz w:val="28"/>
          <w:szCs w:val="28"/>
        </w:rPr>
        <w:t>but</w:t>
      </w:r>
      <w:proofErr w:type="gramEnd"/>
      <w:r w:rsidRPr="00DE6D95">
        <w:rPr>
          <w:rFonts w:ascii="Times New Roman" w:hAnsi="Times New Roman"/>
          <w:sz w:val="28"/>
          <w:szCs w:val="28"/>
        </w:rPr>
        <w:t xml:space="preserve"> </w:t>
      </w:r>
      <w:r w:rsidR="00133D0C" w:rsidRPr="00DE6D95">
        <w:rPr>
          <w:rFonts w:ascii="Times New Roman" w:hAnsi="Times New Roman"/>
          <w:sz w:val="28"/>
          <w:szCs w:val="28"/>
        </w:rPr>
        <w:t xml:space="preserve">no investigation was carried out. He insisted that </w:t>
      </w:r>
      <w:proofErr w:type="gramStart"/>
      <w:r w:rsidR="00133D0C" w:rsidRPr="00DE6D95">
        <w:rPr>
          <w:rFonts w:ascii="Times New Roman" w:hAnsi="Times New Roman"/>
          <w:sz w:val="28"/>
          <w:szCs w:val="28"/>
        </w:rPr>
        <w:t xml:space="preserve">the </w:t>
      </w:r>
      <w:r w:rsidRPr="00DE6D95">
        <w:rPr>
          <w:rFonts w:ascii="Times New Roman" w:hAnsi="Times New Roman"/>
          <w:sz w:val="28"/>
          <w:szCs w:val="28"/>
        </w:rPr>
        <w:t xml:space="preserve"> fact</w:t>
      </w:r>
      <w:proofErr w:type="gramEnd"/>
      <w:r w:rsidRPr="00DE6D95">
        <w:rPr>
          <w:rFonts w:ascii="Times New Roman" w:hAnsi="Times New Roman"/>
          <w:sz w:val="28"/>
          <w:szCs w:val="28"/>
        </w:rPr>
        <w:t xml:space="preserve"> that </w:t>
      </w:r>
      <w:r w:rsidR="00133D0C" w:rsidRPr="00DE6D95">
        <w:rPr>
          <w:rFonts w:ascii="Times New Roman" w:hAnsi="Times New Roman"/>
          <w:sz w:val="28"/>
          <w:szCs w:val="28"/>
        </w:rPr>
        <w:t xml:space="preserve">the Claimant previously </w:t>
      </w:r>
      <w:r w:rsidRPr="00DE6D95">
        <w:rPr>
          <w:rFonts w:ascii="Times New Roman" w:hAnsi="Times New Roman"/>
          <w:sz w:val="28"/>
          <w:szCs w:val="28"/>
        </w:rPr>
        <w:t>served with 2 other Banks</w:t>
      </w:r>
      <w:r w:rsidR="00B3722B" w:rsidRPr="00DE6D95">
        <w:rPr>
          <w:rFonts w:ascii="Times New Roman" w:hAnsi="Times New Roman"/>
          <w:sz w:val="28"/>
          <w:szCs w:val="28"/>
        </w:rPr>
        <w:t>,</w:t>
      </w:r>
      <w:r w:rsidR="00133D0C" w:rsidRPr="00DE6D95">
        <w:rPr>
          <w:rFonts w:ascii="Times New Roman" w:hAnsi="Times New Roman"/>
          <w:sz w:val="28"/>
          <w:szCs w:val="28"/>
        </w:rPr>
        <w:t xml:space="preserve"> that is, </w:t>
      </w:r>
      <w:r w:rsidR="00B3722B" w:rsidRPr="00DE6D95">
        <w:rPr>
          <w:rFonts w:ascii="Times New Roman" w:hAnsi="Times New Roman"/>
          <w:sz w:val="28"/>
          <w:szCs w:val="28"/>
        </w:rPr>
        <w:t xml:space="preserve"> </w:t>
      </w:r>
      <w:r w:rsidRPr="00DE6D95">
        <w:rPr>
          <w:rFonts w:ascii="Times New Roman" w:hAnsi="Times New Roman"/>
          <w:sz w:val="28"/>
          <w:szCs w:val="28"/>
        </w:rPr>
        <w:t>Stanbic Bank and Barclays Bank, prior to his engagement with the Respondent Bank was not controverted in cross examination</w:t>
      </w:r>
      <w:r w:rsidR="003937DD" w:rsidRPr="00DE6D95">
        <w:rPr>
          <w:rFonts w:ascii="Times New Roman" w:hAnsi="Times New Roman"/>
          <w:sz w:val="28"/>
          <w:szCs w:val="28"/>
        </w:rPr>
        <w:t xml:space="preserve">. He </w:t>
      </w:r>
      <w:r w:rsidR="000C6D08" w:rsidRPr="00DE6D95">
        <w:rPr>
          <w:rFonts w:ascii="Times New Roman" w:hAnsi="Times New Roman"/>
          <w:sz w:val="28"/>
          <w:szCs w:val="28"/>
        </w:rPr>
        <w:t xml:space="preserve">cited </w:t>
      </w:r>
      <w:r w:rsidR="000C6D08" w:rsidRPr="00DE6D95">
        <w:rPr>
          <w:rFonts w:ascii="Times New Roman" w:hAnsi="Times New Roman"/>
          <w:b/>
          <w:bCs/>
          <w:sz w:val="28"/>
          <w:szCs w:val="28"/>
        </w:rPr>
        <w:t>Dr.</w:t>
      </w:r>
      <w:r w:rsidR="003937DD" w:rsidRPr="00DE6D95">
        <w:rPr>
          <w:rFonts w:ascii="Times New Roman" w:hAnsi="Times New Roman"/>
          <w:b/>
          <w:bCs/>
          <w:sz w:val="28"/>
          <w:szCs w:val="28"/>
        </w:rPr>
        <w:t xml:space="preserve"> Paul </w:t>
      </w:r>
      <w:proofErr w:type="spellStart"/>
      <w:r w:rsidR="003937DD" w:rsidRPr="00DE6D95">
        <w:rPr>
          <w:rFonts w:ascii="Times New Roman" w:hAnsi="Times New Roman"/>
          <w:b/>
          <w:bCs/>
          <w:sz w:val="28"/>
          <w:szCs w:val="28"/>
        </w:rPr>
        <w:t>Kagwa</w:t>
      </w:r>
      <w:proofErr w:type="spellEnd"/>
      <w:r w:rsidR="003937DD" w:rsidRPr="00DE6D95">
        <w:rPr>
          <w:rFonts w:ascii="Times New Roman" w:hAnsi="Times New Roman"/>
          <w:b/>
          <w:bCs/>
          <w:sz w:val="28"/>
          <w:szCs w:val="28"/>
        </w:rPr>
        <w:t xml:space="preserve"> </w:t>
      </w:r>
      <w:proofErr w:type="spellStart"/>
      <w:r w:rsidR="003937DD" w:rsidRPr="00DE6D95">
        <w:rPr>
          <w:rFonts w:ascii="Times New Roman" w:hAnsi="Times New Roman"/>
          <w:b/>
          <w:bCs/>
          <w:sz w:val="28"/>
          <w:szCs w:val="28"/>
        </w:rPr>
        <w:t>vs</w:t>
      </w:r>
      <w:proofErr w:type="spellEnd"/>
      <w:r w:rsidR="003937DD" w:rsidRPr="00DE6D95">
        <w:rPr>
          <w:rFonts w:ascii="Times New Roman" w:hAnsi="Times New Roman"/>
          <w:b/>
          <w:bCs/>
          <w:sz w:val="28"/>
          <w:szCs w:val="28"/>
        </w:rPr>
        <w:t xml:space="preserve"> Plan International LDC No.175/</w:t>
      </w:r>
      <w:r w:rsidR="00B3722B" w:rsidRPr="00DE6D95">
        <w:rPr>
          <w:rFonts w:ascii="Times New Roman" w:hAnsi="Times New Roman"/>
          <w:b/>
          <w:bCs/>
          <w:sz w:val="28"/>
          <w:szCs w:val="28"/>
        </w:rPr>
        <w:t>2014, which</w:t>
      </w:r>
      <w:r w:rsidR="000C6D08" w:rsidRPr="00DE6D95">
        <w:rPr>
          <w:rFonts w:ascii="Times New Roman" w:hAnsi="Times New Roman"/>
          <w:sz w:val="28"/>
          <w:szCs w:val="28"/>
        </w:rPr>
        <w:t xml:space="preserve"> he believed </w:t>
      </w:r>
      <w:r w:rsidR="003937DD" w:rsidRPr="00DE6D95">
        <w:rPr>
          <w:rFonts w:ascii="Times New Roman" w:hAnsi="Times New Roman"/>
          <w:sz w:val="28"/>
          <w:szCs w:val="28"/>
        </w:rPr>
        <w:t xml:space="preserve">was on all 4s with the instant case. In that case the Claimant was terminated without being accorded a hearing as required by the Respondent’s Policy. According to the Respondent before termination the Claimant received several emails expressing dissatisfaction with his performance and after issues of none performance </w:t>
      </w:r>
      <w:r w:rsidR="000C6D08" w:rsidRPr="00DE6D95">
        <w:rPr>
          <w:rFonts w:ascii="Times New Roman" w:hAnsi="Times New Roman"/>
          <w:sz w:val="28"/>
          <w:szCs w:val="28"/>
        </w:rPr>
        <w:t>were</w:t>
      </w:r>
      <w:r w:rsidR="003937DD" w:rsidRPr="00DE6D95">
        <w:rPr>
          <w:rFonts w:ascii="Times New Roman" w:hAnsi="Times New Roman"/>
          <w:sz w:val="28"/>
          <w:szCs w:val="28"/>
        </w:rPr>
        <w:t xml:space="preserve"> put to </w:t>
      </w:r>
      <w:r w:rsidR="00B3722B" w:rsidRPr="00DE6D95">
        <w:rPr>
          <w:rFonts w:ascii="Times New Roman" w:hAnsi="Times New Roman"/>
          <w:sz w:val="28"/>
          <w:szCs w:val="28"/>
        </w:rPr>
        <w:t>him,</w:t>
      </w:r>
      <w:r w:rsidR="003937DD" w:rsidRPr="00DE6D95">
        <w:rPr>
          <w:rFonts w:ascii="Times New Roman" w:hAnsi="Times New Roman"/>
          <w:sz w:val="28"/>
          <w:szCs w:val="28"/>
        </w:rPr>
        <w:t xml:space="preserve"> he responde</w:t>
      </w:r>
      <w:r w:rsidR="00133D0C" w:rsidRPr="00DE6D95">
        <w:rPr>
          <w:rFonts w:ascii="Times New Roman" w:hAnsi="Times New Roman"/>
          <w:sz w:val="28"/>
          <w:szCs w:val="28"/>
        </w:rPr>
        <w:t>d</w:t>
      </w:r>
      <w:r w:rsidR="003937DD" w:rsidRPr="00DE6D95">
        <w:rPr>
          <w:rFonts w:ascii="Times New Roman" w:hAnsi="Times New Roman"/>
          <w:sz w:val="28"/>
          <w:szCs w:val="28"/>
        </w:rPr>
        <w:t xml:space="preserve"> to the allegations by email. He was </w:t>
      </w:r>
      <w:r w:rsidR="003937DD" w:rsidRPr="00DE6D95">
        <w:rPr>
          <w:rFonts w:ascii="Times New Roman" w:hAnsi="Times New Roman"/>
          <w:sz w:val="28"/>
          <w:szCs w:val="28"/>
        </w:rPr>
        <w:lastRenderedPageBreak/>
        <w:t>given the option to resign which he turned down</w:t>
      </w:r>
      <w:r w:rsidR="00133D0C" w:rsidRPr="00DE6D95">
        <w:rPr>
          <w:rFonts w:ascii="Times New Roman" w:hAnsi="Times New Roman"/>
          <w:sz w:val="28"/>
          <w:szCs w:val="28"/>
        </w:rPr>
        <w:t>,</w:t>
      </w:r>
      <w:r w:rsidR="003937DD" w:rsidRPr="00DE6D95">
        <w:rPr>
          <w:rFonts w:ascii="Times New Roman" w:hAnsi="Times New Roman"/>
          <w:sz w:val="28"/>
          <w:szCs w:val="28"/>
        </w:rPr>
        <w:t xml:space="preserve"> hence his termination. Court cited section 66 of the Employment Act and stated that</w:t>
      </w:r>
      <w:r w:rsidR="003937DD" w:rsidRPr="00DE6D95">
        <w:rPr>
          <w:rFonts w:ascii="Times New Roman" w:hAnsi="Times New Roman"/>
          <w:b/>
          <w:bCs/>
          <w:i/>
          <w:iCs/>
          <w:sz w:val="28"/>
          <w:szCs w:val="28"/>
        </w:rPr>
        <w:t xml:space="preserve"> “In our view, this cannot be d</w:t>
      </w:r>
      <w:r w:rsidR="000C6D08" w:rsidRPr="00DE6D95">
        <w:rPr>
          <w:rFonts w:ascii="Times New Roman" w:hAnsi="Times New Roman"/>
          <w:b/>
          <w:bCs/>
          <w:i/>
          <w:iCs/>
          <w:sz w:val="28"/>
          <w:szCs w:val="28"/>
        </w:rPr>
        <w:t>e</w:t>
      </w:r>
      <w:r w:rsidR="003937DD" w:rsidRPr="00DE6D95">
        <w:rPr>
          <w:rFonts w:ascii="Times New Roman" w:hAnsi="Times New Roman"/>
          <w:b/>
          <w:bCs/>
          <w:i/>
          <w:iCs/>
          <w:sz w:val="28"/>
          <w:szCs w:val="28"/>
        </w:rPr>
        <w:t xml:space="preserve">scribed by any stretch of imagination to be an opportunity to be heard given to the Claimant by the respondent even if this court were to believe that the Claimant committed a serious misconduct. Consequently, for the above </w:t>
      </w:r>
      <w:r w:rsidR="000C6D08" w:rsidRPr="00DE6D95">
        <w:rPr>
          <w:rFonts w:ascii="Times New Roman" w:hAnsi="Times New Roman"/>
          <w:b/>
          <w:bCs/>
          <w:i/>
          <w:iCs/>
          <w:sz w:val="28"/>
          <w:szCs w:val="28"/>
        </w:rPr>
        <w:t>reasons,</w:t>
      </w:r>
      <w:r w:rsidR="003937DD" w:rsidRPr="00DE6D95">
        <w:rPr>
          <w:rFonts w:ascii="Times New Roman" w:hAnsi="Times New Roman"/>
          <w:b/>
          <w:bCs/>
          <w:i/>
          <w:iCs/>
          <w:sz w:val="28"/>
          <w:szCs w:val="28"/>
        </w:rPr>
        <w:t xml:space="preserve"> we take the position that the Claimant’s contract of employment was unlawfully terminated.”</w:t>
      </w:r>
    </w:p>
    <w:p w14:paraId="0B0F5754" w14:textId="6C2293EC" w:rsidR="00376A14" w:rsidRPr="00DE6D95" w:rsidRDefault="00376A14" w:rsidP="008A4E8E">
      <w:pPr>
        <w:spacing w:line="360" w:lineRule="auto"/>
        <w:jc w:val="both"/>
        <w:rPr>
          <w:rFonts w:ascii="Times New Roman" w:hAnsi="Times New Roman"/>
          <w:sz w:val="28"/>
          <w:szCs w:val="28"/>
        </w:rPr>
      </w:pPr>
      <w:r w:rsidRPr="00DE6D95">
        <w:rPr>
          <w:rFonts w:ascii="Times New Roman" w:hAnsi="Times New Roman"/>
          <w:sz w:val="28"/>
          <w:szCs w:val="28"/>
        </w:rPr>
        <w:t>Counsel argued that the Respondent in its defence did not terminate the Claimant’s contract on grounds of poor performance</w:t>
      </w:r>
      <w:r w:rsidR="00133D0C" w:rsidRPr="00DE6D95">
        <w:rPr>
          <w:rFonts w:ascii="Times New Roman" w:hAnsi="Times New Roman"/>
          <w:sz w:val="28"/>
          <w:szCs w:val="28"/>
        </w:rPr>
        <w:t xml:space="preserve"> as stated under </w:t>
      </w:r>
      <w:r w:rsidR="000C6D08" w:rsidRPr="00DE6D95">
        <w:rPr>
          <w:rFonts w:ascii="Times New Roman" w:hAnsi="Times New Roman"/>
          <w:sz w:val="28"/>
          <w:szCs w:val="28"/>
        </w:rPr>
        <w:t>paragraph</w:t>
      </w:r>
      <w:r w:rsidRPr="00DE6D95">
        <w:rPr>
          <w:rFonts w:ascii="Times New Roman" w:hAnsi="Times New Roman"/>
          <w:sz w:val="28"/>
          <w:szCs w:val="28"/>
        </w:rPr>
        <w:t xml:space="preserve"> 10 and 11 of RW1 testimony</w:t>
      </w:r>
      <w:r w:rsidR="006B7B44" w:rsidRPr="00DE6D95">
        <w:rPr>
          <w:rFonts w:ascii="Times New Roman" w:hAnsi="Times New Roman"/>
          <w:sz w:val="28"/>
          <w:szCs w:val="28"/>
        </w:rPr>
        <w:t>. RW1 stated as follows</w:t>
      </w:r>
      <w:r w:rsidRPr="00DE6D95">
        <w:rPr>
          <w:rFonts w:ascii="Times New Roman" w:hAnsi="Times New Roman"/>
          <w:sz w:val="28"/>
          <w:szCs w:val="28"/>
        </w:rPr>
        <w:t>:</w:t>
      </w:r>
    </w:p>
    <w:p w14:paraId="0769C1A5" w14:textId="77777777" w:rsidR="00376A14" w:rsidRPr="00DE6D95" w:rsidRDefault="00376A14" w:rsidP="008A4E8E">
      <w:pPr>
        <w:spacing w:line="360" w:lineRule="auto"/>
        <w:ind w:left="720"/>
        <w:jc w:val="both"/>
        <w:rPr>
          <w:rFonts w:ascii="Times New Roman" w:hAnsi="Times New Roman"/>
          <w:b/>
          <w:bCs/>
          <w:i/>
          <w:iCs/>
          <w:sz w:val="28"/>
          <w:szCs w:val="28"/>
        </w:rPr>
      </w:pPr>
      <w:r w:rsidRPr="00DE6D95">
        <w:rPr>
          <w:rFonts w:ascii="Times New Roman" w:hAnsi="Times New Roman"/>
          <w:b/>
          <w:bCs/>
          <w:i/>
          <w:iCs/>
          <w:sz w:val="28"/>
          <w:szCs w:val="28"/>
        </w:rPr>
        <w:t>“10. Whereas the Claimant had challenges meeting his performance targets, his performance was never a consideration for his termination, but the termination was purely in exercise of the Respondent’s rights under the employment contract.</w:t>
      </w:r>
    </w:p>
    <w:p w14:paraId="20630C58" w14:textId="1DF28B1F" w:rsidR="000C1D63" w:rsidRPr="00DE6D95" w:rsidRDefault="00376A14" w:rsidP="008A4E8E">
      <w:pPr>
        <w:spacing w:line="360" w:lineRule="auto"/>
        <w:ind w:left="720"/>
        <w:jc w:val="both"/>
        <w:rPr>
          <w:rFonts w:ascii="Times New Roman" w:hAnsi="Times New Roman"/>
          <w:b/>
          <w:bCs/>
          <w:i/>
          <w:iCs/>
          <w:sz w:val="28"/>
          <w:szCs w:val="28"/>
        </w:rPr>
      </w:pPr>
      <w:r w:rsidRPr="00DE6D95">
        <w:rPr>
          <w:rFonts w:ascii="Times New Roman" w:hAnsi="Times New Roman"/>
          <w:b/>
          <w:bCs/>
          <w:i/>
          <w:iCs/>
          <w:sz w:val="28"/>
          <w:szCs w:val="28"/>
        </w:rPr>
        <w:t xml:space="preserve">11. The termination of the Claimant was </w:t>
      </w:r>
      <w:r w:rsidR="000C23A0" w:rsidRPr="00DE6D95">
        <w:rPr>
          <w:rFonts w:ascii="Times New Roman" w:hAnsi="Times New Roman"/>
          <w:b/>
          <w:bCs/>
          <w:i/>
          <w:iCs/>
          <w:sz w:val="28"/>
          <w:szCs w:val="28"/>
        </w:rPr>
        <w:t>fair and</w:t>
      </w:r>
      <w:r w:rsidRPr="00DE6D95">
        <w:rPr>
          <w:rFonts w:ascii="Times New Roman" w:hAnsi="Times New Roman"/>
          <w:b/>
          <w:bCs/>
          <w:i/>
          <w:iCs/>
          <w:sz w:val="28"/>
          <w:szCs w:val="28"/>
        </w:rPr>
        <w:t xml:space="preserve"> lawful and in exercise of the Respondent’s rights under the contract and Human Resource Policy and the issue of unfair and unlawful termination does not arise.</w:t>
      </w:r>
      <w:r w:rsidR="006B7B44" w:rsidRPr="00DE6D95">
        <w:rPr>
          <w:rFonts w:ascii="Times New Roman" w:hAnsi="Times New Roman"/>
          <w:b/>
          <w:bCs/>
          <w:i/>
          <w:iCs/>
          <w:sz w:val="28"/>
          <w:szCs w:val="28"/>
        </w:rPr>
        <w:t>”</w:t>
      </w:r>
    </w:p>
    <w:p w14:paraId="759E3043" w14:textId="3CD0621D" w:rsidR="00376A14" w:rsidRPr="00DE6D95" w:rsidRDefault="00376A14" w:rsidP="008A4E8E">
      <w:pPr>
        <w:spacing w:line="360" w:lineRule="auto"/>
        <w:jc w:val="both"/>
        <w:rPr>
          <w:rFonts w:ascii="Times New Roman" w:hAnsi="Times New Roman"/>
          <w:sz w:val="28"/>
          <w:szCs w:val="28"/>
        </w:rPr>
      </w:pPr>
      <w:r w:rsidRPr="00DE6D95">
        <w:rPr>
          <w:rFonts w:ascii="Times New Roman" w:hAnsi="Times New Roman"/>
          <w:sz w:val="28"/>
          <w:szCs w:val="28"/>
        </w:rPr>
        <w:t xml:space="preserve">Counsel </w:t>
      </w:r>
      <w:r w:rsidR="00B3722B" w:rsidRPr="00DE6D95">
        <w:rPr>
          <w:rFonts w:ascii="Times New Roman" w:hAnsi="Times New Roman"/>
          <w:sz w:val="28"/>
          <w:szCs w:val="28"/>
        </w:rPr>
        <w:t>quoted Florence</w:t>
      </w:r>
      <w:r w:rsidR="000C23A0" w:rsidRPr="00DE6D95">
        <w:rPr>
          <w:rFonts w:ascii="Times New Roman" w:hAnsi="Times New Roman"/>
          <w:b/>
          <w:bCs/>
          <w:sz w:val="28"/>
          <w:szCs w:val="28"/>
        </w:rPr>
        <w:t xml:space="preserve"> </w:t>
      </w:r>
      <w:proofErr w:type="spellStart"/>
      <w:r w:rsidR="000C23A0" w:rsidRPr="00DE6D95">
        <w:rPr>
          <w:rFonts w:ascii="Times New Roman" w:hAnsi="Times New Roman"/>
          <w:b/>
          <w:bCs/>
          <w:sz w:val="28"/>
          <w:szCs w:val="28"/>
        </w:rPr>
        <w:t>Mufumbo</w:t>
      </w:r>
      <w:proofErr w:type="spellEnd"/>
      <w:r w:rsidR="000C23A0" w:rsidRPr="00DE6D95">
        <w:rPr>
          <w:rFonts w:ascii="Times New Roman" w:hAnsi="Times New Roman"/>
          <w:b/>
          <w:bCs/>
          <w:sz w:val="28"/>
          <w:szCs w:val="28"/>
        </w:rPr>
        <w:t xml:space="preserve"> </w:t>
      </w:r>
      <w:proofErr w:type="spellStart"/>
      <w:r w:rsidR="000C23A0" w:rsidRPr="00DE6D95">
        <w:rPr>
          <w:rFonts w:ascii="Times New Roman" w:hAnsi="Times New Roman"/>
          <w:b/>
          <w:bCs/>
          <w:sz w:val="28"/>
          <w:szCs w:val="28"/>
        </w:rPr>
        <w:t>Vs</w:t>
      </w:r>
      <w:proofErr w:type="spellEnd"/>
      <w:r w:rsidR="000C23A0" w:rsidRPr="00DE6D95">
        <w:rPr>
          <w:rFonts w:ascii="Times New Roman" w:hAnsi="Times New Roman"/>
          <w:b/>
          <w:bCs/>
          <w:sz w:val="28"/>
          <w:szCs w:val="28"/>
        </w:rPr>
        <w:t xml:space="preserve"> Uganda Development Bank, LDC No.138/2014</w:t>
      </w:r>
      <w:r w:rsidR="006F156D" w:rsidRPr="00DE6D95">
        <w:rPr>
          <w:rFonts w:ascii="Times New Roman" w:hAnsi="Times New Roman"/>
          <w:b/>
          <w:bCs/>
          <w:sz w:val="28"/>
          <w:szCs w:val="28"/>
        </w:rPr>
        <w:t xml:space="preserve">, </w:t>
      </w:r>
      <w:r w:rsidR="006F156D" w:rsidRPr="00DE6D95">
        <w:rPr>
          <w:rFonts w:ascii="Times New Roman" w:hAnsi="Times New Roman"/>
          <w:sz w:val="28"/>
          <w:szCs w:val="28"/>
        </w:rPr>
        <w:t>at length for the proposition that</w:t>
      </w:r>
      <w:r w:rsidR="00372856" w:rsidRPr="00DE6D95">
        <w:rPr>
          <w:rFonts w:ascii="Times New Roman" w:hAnsi="Times New Roman"/>
          <w:sz w:val="28"/>
          <w:szCs w:val="28"/>
        </w:rPr>
        <w:t xml:space="preserve"> before terminating an employee the employer must</w:t>
      </w:r>
      <w:r w:rsidR="006B7B44" w:rsidRPr="00DE6D95">
        <w:rPr>
          <w:rFonts w:ascii="Times New Roman" w:hAnsi="Times New Roman"/>
          <w:sz w:val="28"/>
          <w:szCs w:val="28"/>
        </w:rPr>
        <w:t xml:space="preserve">; </w:t>
      </w:r>
      <w:r w:rsidR="00372856" w:rsidRPr="00DE6D95">
        <w:rPr>
          <w:rFonts w:ascii="Times New Roman" w:hAnsi="Times New Roman"/>
          <w:sz w:val="28"/>
          <w:szCs w:val="28"/>
        </w:rPr>
        <w:t>give him or her a reason, an opportunity to respond to the reason and proof that the reason existed at the time the termination was contemplated.</w:t>
      </w:r>
    </w:p>
    <w:p w14:paraId="769EFDCA" w14:textId="4E6D3C0A" w:rsidR="000C23A0" w:rsidRPr="00DE6D95" w:rsidRDefault="000C23A0" w:rsidP="008A4E8E">
      <w:pPr>
        <w:spacing w:line="360" w:lineRule="auto"/>
        <w:jc w:val="both"/>
        <w:rPr>
          <w:rFonts w:ascii="Times New Roman" w:hAnsi="Times New Roman"/>
          <w:sz w:val="28"/>
          <w:szCs w:val="28"/>
        </w:rPr>
      </w:pPr>
      <w:r w:rsidRPr="00DE6D95">
        <w:rPr>
          <w:rFonts w:ascii="Times New Roman" w:hAnsi="Times New Roman"/>
          <w:sz w:val="28"/>
          <w:szCs w:val="28"/>
        </w:rPr>
        <w:t>Counsel further contended  that the termination in the instant case did not state the reason for his termination and the Respondent seeks to justify the termination on the ground that</w:t>
      </w:r>
      <w:r w:rsidR="00B0557E" w:rsidRPr="00DE6D95">
        <w:rPr>
          <w:rFonts w:ascii="Times New Roman" w:hAnsi="Times New Roman"/>
          <w:sz w:val="28"/>
          <w:szCs w:val="28"/>
        </w:rPr>
        <w:t xml:space="preserve">, </w:t>
      </w:r>
      <w:r w:rsidRPr="00DE6D95">
        <w:rPr>
          <w:rFonts w:ascii="Times New Roman" w:hAnsi="Times New Roman"/>
          <w:sz w:val="28"/>
          <w:szCs w:val="28"/>
        </w:rPr>
        <w:t xml:space="preserve"> it did not </w:t>
      </w:r>
      <w:r w:rsidR="006F156D" w:rsidRPr="00DE6D95">
        <w:rPr>
          <w:rFonts w:ascii="Times New Roman" w:hAnsi="Times New Roman"/>
          <w:sz w:val="28"/>
          <w:szCs w:val="28"/>
        </w:rPr>
        <w:t>mention</w:t>
      </w:r>
      <w:r w:rsidRPr="00DE6D95">
        <w:rPr>
          <w:rFonts w:ascii="Times New Roman" w:hAnsi="Times New Roman"/>
          <w:sz w:val="28"/>
          <w:szCs w:val="28"/>
        </w:rPr>
        <w:t xml:space="preserve"> anything to do with poor performance, therefore the termination was unlawful either way</w:t>
      </w:r>
      <w:r w:rsidR="006B7B44" w:rsidRPr="00DE6D95">
        <w:rPr>
          <w:rFonts w:ascii="Times New Roman" w:hAnsi="Times New Roman"/>
          <w:sz w:val="28"/>
          <w:szCs w:val="28"/>
        </w:rPr>
        <w:t>. I</w:t>
      </w:r>
      <w:r w:rsidRPr="00DE6D95">
        <w:rPr>
          <w:rFonts w:ascii="Times New Roman" w:hAnsi="Times New Roman"/>
          <w:sz w:val="28"/>
          <w:szCs w:val="28"/>
        </w:rPr>
        <w:t xml:space="preserve">f it was based on poor performance the Claimant ought to have been given an opportunity to </w:t>
      </w:r>
      <w:r w:rsidR="005C4396" w:rsidRPr="00DE6D95">
        <w:rPr>
          <w:rFonts w:ascii="Times New Roman" w:hAnsi="Times New Roman"/>
          <w:sz w:val="28"/>
          <w:szCs w:val="28"/>
        </w:rPr>
        <w:t xml:space="preserve">defend himself and </w:t>
      </w:r>
      <w:r w:rsidR="00BD79DF" w:rsidRPr="00DE6D95">
        <w:rPr>
          <w:rFonts w:ascii="Times New Roman" w:hAnsi="Times New Roman"/>
          <w:sz w:val="28"/>
          <w:szCs w:val="28"/>
        </w:rPr>
        <w:t xml:space="preserve">where </w:t>
      </w:r>
      <w:r w:rsidR="006B7B44" w:rsidRPr="00DE6D95">
        <w:rPr>
          <w:rFonts w:ascii="Times New Roman" w:hAnsi="Times New Roman"/>
          <w:sz w:val="28"/>
          <w:szCs w:val="28"/>
        </w:rPr>
        <w:t>the</w:t>
      </w:r>
      <w:r w:rsidR="005C4396" w:rsidRPr="00DE6D95">
        <w:rPr>
          <w:rFonts w:ascii="Times New Roman" w:hAnsi="Times New Roman"/>
          <w:sz w:val="28"/>
          <w:szCs w:val="28"/>
        </w:rPr>
        <w:t xml:space="preserve"> termination letter did not disclose the reason for termination</w:t>
      </w:r>
      <w:r w:rsidR="006C05E4" w:rsidRPr="00DE6D95">
        <w:rPr>
          <w:rFonts w:ascii="Times New Roman" w:hAnsi="Times New Roman"/>
          <w:sz w:val="28"/>
          <w:szCs w:val="28"/>
        </w:rPr>
        <w:t>,</w:t>
      </w:r>
      <w:r w:rsidR="005C4396" w:rsidRPr="00DE6D95">
        <w:rPr>
          <w:rFonts w:ascii="Times New Roman" w:hAnsi="Times New Roman"/>
          <w:sz w:val="28"/>
          <w:szCs w:val="28"/>
        </w:rPr>
        <w:t xml:space="preserve"> it would be contrary to the law which required disclosure of a reason</w:t>
      </w:r>
      <w:r w:rsidR="006C05E4" w:rsidRPr="00DE6D95">
        <w:rPr>
          <w:rFonts w:ascii="Times New Roman" w:hAnsi="Times New Roman"/>
          <w:sz w:val="28"/>
          <w:szCs w:val="28"/>
        </w:rPr>
        <w:t xml:space="preserve"> for termination</w:t>
      </w:r>
      <w:r w:rsidR="005C4396" w:rsidRPr="00DE6D95">
        <w:rPr>
          <w:rFonts w:ascii="Times New Roman" w:hAnsi="Times New Roman"/>
          <w:sz w:val="28"/>
          <w:szCs w:val="28"/>
        </w:rPr>
        <w:t>.</w:t>
      </w:r>
    </w:p>
    <w:p w14:paraId="24B90D6C" w14:textId="6964B0D9" w:rsidR="005C4396" w:rsidRPr="00DE6D95" w:rsidRDefault="005C4396" w:rsidP="008A4E8E">
      <w:pPr>
        <w:spacing w:line="360" w:lineRule="auto"/>
        <w:jc w:val="both"/>
        <w:rPr>
          <w:rFonts w:ascii="Times New Roman" w:hAnsi="Times New Roman"/>
          <w:sz w:val="28"/>
          <w:szCs w:val="28"/>
        </w:rPr>
      </w:pPr>
      <w:r w:rsidRPr="00DE6D95">
        <w:rPr>
          <w:rFonts w:ascii="Times New Roman" w:hAnsi="Times New Roman"/>
          <w:sz w:val="28"/>
          <w:szCs w:val="28"/>
        </w:rPr>
        <w:lastRenderedPageBreak/>
        <w:t xml:space="preserve">In reply </w:t>
      </w:r>
      <w:proofErr w:type="spellStart"/>
      <w:r w:rsidRPr="00DE6D95">
        <w:rPr>
          <w:rFonts w:ascii="Times New Roman" w:hAnsi="Times New Roman"/>
          <w:sz w:val="28"/>
          <w:szCs w:val="28"/>
        </w:rPr>
        <w:t>Mr.Khalid</w:t>
      </w:r>
      <w:proofErr w:type="spellEnd"/>
      <w:r w:rsidRPr="00DE6D95">
        <w:rPr>
          <w:rFonts w:ascii="Times New Roman" w:hAnsi="Times New Roman"/>
          <w:sz w:val="28"/>
          <w:szCs w:val="28"/>
        </w:rPr>
        <w:t xml:space="preserve"> </w:t>
      </w:r>
      <w:proofErr w:type="spellStart"/>
      <w:r w:rsidRPr="00DE6D95">
        <w:rPr>
          <w:rFonts w:ascii="Times New Roman" w:hAnsi="Times New Roman"/>
          <w:sz w:val="28"/>
          <w:szCs w:val="28"/>
        </w:rPr>
        <w:t>Mpata</w:t>
      </w:r>
      <w:proofErr w:type="spellEnd"/>
      <w:r w:rsidRPr="00DE6D95">
        <w:rPr>
          <w:rFonts w:ascii="Times New Roman" w:hAnsi="Times New Roman"/>
          <w:sz w:val="28"/>
          <w:szCs w:val="28"/>
        </w:rPr>
        <w:t xml:space="preserve"> Counsel for the Respondent admitted the facts of the case </w:t>
      </w:r>
      <w:r w:rsidR="006C05E4" w:rsidRPr="00DE6D95">
        <w:rPr>
          <w:rFonts w:ascii="Times New Roman" w:hAnsi="Times New Roman"/>
          <w:sz w:val="28"/>
          <w:szCs w:val="28"/>
        </w:rPr>
        <w:t xml:space="preserve">and </w:t>
      </w:r>
      <w:r w:rsidRPr="00DE6D95">
        <w:rPr>
          <w:rFonts w:ascii="Times New Roman" w:hAnsi="Times New Roman"/>
          <w:sz w:val="28"/>
          <w:szCs w:val="28"/>
        </w:rPr>
        <w:t xml:space="preserve">stated </w:t>
      </w:r>
      <w:proofErr w:type="gramStart"/>
      <w:r w:rsidRPr="00DE6D95">
        <w:rPr>
          <w:rFonts w:ascii="Times New Roman" w:hAnsi="Times New Roman"/>
          <w:sz w:val="28"/>
          <w:szCs w:val="28"/>
        </w:rPr>
        <w:t>tha</w:t>
      </w:r>
      <w:r w:rsidR="006C05E4" w:rsidRPr="00DE6D95">
        <w:rPr>
          <w:rFonts w:ascii="Times New Roman" w:hAnsi="Times New Roman"/>
          <w:sz w:val="28"/>
          <w:szCs w:val="28"/>
        </w:rPr>
        <w:t xml:space="preserve">t </w:t>
      </w:r>
      <w:r w:rsidRPr="00DE6D95">
        <w:rPr>
          <w:rFonts w:ascii="Times New Roman" w:hAnsi="Times New Roman"/>
          <w:sz w:val="28"/>
          <w:szCs w:val="28"/>
        </w:rPr>
        <w:t xml:space="preserve"> the</w:t>
      </w:r>
      <w:proofErr w:type="gramEnd"/>
      <w:r w:rsidRPr="00DE6D95">
        <w:rPr>
          <w:rFonts w:ascii="Times New Roman" w:hAnsi="Times New Roman"/>
          <w:sz w:val="28"/>
          <w:szCs w:val="28"/>
        </w:rPr>
        <w:t xml:space="preserve"> Respondent only exercised its right under the contract to terminate the claimant  with notice</w:t>
      </w:r>
      <w:r w:rsidR="006C05E4" w:rsidRPr="00DE6D95">
        <w:rPr>
          <w:rFonts w:ascii="Times New Roman" w:hAnsi="Times New Roman"/>
          <w:sz w:val="28"/>
          <w:szCs w:val="28"/>
        </w:rPr>
        <w:t xml:space="preserve">. According to him, </w:t>
      </w:r>
      <w:r w:rsidRPr="00DE6D95">
        <w:rPr>
          <w:rFonts w:ascii="Times New Roman" w:hAnsi="Times New Roman"/>
          <w:sz w:val="28"/>
          <w:szCs w:val="28"/>
        </w:rPr>
        <w:t>in those circumstances there was no requirement for</w:t>
      </w:r>
      <w:r w:rsidR="006C05E4" w:rsidRPr="00DE6D95">
        <w:rPr>
          <w:rFonts w:ascii="Times New Roman" w:hAnsi="Times New Roman"/>
          <w:sz w:val="28"/>
          <w:szCs w:val="28"/>
        </w:rPr>
        <w:t xml:space="preserve"> the Respondent to provide </w:t>
      </w:r>
      <w:r w:rsidR="00050982" w:rsidRPr="00DE6D95">
        <w:rPr>
          <w:rFonts w:ascii="Times New Roman" w:hAnsi="Times New Roman"/>
          <w:sz w:val="28"/>
          <w:szCs w:val="28"/>
        </w:rPr>
        <w:t>for a</w:t>
      </w:r>
      <w:r w:rsidRPr="00DE6D95">
        <w:rPr>
          <w:rFonts w:ascii="Times New Roman" w:hAnsi="Times New Roman"/>
          <w:sz w:val="28"/>
          <w:szCs w:val="28"/>
        </w:rPr>
        <w:t xml:space="preserve"> hearing</w:t>
      </w:r>
      <w:r w:rsidR="006C05E4" w:rsidRPr="00DE6D95">
        <w:rPr>
          <w:rFonts w:ascii="Times New Roman" w:hAnsi="Times New Roman"/>
          <w:sz w:val="28"/>
          <w:szCs w:val="28"/>
        </w:rPr>
        <w:t xml:space="preserve"> </w:t>
      </w:r>
      <w:r w:rsidR="00050982" w:rsidRPr="00DE6D95">
        <w:rPr>
          <w:rFonts w:ascii="Times New Roman" w:hAnsi="Times New Roman"/>
          <w:sz w:val="28"/>
          <w:szCs w:val="28"/>
        </w:rPr>
        <w:t>because there</w:t>
      </w:r>
      <w:r w:rsidRPr="00DE6D95">
        <w:rPr>
          <w:rFonts w:ascii="Times New Roman" w:hAnsi="Times New Roman"/>
          <w:sz w:val="28"/>
          <w:szCs w:val="28"/>
        </w:rPr>
        <w:t xml:space="preserve"> was no allegations of poor performance. </w:t>
      </w:r>
    </w:p>
    <w:p w14:paraId="4AF42BCA" w14:textId="4557B715" w:rsidR="00A26A22" w:rsidRPr="00DE6D95" w:rsidRDefault="005C4396" w:rsidP="008A4E8E">
      <w:pPr>
        <w:spacing w:line="360" w:lineRule="auto"/>
        <w:jc w:val="both"/>
        <w:rPr>
          <w:rFonts w:ascii="Times New Roman" w:hAnsi="Times New Roman"/>
          <w:sz w:val="28"/>
          <w:szCs w:val="28"/>
        </w:rPr>
      </w:pPr>
      <w:r w:rsidRPr="00DE6D95">
        <w:rPr>
          <w:rFonts w:ascii="Times New Roman" w:hAnsi="Times New Roman"/>
          <w:sz w:val="28"/>
          <w:szCs w:val="28"/>
        </w:rPr>
        <w:t>According to Counsel during cro</w:t>
      </w:r>
      <w:r w:rsidR="00050982" w:rsidRPr="00DE6D95">
        <w:rPr>
          <w:rFonts w:ascii="Times New Roman" w:hAnsi="Times New Roman"/>
          <w:sz w:val="28"/>
          <w:szCs w:val="28"/>
        </w:rPr>
        <w:t>s</w:t>
      </w:r>
      <w:r w:rsidRPr="00DE6D95">
        <w:rPr>
          <w:rFonts w:ascii="Times New Roman" w:hAnsi="Times New Roman"/>
          <w:sz w:val="28"/>
          <w:szCs w:val="28"/>
        </w:rPr>
        <w:t xml:space="preserve">s examination the </w:t>
      </w:r>
      <w:r w:rsidR="00050982" w:rsidRPr="00DE6D95">
        <w:rPr>
          <w:rFonts w:ascii="Times New Roman" w:hAnsi="Times New Roman"/>
          <w:sz w:val="28"/>
          <w:szCs w:val="28"/>
        </w:rPr>
        <w:t>C</w:t>
      </w:r>
      <w:r w:rsidRPr="00DE6D95">
        <w:rPr>
          <w:rFonts w:ascii="Times New Roman" w:hAnsi="Times New Roman"/>
          <w:sz w:val="28"/>
          <w:szCs w:val="28"/>
        </w:rPr>
        <w:t>laimant admitted to failing to meeting his targets</w:t>
      </w:r>
      <w:r w:rsidR="00050982" w:rsidRPr="00DE6D95">
        <w:rPr>
          <w:rFonts w:ascii="Times New Roman" w:hAnsi="Times New Roman"/>
          <w:sz w:val="28"/>
          <w:szCs w:val="28"/>
        </w:rPr>
        <w:t xml:space="preserve"> </w:t>
      </w:r>
      <w:proofErr w:type="gramStart"/>
      <w:r w:rsidR="00050982" w:rsidRPr="00DE6D95">
        <w:rPr>
          <w:rFonts w:ascii="Times New Roman" w:hAnsi="Times New Roman"/>
          <w:sz w:val="28"/>
          <w:szCs w:val="28"/>
        </w:rPr>
        <w:t xml:space="preserve">and </w:t>
      </w:r>
      <w:r w:rsidRPr="00DE6D95">
        <w:rPr>
          <w:rFonts w:ascii="Times New Roman" w:hAnsi="Times New Roman"/>
          <w:sz w:val="28"/>
          <w:szCs w:val="28"/>
        </w:rPr>
        <w:t xml:space="preserve"> although</w:t>
      </w:r>
      <w:proofErr w:type="gramEnd"/>
      <w:r w:rsidRPr="00DE6D95">
        <w:rPr>
          <w:rFonts w:ascii="Times New Roman" w:hAnsi="Times New Roman"/>
          <w:sz w:val="28"/>
          <w:szCs w:val="28"/>
        </w:rPr>
        <w:t xml:space="preserve"> he argued that the targets were </w:t>
      </w:r>
      <w:r w:rsidR="00D504BE" w:rsidRPr="00DE6D95">
        <w:rPr>
          <w:rFonts w:ascii="Times New Roman" w:hAnsi="Times New Roman"/>
          <w:sz w:val="28"/>
          <w:szCs w:val="28"/>
        </w:rPr>
        <w:t>unrealistic,</w:t>
      </w:r>
      <w:r w:rsidRPr="00DE6D95">
        <w:rPr>
          <w:rFonts w:ascii="Times New Roman" w:hAnsi="Times New Roman"/>
          <w:sz w:val="28"/>
          <w:szCs w:val="28"/>
        </w:rPr>
        <w:t xml:space="preserve"> he did not seek to resign. He further </w:t>
      </w:r>
      <w:proofErr w:type="gramStart"/>
      <w:r w:rsidR="00050982" w:rsidRPr="00DE6D95">
        <w:rPr>
          <w:rFonts w:ascii="Times New Roman" w:hAnsi="Times New Roman"/>
          <w:sz w:val="28"/>
          <w:szCs w:val="28"/>
        </w:rPr>
        <w:t xml:space="preserve">stated </w:t>
      </w:r>
      <w:r w:rsidRPr="00DE6D95">
        <w:rPr>
          <w:rFonts w:ascii="Times New Roman" w:hAnsi="Times New Roman"/>
          <w:sz w:val="28"/>
          <w:szCs w:val="28"/>
        </w:rPr>
        <w:t xml:space="preserve"> that</w:t>
      </w:r>
      <w:proofErr w:type="gramEnd"/>
      <w:r w:rsidRPr="00DE6D95">
        <w:rPr>
          <w:rFonts w:ascii="Times New Roman" w:hAnsi="Times New Roman"/>
          <w:sz w:val="28"/>
          <w:szCs w:val="28"/>
        </w:rPr>
        <w:t xml:space="preserve"> the Claimant admitted to being put on a PIP because he was unable to </w:t>
      </w:r>
      <w:proofErr w:type="spellStart"/>
      <w:r w:rsidRPr="00DE6D95">
        <w:rPr>
          <w:rFonts w:ascii="Times New Roman" w:hAnsi="Times New Roman"/>
          <w:sz w:val="28"/>
          <w:szCs w:val="28"/>
        </w:rPr>
        <w:t>mobilise</w:t>
      </w:r>
      <w:proofErr w:type="spellEnd"/>
      <w:r w:rsidRPr="00DE6D95">
        <w:rPr>
          <w:rFonts w:ascii="Times New Roman" w:hAnsi="Times New Roman"/>
          <w:sz w:val="28"/>
          <w:szCs w:val="28"/>
        </w:rPr>
        <w:t xml:space="preserve"> </w:t>
      </w:r>
      <w:r w:rsidR="00D504BE" w:rsidRPr="00DE6D95">
        <w:rPr>
          <w:rFonts w:ascii="Times New Roman" w:hAnsi="Times New Roman"/>
          <w:sz w:val="28"/>
          <w:szCs w:val="28"/>
        </w:rPr>
        <w:t>deposits which form</w:t>
      </w:r>
      <w:r w:rsidR="00050982" w:rsidRPr="00DE6D95">
        <w:rPr>
          <w:rFonts w:ascii="Times New Roman" w:hAnsi="Times New Roman"/>
          <w:sz w:val="28"/>
          <w:szCs w:val="28"/>
        </w:rPr>
        <w:t>ed</w:t>
      </w:r>
      <w:r w:rsidR="00D504BE" w:rsidRPr="00DE6D95">
        <w:rPr>
          <w:rFonts w:ascii="Times New Roman" w:hAnsi="Times New Roman"/>
          <w:sz w:val="28"/>
          <w:szCs w:val="28"/>
        </w:rPr>
        <w:t xml:space="preserve"> the basis for lending  and his branch was stopped f</w:t>
      </w:r>
      <w:r w:rsidR="00050982" w:rsidRPr="00DE6D95">
        <w:rPr>
          <w:rFonts w:ascii="Times New Roman" w:hAnsi="Times New Roman"/>
          <w:sz w:val="28"/>
          <w:szCs w:val="28"/>
        </w:rPr>
        <w:t>rom</w:t>
      </w:r>
      <w:r w:rsidR="00D504BE" w:rsidRPr="00DE6D95">
        <w:rPr>
          <w:rFonts w:ascii="Times New Roman" w:hAnsi="Times New Roman"/>
          <w:sz w:val="28"/>
          <w:szCs w:val="28"/>
        </w:rPr>
        <w:t xml:space="preserve"> lending because it had no deposits. </w:t>
      </w:r>
      <w:r w:rsidR="00050982" w:rsidRPr="00DE6D95">
        <w:rPr>
          <w:rFonts w:ascii="Times New Roman" w:hAnsi="Times New Roman"/>
          <w:sz w:val="28"/>
          <w:szCs w:val="28"/>
        </w:rPr>
        <w:t>He contended that a</w:t>
      </w:r>
      <w:r w:rsidR="00D504BE" w:rsidRPr="00DE6D95">
        <w:rPr>
          <w:rFonts w:ascii="Times New Roman" w:hAnsi="Times New Roman"/>
          <w:sz w:val="28"/>
          <w:szCs w:val="28"/>
        </w:rPr>
        <w:t xml:space="preserve">lthough </w:t>
      </w:r>
      <w:r w:rsidR="00050982" w:rsidRPr="00DE6D95">
        <w:rPr>
          <w:rFonts w:ascii="Times New Roman" w:hAnsi="Times New Roman"/>
          <w:sz w:val="28"/>
          <w:szCs w:val="28"/>
        </w:rPr>
        <w:t xml:space="preserve">the Claimant </w:t>
      </w:r>
      <w:r w:rsidR="00D504BE" w:rsidRPr="00DE6D95">
        <w:rPr>
          <w:rFonts w:ascii="Times New Roman" w:hAnsi="Times New Roman"/>
          <w:sz w:val="28"/>
          <w:szCs w:val="28"/>
        </w:rPr>
        <w:t xml:space="preserve">believes that the bank dismissed </w:t>
      </w:r>
      <w:r w:rsidR="00050982" w:rsidRPr="00DE6D95">
        <w:rPr>
          <w:rFonts w:ascii="Times New Roman" w:hAnsi="Times New Roman"/>
          <w:sz w:val="28"/>
          <w:szCs w:val="28"/>
        </w:rPr>
        <w:t xml:space="preserve">him </w:t>
      </w:r>
      <w:r w:rsidR="00D504BE" w:rsidRPr="00DE6D95">
        <w:rPr>
          <w:rFonts w:ascii="Times New Roman" w:hAnsi="Times New Roman"/>
          <w:sz w:val="28"/>
          <w:szCs w:val="28"/>
        </w:rPr>
        <w:t xml:space="preserve">on the grounds </w:t>
      </w:r>
      <w:proofErr w:type="gramStart"/>
      <w:r w:rsidR="00D504BE" w:rsidRPr="00DE6D95">
        <w:rPr>
          <w:rFonts w:ascii="Times New Roman" w:hAnsi="Times New Roman"/>
          <w:sz w:val="28"/>
          <w:szCs w:val="28"/>
        </w:rPr>
        <w:t>of  poor</w:t>
      </w:r>
      <w:proofErr w:type="gramEnd"/>
      <w:r w:rsidR="00D504BE" w:rsidRPr="00DE6D95">
        <w:rPr>
          <w:rFonts w:ascii="Times New Roman" w:hAnsi="Times New Roman"/>
          <w:sz w:val="28"/>
          <w:szCs w:val="28"/>
        </w:rPr>
        <w:t xml:space="preserve"> performance</w:t>
      </w:r>
      <w:r w:rsidR="00050982" w:rsidRPr="00DE6D95">
        <w:rPr>
          <w:rFonts w:ascii="Times New Roman" w:hAnsi="Times New Roman"/>
          <w:sz w:val="28"/>
          <w:szCs w:val="28"/>
        </w:rPr>
        <w:t xml:space="preserve"> it was not disputed that </w:t>
      </w:r>
      <w:r w:rsidR="00D504BE" w:rsidRPr="00DE6D95">
        <w:rPr>
          <w:rFonts w:ascii="Times New Roman" w:hAnsi="Times New Roman"/>
          <w:sz w:val="28"/>
          <w:szCs w:val="28"/>
        </w:rPr>
        <w:t>he failed to execute the tasks of the Branch Manager</w:t>
      </w:r>
      <w:r w:rsidR="00050982" w:rsidRPr="00DE6D95">
        <w:rPr>
          <w:rFonts w:ascii="Times New Roman" w:hAnsi="Times New Roman"/>
          <w:sz w:val="28"/>
          <w:szCs w:val="28"/>
        </w:rPr>
        <w:t xml:space="preserve"> to the extent of considering a transfer to </w:t>
      </w:r>
      <w:r w:rsidR="00D504BE" w:rsidRPr="00DE6D95">
        <w:rPr>
          <w:rFonts w:ascii="Times New Roman" w:hAnsi="Times New Roman"/>
          <w:sz w:val="28"/>
          <w:szCs w:val="28"/>
        </w:rPr>
        <w:t xml:space="preserve"> another department</w:t>
      </w:r>
      <w:r w:rsidR="00050982" w:rsidRPr="00DE6D95">
        <w:rPr>
          <w:rFonts w:ascii="Times New Roman" w:hAnsi="Times New Roman"/>
          <w:sz w:val="28"/>
          <w:szCs w:val="28"/>
        </w:rPr>
        <w:t xml:space="preserve">. He however took no steps to cause the </w:t>
      </w:r>
      <w:r w:rsidR="00D504BE" w:rsidRPr="00DE6D95">
        <w:rPr>
          <w:rFonts w:ascii="Times New Roman" w:hAnsi="Times New Roman"/>
          <w:sz w:val="28"/>
          <w:szCs w:val="28"/>
        </w:rPr>
        <w:t xml:space="preserve">transfer.  According to Counsel the Respondent did not frustrate </w:t>
      </w:r>
      <w:r w:rsidR="001E10E7" w:rsidRPr="00DE6D95">
        <w:rPr>
          <w:rFonts w:ascii="Times New Roman" w:hAnsi="Times New Roman"/>
          <w:sz w:val="28"/>
          <w:szCs w:val="28"/>
        </w:rPr>
        <w:t xml:space="preserve">him </w:t>
      </w:r>
      <w:r w:rsidR="00050982" w:rsidRPr="00DE6D95">
        <w:rPr>
          <w:rFonts w:ascii="Times New Roman" w:hAnsi="Times New Roman"/>
          <w:sz w:val="28"/>
          <w:szCs w:val="28"/>
        </w:rPr>
        <w:t xml:space="preserve">in any way </w:t>
      </w:r>
      <w:r w:rsidR="001E10E7" w:rsidRPr="00DE6D95">
        <w:rPr>
          <w:rFonts w:ascii="Times New Roman" w:hAnsi="Times New Roman"/>
          <w:sz w:val="28"/>
          <w:szCs w:val="28"/>
        </w:rPr>
        <w:t>and</w:t>
      </w:r>
      <w:r w:rsidR="00D504BE" w:rsidRPr="00DE6D95">
        <w:rPr>
          <w:rFonts w:ascii="Times New Roman" w:hAnsi="Times New Roman"/>
          <w:sz w:val="28"/>
          <w:szCs w:val="28"/>
        </w:rPr>
        <w:t xml:space="preserve"> </w:t>
      </w:r>
      <w:r w:rsidR="001E10E7" w:rsidRPr="00DE6D95">
        <w:rPr>
          <w:rFonts w:ascii="Times New Roman" w:hAnsi="Times New Roman"/>
          <w:sz w:val="28"/>
          <w:szCs w:val="28"/>
        </w:rPr>
        <w:t>in spite</w:t>
      </w:r>
      <w:r w:rsidR="00D504BE" w:rsidRPr="00DE6D95">
        <w:rPr>
          <w:rFonts w:ascii="Times New Roman" w:hAnsi="Times New Roman"/>
          <w:sz w:val="28"/>
          <w:szCs w:val="28"/>
        </w:rPr>
        <w:t xml:space="preserve"> </w:t>
      </w:r>
      <w:proofErr w:type="gramStart"/>
      <w:r w:rsidR="00D504BE" w:rsidRPr="00DE6D95">
        <w:rPr>
          <w:rFonts w:ascii="Times New Roman" w:hAnsi="Times New Roman"/>
          <w:sz w:val="28"/>
          <w:szCs w:val="28"/>
        </w:rPr>
        <w:t>of  overwhelming</w:t>
      </w:r>
      <w:proofErr w:type="gramEnd"/>
      <w:r w:rsidR="00D504BE" w:rsidRPr="00DE6D95">
        <w:rPr>
          <w:rFonts w:ascii="Times New Roman" w:hAnsi="Times New Roman"/>
          <w:sz w:val="28"/>
          <w:szCs w:val="28"/>
        </w:rPr>
        <w:t xml:space="preserve"> evidence </w:t>
      </w:r>
      <w:r w:rsidR="00050982" w:rsidRPr="00DE6D95">
        <w:rPr>
          <w:rFonts w:ascii="Times New Roman" w:hAnsi="Times New Roman"/>
          <w:sz w:val="28"/>
          <w:szCs w:val="28"/>
        </w:rPr>
        <w:t xml:space="preserve"> that he was not performing, </w:t>
      </w:r>
      <w:r w:rsidR="00D504BE" w:rsidRPr="00DE6D95">
        <w:rPr>
          <w:rFonts w:ascii="Times New Roman" w:hAnsi="Times New Roman"/>
          <w:sz w:val="28"/>
          <w:szCs w:val="28"/>
        </w:rPr>
        <w:t xml:space="preserve">the respondent chose to terminate him under clause 12 of the appointment letter which is allowed under the law. He </w:t>
      </w:r>
      <w:r w:rsidR="00050982" w:rsidRPr="00DE6D95">
        <w:rPr>
          <w:rFonts w:ascii="Times New Roman" w:hAnsi="Times New Roman"/>
          <w:sz w:val="28"/>
          <w:szCs w:val="28"/>
        </w:rPr>
        <w:t>also c</w:t>
      </w:r>
      <w:r w:rsidR="00D504BE" w:rsidRPr="00DE6D95">
        <w:rPr>
          <w:rFonts w:ascii="Times New Roman" w:hAnsi="Times New Roman"/>
          <w:sz w:val="28"/>
          <w:szCs w:val="28"/>
        </w:rPr>
        <w:t>ited Section 65(1)(a)</w:t>
      </w:r>
      <w:r w:rsidR="00200ABC" w:rsidRPr="00DE6D95">
        <w:rPr>
          <w:rFonts w:ascii="Times New Roman" w:hAnsi="Times New Roman"/>
          <w:sz w:val="28"/>
          <w:szCs w:val="28"/>
        </w:rPr>
        <w:t xml:space="preserve"> of the Employment Act</w:t>
      </w:r>
      <w:r w:rsidR="00A26A22" w:rsidRPr="00DE6D95">
        <w:rPr>
          <w:rFonts w:ascii="Times New Roman" w:hAnsi="Times New Roman"/>
          <w:sz w:val="28"/>
          <w:szCs w:val="28"/>
        </w:rPr>
        <w:t xml:space="preserve"> </w:t>
      </w:r>
      <w:r w:rsidR="00050982" w:rsidRPr="00DE6D95">
        <w:rPr>
          <w:rFonts w:ascii="Times New Roman" w:hAnsi="Times New Roman"/>
          <w:sz w:val="28"/>
          <w:szCs w:val="28"/>
        </w:rPr>
        <w:t>in support of his argument. Section 65(1) provides that:</w:t>
      </w:r>
      <w:r w:rsidR="00A26A22" w:rsidRPr="00DE6D95">
        <w:rPr>
          <w:rFonts w:ascii="Times New Roman" w:hAnsi="Times New Roman"/>
          <w:sz w:val="28"/>
          <w:szCs w:val="28"/>
        </w:rPr>
        <w:t xml:space="preserve"> </w:t>
      </w:r>
    </w:p>
    <w:p w14:paraId="110D69C5" w14:textId="067CF59B" w:rsidR="00D504BE" w:rsidRPr="00DE6D95" w:rsidRDefault="00A26A22" w:rsidP="008A4E8E">
      <w:pPr>
        <w:spacing w:line="360" w:lineRule="auto"/>
        <w:jc w:val="both"/>
        <w:rPr>
          <w:rFonts w:ascii="Times New Roman" w:hAnsi="Times New Roman"/>
          <w:sz w:val="28"/>
          <w:szCs w:val="28"/>
        </w:rPr>
      </w:pPr>
      <w:bookmarkStart w:id="0" w:name="_Hlk25120192"/>
      <w:r w:rsidRPr="00DE6D95">
        <w:rPr>
          <w:rFonts w:ascii="Times New Roman" w:hAnsi="Times New Roman"/>
          <w:sz w:val="28"/>
          <w:szCs w:val="28"/>
        </w:rPr>
        <w:t>T</w:t>
      </w:r>
      <w:r w:rsidR="00200ABC" w:rsidRPr="00DE6D95">
        <w:rPr>
          <w:rFonts w:ascii="Times New Roman" w:hAnsi="Times New Roman"/>
          <w:sz w:val="28"/>
          <w:szCs w:val="28"/>
        </w:rPr>
        <w:t xml:space="preserve">ermination shall be deemed to take place in the following instances </w:t>
      </w:r>
    </w:p>
    <w:p w14:paraId="2081ED11" w14:textId="4CD6EB1D" w:rsidR="00200ABC" w:rsidRPr="00DE6D95" w:rsidRDefault="00A26A22" w:rsidP="008A4E8E">
      <w:pPr>
        <w:spacing w:line="360" w:lineRule="auto"/>
        <w:jc w:val="both"/>
        <w:rPr>
          <w:rFonts w:ascii="Times New Roman" w:hAnsi="Times New Roman"/>
          <w:bCs/>
          <w:i/>
          <w:sz w:val="28"/>
          <w:szCs w:val="28"/>
        </w:rPr>
      </w:pPr>
      <w:r w:rsidRPr="00DE6D95">
        <w:rPr>
          <w:rFonts w:ascii="Times New Roman" w:hAnsi="Times New Roman"/>
          <w:bCs/>
          <w:i/>
          <w:sz w:val="28"/>
          <w:szCs w:val="28"/>
        </w:rPr>
        <w:t>(a)</w:t>
      </w:r>
      <w:r w:rsidR="00200ABC" w:rsidRPr="00DE6D95">
        <w:rPr>
          <w:rFonts w:ascii="Times New Roman" w:hAnsi="Times New Roman"/>
          <w:bCs/>
          <w:i/>
          <w:sz w:val="28"/>
          <w:szCs w:val="28"/>
        </w:rPr>
        <w:t>Where a contract of service is ended by the employer with notice;</w:t>
      </w:r>
    </w:p>
    <w:bookmarkEnd w:id="0"/>
    <w:p w14:paraId="0E357D2C" w14:textId="18CB0AB4" w:rsidR="00920B1A" w:rsidRPr="00DE6D95" w:rsidRDefault="00A26A22" w:rsidP="008A4E8E">
      <w:pPr>
        <w:spacing w:line="360" w:lineRule="auto"/>
        <w:jc w:val="both"/>
        <w:rPr>
          <w:rFonts w:ascii="Times New Roman" w:hAnsi="Times New Roman"/>
          <w:sz w:val="28"/>
          <w:szCs w:val="28"/>
        </w:rPr>
      </w:pPr>
      <w:r w:rsidRPr="00DE6D95">
        <w:rPr>
          <w:rFonts w:ascii="Times New Roman" w:hAnsi="Times New Roman"/>
          <w:sz w:val="28"/>
          <w:szCs w:val="28"/>
        </w:rPr>
        <w:t>Counsel cited</w:t>
      </w:r>
      <w:r w:rsidRPr="00DE6D95">
        <w:rPr>
          <w:rFonts w:ascii="Times New Roman" w:hAnsi="Times New Roman"/>
          <w:b/>
          <w:bCs/>
          <w:sz w:val="28"/>
          <w:szCs w:val="28"/>
        </w:rPr>
        <w:t xml:space="preserve"> Chris </w:t>
      </w:r>
      <w:proofErr w:type="spellStart"/>
      <w:r w:rsidRPr="00DE6D95">
        <w:rPr>
          <w:rFonts w:ascii="Times New Roman" w:hAnsi="Times New Roman"/>
          <w:b/>
          <w:bCs/>
          <w:sz w:val="28"/>
          <w:szCs w:val="28"/>
        </w:rPr>
        <w:t>Mukooli</w:t>
      </w:r>
      <w:proofErr w:type="spellEnd"/>
      <w:r w:rsidRPr="00DE6D95">
        <w:rPr>
          <w:rFonts w:ascii="Times New Roman" w:hAnsi="Times New Roman"/>
          <w:b/>
          <w:bCs/>
          <w:sz w:val="28"/>
          <w:szCs w:val="28"/>
        </w:rPr>
        <w:t xml:space="preserve"> </w:t>
      </w:r>
      <w:proofErr w:type="spellStart"/>
      <w:r w:rsidRPr="00DE6D95">
        <w:rPr>
          <w:rFonts w:ascii="Times New Roman" w:hAnsi="Times New Roman"/>
          <w:b/>
          <w:bCs/>
          <w:sz w:val="28"/>
          <w:szCs w:val="28"/>
        </w:rPr>
        <w:t>vs</w:t>
      </w:r>
      <w:proofErr w:type="spellEnd"/>
      <w:r w:rsidRPr="00DE6D95">
        <w:rPr>
          <w:rFonts w:ascii="Times New Roman" w:hAnsi="Times New Roman"/>
          <w:b/>
          <w:bCs/>
          <w:sz w:val="28"/>
          <w:szCs w:val="28"/>
        </w:rPr>
        <w:t xml:space="preserve"> The New Forest co. </w:t>
      </w:r>
      <w:r w:rsidR="00050982" w:rsidRPr="00DE6D95">
        <w:rPr>
          <w:rFonts w:ascii="Times New Roman" w:hAnsi="Times New Roman"/>
          <w:b/>
          <w:bCs/>
          <w:sz w:val="28"/>
          <w:szCs w:val="28"/>
        </w:rPr>
        <w:t>Limited HCCS</w:t>
      </w:r>
      <w:r w:rsidRPr="00DE6D95">
        <w:rPr>
          <w:rFonts w:ascii="Times New Roman" w:hAnsi="Times New Roman"/>
          <w:b/>
          <w:bCs/>
          <w:sz w:val="28"/>
          <w:szCs w:val="28"/>
        </w:rPr>
        <w:t xml:space="preserve"> No.173/</w:t>
      </w:r>
      <w:r w:rsidR="00CE2116" w:rsidRPr="00DE6D95">
        <w:rPr>
          <w:rFonts w:ascii="Times New Roman" w:hAnsi="Times New Roman"/>
          <w:b/>
          <w:bCs/>
          <w:sz w:val="28"/>
          <w:szCs w:val="28"/>
        </w:rPr>
        <w:t>2008,</w:t>
      </w:r>
      <w:r w:rsidRPr="00DE6D95">
        <w:rPr>
          <w:rFonts w:ascii="Times New Roman" w:hAnsi="Times New Roman"/>
          <w:sz w:val="28"/>
          <w:szCs w:val="28"/>
        </w:rPr>
        <w:t xml:space="preserve"> in which Justice </w:t>
      </w:r>
      <w:proofErr w:type="spellStart"/>
      <w:r w:rsidRPr="00DE6D95">
        <w:rPr>
          <w:rFonts w:ascii="Times New Roman" w:hAnsi="Times New Roman"/>
          <w:sz w:val="28"/>
          <w:szCs w:val="28"/>
        </w:rPr>
        <w:t>Musota</w:t>
      </w:r>
      <w:proofErr w:type="spellEnd"/>
      <w:proofErr w:type="gramStart"/>
      <w:r w:rsidR="00B0557E" w:rsidRPr="00DE6D95">
        <w:rPr>
          <w:rFonts w:ascii="Times New Roman" w:hAnsi="Times New Roman"/>
          <w:sz w:val="28"/>
          <w:szCs w:val="28"/>
        </w:rPr>
        <w:t xml:space="preserve">, </w:t>
      </w:r>
      <w:r w:rsidRPr="00DE6D95">
        <w:rPr>
          <w:rFonts w:ascii="Times New Roman" w:hAnsi="Times New Roman"/>
          <w:sz w:val="28"/>
          <w:szCs w:val="28"/>
        </w:rPr>
        <w:t xml:space="preserve"> held</w:t>
      </w:r>
      <w:proofErr w:type="gramEnd"/>
      <w:r w:rsidRPr="00DE6D95">
        <w:rPr>
          <w:rFonts w:ascii="Times New Roman" w:hAnsi="Times New Roman"/>
          <w:sz w:val="28"/>
          <w:szCs w:val="28"/>
        </w:rPr>
        <w:t xml:space="preserve"> that </w:t>
      </w:r>
      <w:r w:rsidR="00B0557E" w:rsidRPr="00DE6D95">
        <w:rPr>
          <w:rFonts w:ascii="Times New Roman" w:hAnsi="Times New Roman"/>
          <w:sz w:val="28"/>
          <w:szCs w:val="28"/>
        </w:rPr>
        <w:t>t</w:t>
      </w:r>
      <w:r w:rsidRPr="00DE6D95">
        <w:rPr>
          <w:rFonts w:ascii="Times New Roman" w:hAnsi="Times New Roman"/>
          <w:sz w:val="28"/>
          <w:szCs w:val="28"/>
        </w:rPr>
        <w:t>he allegation of failure to afford the plaintiff a hearing would only be considered if the plaintiff was not paid and did not accept payment in lieu of notice…”</w:t>
      </w:r>
    </w:p>
    <w:p w14:paraId="239BEC90" w14:textId="069AC58B" w:rsidR="00A26A22" w:rsidRPr="00DE6D95" w:rsidRDefault="00A26A22" w:rsidP="008A4E8E">
      <w:pPr>
        <w:spacing w:line="360" w:lineRule="auto"/>
        <w:jc w:val="both"/>
        <w:rPr>
          <w:rFonts w:ascii="Times New Roman" w:hAnsi="Times New Roman"/>
          <w:sz w:val="28"/>
          <w:szCs w:val="28"/>
        </w:rPr>
      </w:pPr>
      <w:r w:rsidRPr="00DE6D95">
        <w:rPr>
          <w:rFonts w:ascii="Times New Roman" w:hAnsi="Times New Roman"/>
          <w:sz w:val="28"/>
          <w:szCs w:val="28"/>
        </w:rPr>
        <w:t xml:space="preserve">He argued that the Claimant in the instant case admitted that he received his full terminal </w:t>
      </w:r>
      <w:r w:rsidR="00BE2A3C" w:rsidRPr="00DE6D95">
        <w:rPr>
          <w:rFonts w:ascii="Times New Roman" w:hAnsi="Times New Roman"/>
          <w:sz w:val="28"/>
          <w:szCs w:val="28"/>
        </w:rPr>
        <w:t>benefits including</w:t>
      </w:r>
      <w:r w:rsidRPr="00DE6D95">
        <w:rPr>
          <w:rFonts w:ascii="Times New Roman" w:hAnsi="Times New Roman"/>
          <w:sz w:val="28"/>
          <w:szCs w:val="28"/>
        </w:rPr>
        <w:t xml:space="preserve"> payment in lieu of notice.</w:t>
      </w:r>
    </w:p>
    <w:p w14:paraId="76CDBC29" w14:textId="04017EE1" w:rsidR="00A26A22" w:rsidRPr="00DE6D95" w:rsidRDefault="00A26A22" w:rsidP="008A4E8E">
      <w:pPr>
        <w:spacing w:line="360" w:lineRule="auto"/>
        <w:jc w:val="both"/>
        <w:rPr>
          <w:rFonts w:ascii="Times New Roman" w:hAnsi="Times New Roman"/>
          <w:sz w:val="28"/>
          <w:szCs w:val="28"/>
        </w:rPr>
      </w:pPr>
      <w:r w:rsidRPr="00DE6D95">
        <w:rPr>
          <w:rFonts w:ascii="Times New Roman" w:hAnsi="Times New Roman"/>
          <w:sz w:val="28"/>
          <w:szCs w:val="28"/>
        </w:rPr>
        <w:lastRenderedPageBreak/>
        <w:t xml:space="preserve">He reiterated that </w:t>
      </w:r>
      <w:proofErr w:type="spellStart"/>
      <w:r w:rsidRPr="00DE6D95">
        <w:rPr>
          <w:rFonts w:ascii="Times New Roman" w:hAnsi="Times New Roman"/>
          <w:sz w:val="28"/>
          <w:szCs w:val="28"/>
        </w:rPr>
        <w:t>inspite</w:t>
      </w:r>
      <w:proofErr w:type="spellEnd"/>
      <w:r w:rsidRPr="00DE6D95">
        <w:rPr>
          <w:rFonts w:ascii="Times New Roman" w:hAnsi="Times New Roman"/>
          <w:sz w:val="28"/>
          <w:szCs w:val="28"/>
        </w:rPr>
        <w:t xml:space="preserve"> of having justifiable reason to terminate the Claimant for poor performance this was not the basis of his termination </w:t>
      </w:r>
      <w:r w:rsidR="00BE2A3C" w:rsidRPr="00DE6D95">
        <w:rPr>
          <w:rFonts w:ascii="Times New Roman" w:hAnsi="Times New Roman"/>
          <w:sz w:val="28"/>
          <w:szCs w:val="28"/>
        </w:rPr>
        <w:t xml:space="preserve">and the respondent only exercised her </w:t>
      </w:r>
      <w:r w:rsidR="00B0557E" w:rsidRPr="00DE6D95">
        <w:rPr>
          <w:rFonts w:ascii="Times New Roman" w:hAnsi="Times New Roman"/>
          <w:sz w:val="28"/>
          <w:szCs w:val="28"/>
        </w:rPr>
        <w:t>rights under</w:t>
      </w:r>
      <w:r w:rsidR="00BE2A3C" w:rsidRPr="00DE6D95">
        <w:rPr>
          <w:rFonts w:ascii="Times New Roman" w:hAnsi="Times New Roman"/>
          <w:sz w:val="28"/>
          <w:szCs w:val="28"/>
        </w:rPr>
        <w:t xml:space="preserve"> the </w:t>
      </w:r>
      <w:proofErr w:type="gramStart"/>
      <w:r w:rsidR="00BE2A3C" w:rsidRPr="00DE6D95">
        <w:rPr>
          <w:rFonts w:ascii="Times New Roman" w:hAnsi="Times New Roman"/>
          <w:sz w:val="28"/>
          <w:szCs w:val="28"/>
        </w:rPr>
        <w:t>contract  and</w:t>
      </w:r>
      <w:proofErr w:type="gramEnd"/>
      <w:r w:rsidR="00BE2A3C" w:rsidRPr="00DE6D95">
        <w:rPr>
          <w:rFonts w:ascii="Times New Roman" w:hAnsi="Times New Roman"/>
          <w:sz w:val="28"/>
          <w:szCs w:val="28"/>
        </w:rPr>
        <w:t xml:space="preserve"> therefore the issue of a right to be heard </w:t>
      </w:r>
      <w:r w:rsidR="00050982" w:rsidRPr="00DE6D95">
        <w:rPr>
          <w:rFonts w:ascii="Times New Roman" w:hAnsi="Times New Roman"/>
          <w:sz w:val="28"/>
          <w:szCs w:val="28"/>
        </w:rPr>
        <w:t>cannot</w:t>
      </w:r>
      <w:r w:rsidR="00BE2A3C" w:rsidRPr="00DE6D95">
        <w:rPr>
          <w:rFonts w:ascii="Times New Roman" w:hAnsi="Times New Roman"/>
          <w:sz w:val="28"/>
          <w:szCs w:val="28"/>
        </w:rPr>
        <w:t xml:space="preserve"> arise. The termination was therefore lawful.</w:t>
      </w:r>
    </w:p>
    <w:p w14:paraId="5D4BE68B" w14:textId="7D381458" w:rsidR="00BE2A3C" w:rsidRPr="00DE6D95" w:rsidRDefault="00BE2A3C" w:rsidP="008A4E8E">
      <w:pPr>
        <w:spacing w:line="360" w:lineRule="auto"/>
        <w:jc w:val="both"/>
        <w:rPr>
          <w:rFonts w:ascii="Times New Roman" w:hAnsi="Times New Roman"/>
          <w:b/>
          <w:bCs/>
          <w:sz w:val="28"/>
          <w:szCs w:val="28"/>
        </w:rPr>
      </w:pPr>
      <w:r w:rsidRPr="00DE6D95">
        <w:rPr>
          <w:rFonts w:ascii="Times New Roman" w:hAnsi="Times New Roman"/>
          <w:b/>
          <w:bCs/>
          <w:sz w:val="28"/>
          <w:szCs w:val="28"/>
        </w:rPr>
        <w:t>DECISION OF COURT</w:t>
      </w:r>
    </w:p>
    <w:p w14:paraId="26257BA3" w14:textId="2C701632" w:rsidR="005F2E4D" w:rsidRPr="00DE6D95" w:rsidRDefault="00BE2A3C" w:rsidP="008A4E8E">
      <w:pPr>
        <w:spacing w:line="360" w:lineRule="auto"/>
        <w:jc w:val="both"/>
        <w:rPr>
          <w:rFonts w:ascii="Times New Roman" w:hAnsi="Times New Roman"/>
          <w:sz w:val="28"/>
          <w:szCs w:val="28"/>
        </w:rPr>
      </w:pPr>
      <w:r w:rsidRPr="00DE6D95">
        <w:rPr>
          <w:rFonts w:ascii="Times New Roman" w:hAnsi="Times New Roman"/>
          <w:sz w:val="28"/>
          <w:szCs w:val="28"/>
        </w:rPr>
        <w:t>Section 2 of the Employment Act defines “termination of employment” to mean the discharge of an employee from employment at the initiative of the employer for justifiable reasons other than misconduct, such as expiry of contract, attainment of retirement age,</w:t>
      </w:r>
      <w:r w:rsidR="001E7E39" w:rsidRPr="00DE6D95">
        <w:rPr>
          <w:rFonts w:ascii="Times New Roman" w:hAnsi="Times New Roman"/>
          <w:sz w:val="28"/>
          <w:szCs w:val="28"/>
        </w:rPr>
        <w:t xml:space="preserve"> </w:t>
      </w:r>
      <w:r w:rsidRPr="00DE6D95">
        <w:rPr>
          <w:rFonts w:ascii="Times New Roman" w:hAnsi="Times New Roman"/>
          <w:sz w:val="28"/>
          <w:szCs w:val="28"/>
        </w:rPr>
        <w:t xml:space="preserve">etc. </w:t>
      </w:r>
      <w:r w:rsidR="005F2E4D" w:rsidRPr="00DE6D95">
        <w:rPr>
          <w:rFonts w:ascii="Times New Roman" w:hAnsi="Times New Roman"/>
          <w:sz w:val="28"/>
          <w:szCs w:val="28"/>
        </w:rPr>
        <w:t xml:space="preserve">Counsel for the Respondent asserted that the Claimant was terminated in accordance with </w:t>
      </w:r>
      <w:r w:rsidR="001E7E39" w:rsidRPr="00DE6D95">
        <w:rPr>
          <w:rFonts w:ascii="Times New Roman" w:hAnsi="Times New Roman"/>
          <w:sz w:val="28"/>
          <w:szCs w:val="28"/>
        </w:rPr>
        <w:t xml:space="preserve">the contract of employment </w:t>
      </w:r>
    </w:p>
    <w:p w14:paraId="0389087D" w14:textId="06B0AE92" w:rsidR="005F2E4D" w:rsidRPr="00DE6D95" w:rsidRDefault="005F2E4D" w:rsidP="008A4E8E">
      <w:pPr>
        <w:spacing w:line="360" w:lineRule="auto"/>
        <w:jc w:val="both"/>
        <w:rPr>
          <w:rFonts w:ascii="Times New Roman" w:hAnsi="Times New Roman"/>
          <w:i/>
          <w:iCs/>
          <w:sz w:val="28"/>
          <w:szCs w:val="28"/>
        </w:rPr>
      </w:pPr>
      <w:r w:rsidRPr="00DE6D95">
        <w:rPr>
          <w:rFonts w:ascii="Times New Roman" w:hAnsi="Times New Roman"/>
          <w:sz w:val="28"/>
          <w:szCs w:val="28"/>
        </w:rPr>
        <w:t xml:space="preserve">This Court </w:t>
      </w:r>
      <w:r w:rsidR="00CE2116" w:rsidRPr="00DE6D95">
        <w:rPr>
          <w:rFonts w:ascii="Times New Roman" w:hAnsi="Times New Roman"/>
          <w:sz w:val="28"/>
          <w:szCs w:val="28"/>
        </w:rPr>
        <w:t xml:space="preserve">in </w:t>
      </w:r>
      <w:proofErr w:type="spellStart"/>
      <w:r w:rsidR="00CE2116" w:rsidRPr="00DE6D95">
        <w:rPr>
          <w:rFonts w:ascii="Times New Roman" w:hAnsi="Times New Roman"/>
          <w:sz w:val="28"/>
          <w:szCs w:val="28"/>
        </w:rPr>
        <w:t>Nassanga</w:t>
      </w:r>
      <w:proofErr w:type="spellEnd"/>
      <w:r w:rsidRPr="00DE6D95">
        <w:rPr>
          <w:rFonts w:ascii="Times New Roman" w:hAnsi="Times New Roman"/>
          <w:b/>
          <w:bCs/>
          <w:sz w:val="28"/>
          <w:szCs w:val="28"/>
        </w:rPr>
        <w:t xml:space="preserve"> </w:t>
      </w:r>
      <w:proofErr w:type="spellStart"/>
      <w:r w:rsidRPr="00DE6D95">
        <w:rPr>
          <w:rFonts w:ascii="Times New Roman" w:hAnsi="Times New Roman"/>
          <w:b/>
          <w:bCs/>
          <w:sz w:val="28"/>
          <w:szCs w:val="28"/>
        </w:rPr>
        <w:t>vs</w:t>
      </w:r>
      <w:proofErr w:type="spellEnd"/>
      <w:r w:rsidRPr="00DE6D95">
        <w:rPr>
          <w:rFonts w:ascii="Times New Roman" w:hAnsi="Times New Roman"/>
          <w:b/>
          <w:bCs/>
          <w:sz w:val="28"/>
          <w:szCs w:val="28"/>
        </w:rPr>
        <w:t xml:space="preserve"> </w:t>
      </w:r>
      <w:proofErr w:type="spellStart"/>
      <w:r w:rsidR="006F156D" w:rsidRPr="00DE6D95">
        <w:rPr>
          <w:rFonts w:ascii="Times New Roman" w:hAnsi="Times New Roman"/>
          <w:b/>
          <w:bCs/>
          <w:sz w:val="28"/>
          <w:szCs w:val="28"/>
        </w:rPr>
        <w:t>Stanbic</w:t>
      </w:r>
      <w:proofErr w:type="spellEnd"/>
      <w:r w:rsidR="006F156D" w:rsidRPr="00DE6D95">
        <w:rPr>
          <w:rFonts w:ascii="Times New Roman" w:hAnsi="Times New Roman"/>
          <w:b/>
          <w:bCs/>
          <w:sz w:val="28"/>
          <w:szCs w:val="28"/>
        </w:rPr>
        <w:t xml:space="preserve"> bank</w:t>
      </w:r>
      <w:r w:rsidR="00B0557E" w:rsidRPr="00DE6D95">
        <w:rPr>
          <w:rFonts w:ascii="Times New Roman" w:hAnsi="Times New Roman"/>
          <w:b/>
          <w:bCs/>
          <w:sz w:val="28"/>
          <w:szCs w:val="28"/>
        </w:rPr>
        <w:t xml:space="preserve"> LDC 227/2014 </w:t>
      </w:r>
      <w:r w:rsidR="006F156D" w:rsidRPr="00DE6D95">
        <w:rPr>
          <w:rFonts w:ascii="Times New Roman" w:hAnsi="Times New Roman"/>
          <w:sz w:val="28"/>
          <w:szCs w:val="28"/>
        </w:rPr>
        <w:t xml:space="preserve">held that </w:t>
      </w:r>
      <w:r w:rsidR="006F156D" w:rsidRPr="00DE6D95">
        <w:rPr>
          <w:rFonts w:ascii="Times New Roman" w:hAnsi="Times New Roman"/>
          <w:b/>
          <w:bCs/>
          <w:i/>
          <w:iCs/>
          <w:sz w:val="28"/>
          <w:szCs w:val="28"/>
        </w:rPr>
        <w:t>“Wh</w:t>
      </w:r>
      <w:r w:rsidRPr="00DE6D95">
        <w:rPr>
          <w:rFonts w:ascii="Times New Roman" w:hAnsi="Times New Roman"/>
          <w:b/>
          <w:bCs/>
          <w:i/>
          <w:iCs/>
          <w:sz w:val="28"/>
          <w:szCs w:val="28"/>
        </w:rPr>
        <w:t xml:space="preserve">ereas Section 65 is to the effect that termination of a contract of service would be effective if the employer ends it with notice, </w:t>
      </w:r>
      <w:r w:rsidR="00B0557E" w:rsidRPr="00DE6D95">
        <w:rPr>
          <w:rFonts w:ascii="Times New Roman" w:hAnsi="Times New Roman"/>
          <w:b/>
          <w:bCs/>
          <w:i/>
          <w:iCs/>
          <w:sz w:val="28"/>
          <w:szCs w:val="28"/>
        </w:rPr>
        <w:t>t</w:t>
      </w:r>
      <w:r w:rsidRPr="00DE6D95">
        <w:rPr>
          <w:rFonts w:ascii="Times New Roman" w:hAnsi="Times New Roman"/>
          <w:b/>
          <w:bCs/>
          <w:i/>
          <w:iCs/>
          <w:sz w:val="28"/>
          <w:szCs w:val="28"/>
        </w:rPr>
        <w:t>he procedure for termination is provided for under Section 66 and 68 of the Employment Act 2006.</w:t>
      </w:r>
      <w:r w:rsidR="00CE2116" w:rsidRPr="00DE6D95">
        <w:rPr>
          <w:rFonts w:ascii="Times New Roman" w:hAnsi="Times New Roman"/>
          <w:b/>
          <w:bCs/>
          <w:i/>
          <w:iCs/>
          <w:sz w:val="28"/>
          <w:szCs w:val="28"/>
        </w:rPr>
        <w:t>”</w:t>
      </w:r>
      <w:r w:rsidRPr="00DE6D95">
        <w:rPr>
          <w:rFonts w:ascii="Times New Roman" w:hAnsi="Times New Roman"/>
          <w:i/>
          <w:iCs/>
          <w:sz w:val="28"/>
          <w:szCs w:val="28"/>
        </w:rPr>
        <w:t xml:space="preserve">  Section 66 of the Employment Act provides that:</w:t>
      </w:r>
    </w:p>
    <w:p w14:paraId="3B17565D" w14:textId="77777777" w:rsidR="005F2E4D" w:rsidRPr="00DE6D95" w:rsidRDefault="005F2E4D" w:rsidP="008A4E8E">
      <w:pPr>
        <w:spacing w:line="360" w:lineRule="auto"/>
        <w:ind w:left="720"/>
        <w:jc w:val="both"/>
        <w:rPr>
          <w:rFonts w:ascii="Times New Roman" w:hAnsi="Times New Roman"/>
          <w:b/>
          <w:i/>
          <w:iCs/>
          <w:sz w:val="28"/>
          <w:szCs w:val="28"/>
        </w:rPr>
      </w:pPr>
      <w:r w:rsidRPr="00DE6D95">
        <w:rPr>
          <w:rFonts w:ascii="Times New Roman" w:hAnsi="Times New Roman"/>
          <w:b/>
          <w:i/>
          <w:iCs/>
          <w:sz w:val="28"/>
          <w:szCs w:val="28"/>
        </w:rPr>
        <w:t>“66. Notification and hearing before termination</w:t>
      </w:r>
    </w:p>
    <w:p w14:paraId="0958F50C" w14:textId="77777777" w:rsidR="005F2E4D" w:rsidRPr="00DE6D95" w:rsidRDefault="005F2E4D" w:rsidP="008A4E8E">
      <w:pPr>
        <w:spacing w:line="360" w:lineRule="auto"/>
        <w:ind w:left="720"/>
        <w:jc w:val="both"/>
        <w:rPr>
          <w:rFonts w:ascii="Times New Roman" w:hAnsi="Times New Roman"/>
          <w:b/>
          <w:i/>
          <w:iCs/>
          <w:sz w:val="28"/>
          <w:szCs w:val="28"/>
        </w:rPr>
      </w:pPr>
      <w:r w:rsidRPr="00DE6D95">
        <w:rPr>
          <w:rFonts w:ascii="Times New Roman" w:hAnsi="Times New Roman"/>
          <w:b/>
          <w:i/>
          <w:iCs/>
          <w:sz w:val="28"/>
          <w:szCs w:val="28"/>
        </w:rPr>
        <w:t xml:space="preserve">(1) Notwithstanding any other provision of this part, an employer shall </w:t>
      </w:r>
      <w:r w:rsidRPr="00DE6D95">
        <w:rPr>
          <w:rFonts w:ascii="Times New Roman" w:hAnsi="Times New Roman"/>
          <w:b/>
          <w:i/>
          <w:iCs/>
          <w:sz w:val="28"/>
          <w:szCs w:val="28"/>
          <w:u w:val="single"/>
        </w:rPr>
        <w:t>before (</w:t>
      </w:r>
      <w:r w:rsidRPr="00DE6D95">
        <w:rPr>
          <w:rFonts w:ascii="Times New Roman" w:hAnsi="Times New Roman"/>
          <w:i/>
          <w:iCs/>
          <w:sz w:val="28"/>
          <w:szCs w:val="28"/>
        </w:rPr>
        <w:t>our emphasis)</w:t>
      </w:r>
      <w:r w:rsidRPr="00DE6D95">
        <w:rPr>
          <w:rFonts w:ascii="Times New Roman" w:hAnsi="Times New Roman"/>
          <w:b/>
          <w:i/>
          <w:iCs/>
          <w:sz w:val="28"/>
          <w:szCs w:val="28"/>
        </w:rPr>
        <w:t xml:space="preserve"> reaching a decision to dismiss an employee, on the grounds of misconduct or poor performance explain to the employee, in a language the employee may be reasonably expected to understand,</w:t>
      </w:r>
      <w:r w:rsidRPr="00DE6D95">
        <w:rPr>
          <w:rFonts w:ascii="Times New Roman" w:hAnsi="Times New Roman"/>
          <w:b/>
          <w:i/>
          <w:iCs/>
          <w:sz w:val="28"/>
          <w:szCs w:val="28"/>
          <w:u w:val="single"/>
        </w:rPr>
        <w:t xml:space="preserve"> the reason for which the employer is considering dismissal </w:t>
      </w:r>
      <w:r w:rsidRPr="00DE6D95">
        <w:rPr>
          <w:rFonts w:ascii="Times New Roman" w:hAnsi="Times New Roman"/>
          <w:b/>
          <w:i/>
          <w:iCs/>
          <w:sz w:val="28"/>
          <w:szCs w:val="28"/>
        </w:rPr>
        <w:t>(</w:t>
      </w:r>
      <w:r w:rsidRPr="00DE6D95">
        <w:rPr>
          <w:rFonts w:ascii="Times New Roman" w:hAnsi="Times New Roman"/>
          <w:i/>
          <w:iCs/>
          <w:sz w:val="28"/>
          <w:szCs w:val="28"/>
        </w:rPr>
        <w:t>emphasis ours</w:t>
      </w:r>
      <w:r w:rsidRPr="00DE6D95">
        <w:rPr>
          <w:rFonts w:ascii="Times New Roman" w:hAnsi="Times New Roman"/>
          <w:b/>
          <w:i/>
          <w:iCs/>
          <w:sz w:val="28"/>
          <w:szCs w:val="28"/>
        </w:rPr>
        <w:t>) and the employee is entitled to have another person of his or her choice present during this explanation,</w:t>
      </w:r>
    </w:p>
    <w:p w14:paraId="34BD76DF" w14:textId="77777777" w:rsidR="005F2E4D" w:rsidRPr="00DE6D95" w:rsidRDefault="005F2E4D" w:rsidP="008A4E8E">
      <w:pPr>
        <w:spacing w:line="360" w:lineRule="auto"/>
        <w:ind w:left="720"/>
        <w:jc w:val="both"/>
        <w:rPr>
          <w:rFonts w:ascii="Times New Roman" w:hAnsi="Times New Roman"/>
          <w:b/>
          <w:i/>
          <w:iCs/>
          <w:sz w:val="28"/>
          <w:szCs w:val="28"/>
        </w:rPr>
      </w:pPr>
      <w:r w:rsidRPr="00DE6D95">
        <w:rPr>
          <w:rFonts w:ascii="Times New Roman" w:hAnsi="Times New Roman"/>
          <w:b/>
          <w:i/>
          <w:iCs/>
          <w:sz w:val="28"/>
          <w:szCs w:val="28"/>
        </w:rPr>
        <w:t>(2) Notwithstanding any other provision of this part, an employer shall before reaching a decision to dismiss an employee, hear and consider any representations which the employee on the grounds of misconduct or poor performance, and the person, if any chosen by the employee under subsection (1) may make.</w:t>
      </w:r>
    </w:p>
    <w:p w14:paraId="6386149D" w14:textId="77777777" w:rsidR="005F2E4D" w:rsidRPr="00DE6D95" w:rsidRDefault="005F2E4D" w:rsidP="008A4E8E">
      <w:pPr>
        <w:spacing w:line="360" w:lineRule="auto"/>
        <w:jc w:val="both"/>
        <w:rPr>
          <w:rFonts w:ascii="Times New Roman" w:hAnsi="Times New Roman"/>
          <w:i/>
          <w:iCs/>
          <w:sz w:val="28"/>
          <w:szCs w:val="28"/>
        </w:rPr>
      </w:pPr>
      <w:r w:rsidRPr="00DE6D95">
        <w:rPr>
          <w:rFonts w:ascii="Times New Roman" w:hAnsi="Times New Roman"/>
          <w:i/>
          <w:iCs/>
          <w:sz w:val="28"/>
          <w:szCs w:val="28"/>
        </w:rPr>
        <w:lastRenderedPageBreak/>
        <w:t>Section 68 provides that;</w:t>
      </w:r>
    </w:p>
    <w:p w14:paraId="29D1AF71" w14:textId="77777777" w:rsidR="005F2E4D" w:rsidRPr="00DE6D95" w:rsidRDefault="005F2E4D" w:rsidP="008A4E8E">
      <w:pPr>
        <w:spacing w:line="360" w:lineRule="auto"/>
        <w:ind w:firstLine="720"/>
        <w:jc w:val="both"/>
        <w:rPr>
          <w:rFonts w:ascii="Times New Roman" w:hAnsi="Times New Roman"/>
          <w:b/>
          <w:i/>
          <w:iCs/>
          <w:sz w:val="28"/>
          <w:szCs w:val="28"/>
        </w:rPr>
      </w:pPr>
      <w:r w:rsidRPr="00DE6D95">
        <w:rPr>
          <w:rFonts w:ascii="Times New Roman" w:hAnsi="Times New Roman"/>
          <w:b/>
          <w:i/>
          <w:iCs/>
          <w:sz w:val="28"/>
          <w:szCs w:val="28"/>
        </w:rPr>
        <w:t>“68. Proof of reason for termination</w:t>
      </w:r>
    </w:p>
    <w:p w14:paraId="6C4444CF" w14:textId="77777777" w:rsidR="005F2E4D" w:rsidRPr="00DE6D95" w:rsidRDefault="005F2E4D" w:rsidP="008A4E8E">
      <w:pPr>
        <w:spacing w:line="360" w:lineRule="auto"/>
        <w:ind w:left="720"/>
        <w:jc w:val="both"/>
        <w:rPr>
          <w:rFonts w:ascii="Times New Roman" w:hAnsi="Times New Roman"/>
          <w:b/>
          <w:i/>
          <w:iCs/>
          <w:sz w:val="28"/>
          <w:szCs w:val="28"/>
        </w:rPr>
      </w:pPr>
      <w:r w:rsidRPr="00DE6D95">
        <w:rPr>
          <w:rFonts w:ascii="Times New Roman" w:hAnsi="Times New Roman"/>
          <w:b/>
          <w:i/>
          <w:iCs/>
          <w:sz w:val="28"/>
          <w:szCs w:val="28"/>
        </w:rPr>
        <w:t xml:space="preserve"> </w:t>
      </w:r>
      <w:r w:rsidRPr="00DE6D95">
        <w:rPr>
          <w:rFonts w:ascii="Times New Roman" w:hAnsi="Times New Roman"/>
          <w:b/>
          <w:i/>
          <w:iCs/>
          <w:sz w:val="28"/>
          <w:szCs w:val="28"/>
        </w:rPr>
        <w:tab/>
        <w:t>(1) In any claim arising out of termination the employer shall prove the reason or reasons for the dismissal, and where the employer fails to do so the dismissal shall be deemed to have been unfair within the meaning of section 71</w:t>
      </w:r>
    </w:p>
    <w:p w14:paraId="1210B356" w14:textId="77777777" w:rsidR="005F2E4D" w:rsidRPr="00DE6D95" w:rsidRDefault="005F2E4D" w:rsidP="008A4E8E">
      <w:pPr>
        <w:spacing w:line="360" w:lineRule="auto"/>
        <w:ind w:left="720"/>
        <w:jc w:val="both"/>
        <w:rPr>
          <w:rFonts w:ascii="Times New Roman" w:hAnsi="Times New Roman"/>
          <w:b/>
          <w:i/>
          <w:iCs/>
          <w:sz w:val="28"/>
          <w:szCs w:val="28"/>
        </w:rPr>
      </w:pPr>
      <w:r w:rsidRPr="00DE6D95">
        <w:rPr>
          <w:rFonts w:ascii="Times New Roman" w:hAnsi="Times New Roman"/>
          <w:b/>
          <w:i/>
          <w:iCs/>
          <w:sz w:val="28"/>
          <w:szCs w:val="28"/>
        </w:rPr>
        <w:t>(2) The reason or reasons for dismissal shall be matters, which the employer, at the time of dismissal, genuinely believed to exist and which caused him or her to dismiss the employee….”</w:t>
      </w:r>
    </w:p>
    <w:p w14:paraId="25BCA0B8" w14:textId="3C41D34A" w:rsidR="005F2E4D" w:rsidRPr="00DE6D95" w:rsidRDefault="00C8183F" w:rsidP="008A4E8E">
      <w:pPr>
        <w:spacing w:line="360" w:lineRule="auto"/>
        <w:jc w:val="both"/>
        <w:rPr>
          <w:rFonts w:ascii="Times New Roman" w:hAnsi="Times New Roman"/>
          <w:i/>
          <w:iCs/>
          <w:sz w:val="28"/>
          <w:szCs w:val="28"/>
        </w:rPr>
      </w:pPr>
      <w:r w:rsidRPr="00DE6D95">
        <w:rPr>
          <w:rFonts w:ascii="Times New Roman" w:hAnsi="Times New Roman"/>
          <w:sz w:val="28"/>
          <w:szCs w:val="28"/>
        </w:rPr>
        <w:t>Therefore,</w:t>
      </w:r>
      <w:r w:rsidR="006F156D" w:rsidRPr="00DE6D95">
        <w:rPr>
          <w:rFonts w:ascii="Times New Roman" w:hAnsi="Times New Roman"/>
          <w:sz w:val="28"/>
          <w:szCs w:val="28"/>
        </w:rPr>
        <w:t xml:space="preserve"> even if the employer</w:t>
      </w:r>
      <w:r w:rsidR="00B0557E" w:rsidRPr="00DE6D95">
        <w:rPr>
          <w:rFonts w:ascii="Times New Roman" w:hAnsi="Times New Roman"/>
          <w:sz w:val="28"/>
          <w:szCs w:val="28"/>
        </w:rPr>
        <w:t>’</w:t>
      </w:r>
      <w:r w:rsidR="006F156D" w:rsidRPr="00DE6D95">
        <w:rPr>
          <w:rFonts w:ascii="Times New Roman" w:hAnsi="Times New Roman"/>
          <w:sz w:val="28"/>
          <w:szCs w:val="28"/>
        </w:rPr>
        <w:t xml:space="preserve">s right to terminate an employee </w:t>
      </w:r>
      <w:r w:rsidRPr="00DE6D95">
        <w:rPr>
          <w:rFonts w:ascii="Times New Roman" w:hAnsi="Times New Roman"/>
          <w:sz w:val="28"/>
          <w:szCs w:val="28"/>
        </w:rPr>
        <w:t>cannot</w:t>
      </w:r>
      <w:r w:rsidR="006F156D" w:rsidRPr="00DE6D95">
        <w:rPr>
          <w:rFonts w:ascii="Times New Roman" w:hAnsi="Times New Roman"/>
          <w:sz w:val="28"/>
          <w:szCs w:val="28"/>
        </w:rPr>
        <w:t xml:space="preserve"> be fettered by Courts of law, the termination must be done in accordance with procedure for termination as enshrined in the Employment Act </w:t>
      </w:r>
      <w:r w:rsidR="00BA4D2B" w:rsidRPr="00DE6D95">
        <w:rPr>
          <w:rFonts w:ascii="Times New Roman" w:hAnsi="Times New Roman"/>
          <w:sz w:val="28"/>
          <w:szCs w:val="28"/>
        </w:rPr>
        <w:t>under S</w:t>
      </w:r>
      <w:r w:rsidR="006F156D" w:rsidRPr="00DE6D95">
        <w:rPr>
          <w:rFonts w:ascii="Times New Roman" w:hAnsi="Times New Roman"/>
          <w:sz w:val="28"/>
          <w:szCs w:val="28"/>
        </w:rPr>
        <w:t>ections 66 and 68 (supra).</w:t>
      </w:r>
      <w:r w:rsidR="005F2E4D" w:rsidRPr="00DE6D95">
        <w:rPr>
          <w:rFonts w:ascii="Times New Roman" w:hAnsi="Times New Roman"/>
          <w:i/>
          <w:iCs/>
          <w:sz w:val="28"/>
          <w:szCs w:val="28"/>
        </w:rPr>
        <w:t xml:space="preserve"> </w:t>
      </w:r>
    </w:p>
    <w:p w14:paraId="57307263" w14:textId="416EB2FD" w:rsidR="00682B3A" w:rsidRPr="00DE6D95" w:rsidRDefault="00C8183F" w:rsidP="008A4E8E">
      <w:pPr>
        <w:spacing w:line="360" w:lineRule="auto"/>
        <w:jc w:val="both"/>
        <w:rPr>
          <w:rFonts w:ascii="Times New Roman" w:hAnsi="Times New Roman"/>
          <w:sz w:val="28"/>
          <w:szCs w:val="28"/>
        </w:rPr>
      </w:pPr>
      <w:r w:rsidRPr="00DE6D95">
        <w:rPr>
          <w:rFonts w:ascii="Times New Roman" w:hAnsi="Times New Roman"/>
          <w:sz w:val="28"/>
          <w:szCs w:val="28"/>
        </w:rPr>
        <w:t>It should be emphasized therefore t</w:t>
      </w:r>
      <w:r w:rsidR="006F156D" w:rsidRPr="00DE6D95">
        <w:rPr>
          <w:rFonts w:ascii="Times New Roman" w:hAnsi="Times New Roman"/>
          <w:sz w:val="28"/>
          <w:szCs w:val="28"/>
        </w:rPr>
        <w:t>hat</w:t>
      </w:r>
      <w:r w:rsidRPr="00DE6D95">
        <w:rPr>
          <w:rFonts w:ascii="Times New Roman" w:hAnsi="Times New Roman"/>
          <w:sz w:val="28"/>
          <w:szCs w:val="28"/>
        </w:rPr>
        <w:t>,</w:t>
      </w:r>
      <w:r w:rsidR="005F2E4D" w:rsidRPr="00DE6D95">
        <w:rPr>
          <w:rFonts w:ascii="Times New Roman" w:hAnsi="Times New Roman"/>
          <w:sz w:val="28"/>
          <w:szCs w:val="28"/>
        </w:rPr>
        <w:t xml:space="preserve"> in interpreting provisions of </w:t>
      </w:r>
      <w:r w:rsidR="006F156D" w:rsidRPr="00DE6D95">
        <w:rPr>
          <w:rFonts w:ascii="Times New Roman" w:hAnsi="Times New Roman"/>
          <w:sz w:val="28"/>
          <w:szCs w:val="28"/>
        </w:rPr>
        <w:t xml:space="preserve">a </w:t>
      </w:r>
      <w:r w:rsidR="005F2E4D" w:rsidRPr="00DE6D95">
        <w:rPr>
          <w:rFonts w:ascii="Times New Roman" w:hAnsi="Times New Roman"/>
          <w:sz w:val="28"/>
          <w:szCs w:val="28"/>
        </w:rPr>
        <w:t>statute</w:t>
      </w:r>
      <w:r w:rsidR="006F156D" w:rsidRPr="00DE6D95">
        <w:rPr>
          <w:rFonts w:ascii="Times New Roman" w:hAnsi="Times New Roman"/>
          <w:sz w:val="28"/>
          <w:szCs w:val="28"/>
        </w:rPr>
        <w:t>,</w:t>
      </w:r>
      <w:r w:rsidR="005F2E4D" w:rsidRPr="00DE6D95">
        <w:rPr>
          <w:rFonts w:ascii="Times New Roman" w:hAnsi="Times New Roman"/>
          <w:sz w:val="28"/>
          <w:szCs w:val="28"/>
        </w:rPr>
        <w:t xml:space="preserve"> it is important to balance between text and context. Legislation cannot be construed properly if text and context are separated. The meaning of the words of the text should be weighed up against the broader context of the legislation</w:t>
      </w:r>
      <w:r w:rsidR="007D0B67" w:rsidRPr="00DE6D95">
        <w:rPr>
          <w:rFonts w:ascii="Times New Roman" w:hAnsi="Times New Roman"/>
          <w:sz w:val="28"/>
          <w:szCs w:val="28"/>
        </w:rPr>
        <w:t xml:space="preserve">. </w:t>
      </w:r>
      <w:r w:rsidR="006F156D" w:rsidRPr="00DE6D95">
        <w:rPr>
          <w:rFonts w:ascii="Times New Roman" w:hAnsi="Times New Roman"/>
          <w:bCs/>
          <w:sz w:val="28"/>
          <w:szCs w:val="28"/>
        </w:rPr>
        <w:t>In</w:t>
      </w:r>
      <w:r w:rsidR="005F2E4D" w:rsidRPr="00DE6D95">
        <w:rPr>
          <w:rFonts w:ascii="Times New Roman" w:hAnsi="Times New Roman"/>
          <w:b/>
          <w:sz w:val="28"/>
          <w:szCs w:val="28"/>
        </w:rPr>
        <w:t xml:space="preserve"> </w:t>
      </w:r>
      <w:proofErr w:type="spellStart"/>
      <w:r w:rsidR="005F2E4D" w:rsidRPr="00DE6D95">
        <w:rPr>
          <w:rFonts w:ascii="Times New Roman" w:hAnsi="Times New Roman"/>
          <w:b/>
          <w:sz w:val="28"/>
          <w:szCs w:val="28"/>
        </w:rPr>
        <w:t>Akeny</w:t>
      </w:r>
      <w:proofErr w:type="spellEnd"/>
      <w:r w:rsidR="005F2E4D" w:rsidRPr="00DE6D95">
        <w:rPr>
          <w:rFonts w:ascii="Times New Roman" w:hAnsi="Times New Roman"/>
          <w:b/>
          <w:sz w:val="28"/>
          <w:szCs w:val="28"/>
        </w:rPr>
        <w:t xml:space="preserve"> Robert </w:t>
      </w:r>
      <w:proofErr w:type="spellStart"/>
      <w:r w:rsidR="005F2E4D" w:rsidRPr="00DE6D95">
        <w:rPr>
          <w:rFonts w:ascii="Times New Roman" w:hAnsi="Times New Roman"/>
          <w:b/>
          <w:sz w:val="28"/>
          <w:szCs w:val="28"/>
        </w:rPr>
        <w:t>vs</w:t>
      </w:r>
      <w:proofErr w:type="spellEnd"/>
      <w:r w:rsidR="005F2E4D" w:rsidRPr="00DE6D95">
        <w:rPr>
          <w:rFonts w:ascii="Times New Roman" w:hAnsi="Times New Roman"/>
          <w:b/>
          <w:sz w:val="28"/>
          <w:szCs w:val="28"/>
        </w:rPr>
        <w:t xml:space="preserve"> Uganda Communications Commission LDC 023 of 2015, </w:t>
      </w:r>
      <w:r w:rsidR="006F156D" w:rsidRPr="00DE6D95">
        <w:rPr>
          <w:rFonts w:ascii="Times New Roman" w:hAnsi="Times New Roman"/>
          <w:bCs/>
          <w:sz w:val="28"/>
          <w:szCs w:val="28"/>
        </w:rPr>
        <w:t xml:space="preserve">Court </w:t>
      </w:r>
      <w:r w:rsidRPr="00DE6D95">
        <w:rPr>
          <w:rFonts w:ascii="Times New Roman" w:hAnsi="Times New Roman"/>
          <w:bCs/>
          <w:sz w:val="28"/>
          <w:szCs w:val="28"/>
        </w:rPr>
        <w:t xml:space="preserve">further </w:t>
      </w:r>
      <w:r w:rsidR="00225D4A" w:rsidRPr="00DE6D95">
        <w:rPr>
          <w:rFonts w:ascii="Times New Roman" w:hAnsi="Times New Roman"/>
          <w:sz w:val="28"/>
          <w:szCs w:val="28"/>
        </w:rPr>
        <w:t>emphasized that</w:t>
      </w:r>
      <w:r w:rsidR="005F2E4D" w:rsidRPr="00DE6D95">
        <w:rPr>
          <w:rFonts w:ascii="Times New Roman" w:hAnsi="Times New Roman"/>
          <w:sz w:val="28"/>
          <w:szCs w:val="28"/>
        </w:rPr>
        <w:t xml:space="preserve"> the interpretation of provisions of Statutes concern</w:t>
      </w:r>
      <w:r w:rsidR="00225D4A" w:rsidRPr="00DE6D95">
        <w:rPr>
          <w:rFonts w:ascii="Times New Roman" w:hAnsi="Times New Roman"/>
          <w:sz w:val="28"/>
          <w:szCs w:val="28"/>
        </w:rPr>
        <w:t>ing</w:t>
      </w:r>
      <w:r w:rsidR="005F2E4D" w:rsidRPr="00DE6D95">
        <w:rPr>
          <w:rFonts w:ascii="Times New Roman" w:hAnsi="Times New Roman"/>
          <w:sz w:val="28"/>
          <w:szCs w:val="28"/>
        </w:rPr>
        <w:t xml:space="preserve"> the same </w:t>
      </w:r>
      <w:r w:rsidR="00682B3A" w:rsidRPr="00DE6D95">
        <w:rPr>
          <w:rFonts w:ascii="Times New Roman" w:hAnsi="Times New Roman"/>
          <w:sz w:val="28"/>
          <w:szCs w:val="28"/>
        </w:rPr>
        <w:t>subject should</w:t>
      </w:r>
      <w:r w:rsidR="005F2E4D" w:rsidRPr="00DE6D95">
        <w:rPr>
          <w:rFonts w:ascii="Times New Roman" w:hAnsi="Times New Roman"/>
          <w:sz w:val="28"/>
          <w:szCs w:val="28"/>
        </w:rPr>
        <w:t xml:space="preserve"> be construed as complementing each other and not contradicting one another and they should be construed as a whole.  </w:t>
      </w:r>
    </w:p>
    <w:p w14:paraId="71411495" w14:textId="52FDA78F" w:rsidR="00682B3A" w:rsidRPr="00DE6D95" w:rsidRDefault="005F2E4D" w:rsidP="008A4E8E">
      <w:pPr>
        <w:spacing w:line="360" w:lineRule="auto"/>
        <w:jc w:val="both"/>
        <w:rPr>
          <w:rFonts w:ascii="Times New Roman" w:hAnsi="Times New Roman"/>
          <w:bCs/>
          <w:sz w:val="28"/>
          <w:szCs w:val="28"/>
        </w:rPr>
      </w:pPr>
      <w:r w:rsidRPr="00DE6D95">
        <w:rPr>
          <w:rFonts w:ascii="Times New Roman" w:hAnsi="Times New Roman"/>
          <w:sz w:val="28"/>
          <w:szCs w:val="28"/>
        </w:rPr>
        <w:t xml:space="preserve">Therefore </w:t>
      </w:r>
      <w:r w:rsidR="00BA4D2B" w:rsidRPr="00DE6D95">
        <w:rPr>
          <w:rFonts w:ascii="Times New Roman" w:hAnsi="Times New Roman"/>
          <w:sz w:val="28"/>
          <w:szCs w:val="28"/>
        </w:rPr>
        <w:t>S</w:t>
      </w:r>
      <w:r w:rsidRPr="00DE6D95">
        <w:rPr>
          <w:rFonts w:ascii="Times New Roman" w:hAnsi="Times New Roman"/>
          <w:sz w:val="28"/>
          <w:szCs w:val="28"/>
        </w:rPr>
        <w:t>ections 2</w:t>
      </w:r>
      <w:r w:rsidR="00225D4A" w:rsidRPr="00DE6D95">
        <w:rPr>
          <w:rFonts w:ascii="Times New Roman" w:hAnsi="Times New Roman"/>
          <w:sz w:val="28"/>
          <w:szCs w:val="28"/>
        </w:rPr>
        <w:t xml:space="preserve"> and </w:t>
      </w:r>
      <w:r w:rsidRPr="00DE6D95">
        <w:rPr>
          <w:rFonts w:ascii="Times New Roman" w:hAnsi="Times New Roman"/>
          <w:sz w:val="28"/>
          <w:szCs w:val="28"/>
        </w:rPr>
        <w:t>65</w:t>
      </w:r>
      <w:r w:rsidR="00225D4A" w:rsidRPr="00DE6D95">
        <w:rPr>
          <w:rFonts w:ascii="Times New Roman" w:hAnsi="Times New Roman"/>
          <w:sz w:val="28"/>
          <w:szCs w:val="28"/>
        </w:rPr>
        <w:t xml:space="preserve"> w</w:t>
      </w:r>
      <w:r w:rsidRPr="00DE6D95">
        <w:rPr>
          <w:rFonts w:ascii="Times New Roman" w:hAnsi="Times New Roman"/>
          <w:sz w:val="28"/>
          <w:szCs w:val="28"/>
        </w:rPr>
        <w:t>hich are concerned with termination of employment and</w:t>
      </w:r>
      <w:r w:rsidR="00225D4A" w:rsidRPr="00DE6D95">
        <w:rPr>
          <w:rFonts w:ascii="Times New Roman" w:hAnsi="Times New Roman"/>
          <w:sz w:val="28"/>
          <w:szCs w:val="28"/>
        </w:rPr>
        <w:t xml:space="preserve"> sections 66 and 68 which set out </w:t>
      </w:r>
      <w:r w:rsidRPr="00DE6D95">
        <w:rPr>
          <w:rFonts w:ascii="Times New Roman" w:hAnsi="Times New Roman"/>
          <w:sz w:val="28"/>
          <w:szCs w:val="28"/>
        </w:rPr>
        <w:t>the procedure to be followed when terminating employment must be considered and construed together</w:t>
      </w:r>
      <w:r w:rsidR="00682B3A" w:rsidRPr="00DE6D95">
        <w:rPr>
          <w:rFonts w:ascii="Times New Roman" w:hAnsi="Times New Roman"/>
          <w:sz w:val="28"/>
          <w:szCs w:val="28"/>
        </w:rPr>
        <w:t>.</w:t>
      </w:r>
      <w:r w:rsidRPr="00DE6D95">
        <w:rPr>
          <w:rFonts w:ascii="Times New Roman" w:hAnsi="Times New Roman"/>
          <w:sz w:val="28"/>
          <w:szCs w:val="28"/>
        </w:rPr>
        <w:t xml:space="preserve"> That was the holding in</w:t>
      </w:r>
      <w:r w:rsidRPr="00DE6D95">
        <w:rPr>
          <w:rFonts w:ascii="Times New Roman" w:hAnsi="Times New Roman"/>
          <w:b/>
          <w:sz w:val="28"/>
          <w:szCs w:val="28"/>
        </w:rPr>
        <w:t xml:space="preserve"> Stanbic Bank vs Kiyemba Mutale</w:t>
      </w:r>
      <w:r w:rsidR="00225D4A" w:rsidRPr="00DE6D95">
        <w:rPr>
          <w:rFonts w:ascii="Times New Roman" w:hAnsi="Times New Roman"/>
          <w:b/>
          <w:sz w:val="28"/>
          <w:szCs w:val="28"/>
        </w:rPr>
        <w:t xml:space="preserve"> SCCA </w:t>
      </w:r>
      <w:r w:rsidR="00C8183F" w:rsidRPr="00DE6D95">
        <w:rPr>
          <w:rFonts w:ascii="Times New Roman" w:hAnsi="Times New Roman"/>
          <w:b/>
          <w:sz w:val="28"/>
          <w:szCs w:val="28"/>
        </w:rPr>
        <w:t>No.2/</w:t>
      </w:r>
      <w:r w:rsidR="00BA4D2B" w:rsidRPr="00DE6D95">
        <w:rPr>
          <w:rFonts w:ascii="Times New Roman" w:hAnsi="Times New Roman"/>
          <w:b/>
          <w:sz w:val="28"/>
          <w:szCs w:val="28"/>
        </w:rPr>
        <w:t>2010, as</w:t>
      </w:r>
      <w:r w:rsidR="00225D4A" w:rsidRPr="00DE6D95">
        <w:rPr>
          <w:rFonts w:ascii="Times New Roman" w:hAnsi="Times New Roman"/>
          <w:bCs/>
          <w:sz w:val="28"/>
          <w:szCs w:val="28"/>
        </w:rPr>
        <w:t xml:space="preserve"> we understand it</w:t>
      </w:r>
      <w:r w:rsidR="00682B3A" w:rsidRPr="00DE6D95">
        <w:rPr>
          <w:rFonts w:ascii="Times New Roman" w:hAnsi="Times New Roman"/>
          <w:bCs/>
          <w:sz w:val="28"/>
          <w:szCs w:val="28"/>
        </w:rPr>
        <w:t xml:space="preserve">. </w:t>
      </w:r>
    </w:p>
    <w:p w14:paraId="0BD78C9C" w14:textId="585FE0D4" w:rsidR="005F2E4D" w:rsidRPr="00DE6D95" w:rsidRDefault="005F2E4D" w:rsidP="008A4E8E">
      <w:pPr>
        <w:spacing w:line="360" w:lineRule="auto"/>
        <w:jc w:val="both"/>
        <w:rPr>
          <w:rFonts w:ascii="Times New Roman" w:hAnsi="Times New Roman"/>
          <w:b/>
          <w:i/>
          <w:iCs/>
          <w:sz w:val="28"/>
          <w:szCs w:val="28"/>
        </w:rPr>
      </w:pPr>
      <w:r w:rsidRPr="00DE6D95">
        <w:rPr>
          <w:rFonts w:ascii="Times New Roman" w:hAnsi="Times New Roman"/>
          <w:sz w:val="28"/>
          <w:szCs w:val="28"/>
        </w:rPr>
        <w:t>We are further fortified by the holding in the recent</w:t>
      </w:r>
      <w:r w:rsidRPr="00DE6D95">
        <w:rPr>
          <w:rFonts w:ascii="Times New Roman" w:hAnsi="Times New Roman"/>
          <w:i/>
          <w:iCs/>
          <w:sz w:val="28"/>
          <w:szCs w:val="28"/>
        </w:rPr>
        <w:t xml:space="preserve"> Supreme Court decision in </w:t>
      </w:r>
      <w:r w:rsidRPr="00DE6D95">
        <w:rPr>
          <w:rFonts w:ascii="Times New Roman" w:hAnsi="Times New Roman"/>
          <w:b/>
          <w:i/>
          <w:iCs/>
          <w:sz w:val="28"/>
          <w:szCs w:val="28"/>
        </w:rPr>
        <w:t xml:space="preserve">Hilda </w:t>
      </w:r>
      <w:proofErr w:type="spellStart"/>
      <w:r w:rsidRPr="00DE6D95">
        <w:rPr>
          <w:rFonts w:ascii="Times New Roman" w:hAnsi="Times New Roman"/>
          <w:b/>
          <w:i/>
          <w:iCs/>
          <w:sz w:val="28"/>
          <w:szCs w:val="28"/>
        </w:rPr>
        <w:t>Musinguzi</w:t>
      </w:r>
      <w:proofErr w:type="spellEnd"/>
      <w:r w:rsidRPr="00DE6D95">
        <w:rPr>
          <w:rFonts w:ascii="Times New Roman" w:hAnsi="Times New Roman"/>
          <w:b/>
          <w:i/>
          <w:iCs/>
          <w:sz w:val="28"/>
          <w:szCs w:val="28"/>
        </w:rPr>
        <w:t xml:space="preserve"> </w:t>
      </w:r>
      <w:proofErr w:type="spellStart"/>
      <w:r w:rsidRPr="00DE6D95">
        <w:rPr>
          <w:rFonts w:ascii="Times New Roman" w:hAnsi="Times New Roman"/>
          <w:b/>
          <w:i/>
          <w:iCs/>
          <w:sz w:val="28"/>
          <w:szCs w:val="28"/>
        </w:rPr>
        <w:t>Vs</w:t>
      </w:r>
      <w:proofErr w:type="spellEnd"/>
      <w:r w:rsidRPr="00DE6D95">
        <w:rPr>
          <w:rFonts w:ascii="Times New Roman" w:hAnsi="Times New Roman"/>
          <w:b/>
          <w:i/>
          <w:iCs/>
          <w:sz w:val="28"/>
          <w:szCs w:val="28"/>
        </w:rPr>
        <w:t xml:space="preserve"> </w:t>
      </w:r>
      <w:proofErr w:type="spellStart"/>
      <w:r w:rsidRPr="00DE6D95">
        <w:rPr>
          <w:rFonts w:ascii="Times New Roman" w:hAnsi="Times New Roman"/>
          <w:b/>
          <w:i/>
          <w:iCs/>
          <w:sz w:val="28"/>
          <w:szCs w:val="28"/>
        </w:rPr>
        <w:t>Stanbic</w:t>
      </w:r>
      <w:proofErr w:type="spellEnd"/>
      <w:r w:rsidRPr="00DE6D95">
        <w:rPr>
          <w:rFonts w:ascii="Times New Roman" w:hAnsi="Times New Roman"/>
          <w:b/>
          <w:i/>
          <w:iCs/>
          <w:sz w:val="28"/>
          <w:szCs w:val="28"/>
        </w:rPr>
        <w:t xml:space="preserve"> bank (U) ltd SCCA 05/2016, in</w:t>
      </w:r>
      <w:r w:rsidRPr="00DE6D95">
        <w:rPr>
          <w:rFonts w:ascii="Times New Roman" w:hAnsi="Times New Roman"/>
          <w:i/>
          <w:iCs/>
          <w:sz w:val="28"/>
          <w:szCs w:val="28"/>
        </w:rPr>
        <w:t xml:space="preserve"> which Justice </w:t>
      </w:r>
      <w:proofErr w:type="spellStart"/>
      <w:r w:rsidRPr="00DE6D95">
        <w:rPr>
          <w:rFonts w:ascii="Times New Roman" w:hAnsi="Times New Roman"/>
          <w:i/>
          <w:iCs/>
          <w:sz w:val="28"/>
          <w:szCs w:val="28"/>
        </w:rPr>
        <w:t>Mangutsya</w:t>
      </w:r>
      <w:proofErr w:type="spellEnd"/>
      <w:r w:rsidRPr="00DE6D95">
        <w:rPr>
          <w:rFonts w:ascii="Times New Roman" w:hAnsi="Times New Roman"/>
          <w:i/>
          <w:iCs/>
          <w:sz w:val="28"/>
          <w:szCs w:val="28"/>
        </w:rPr>
        <w:t xml:space="preserve"> JSC, held that:</w:t>
      </w:r>
    </w:p>
    <w:p w14:paraId="6739F564" w14:textId="77777777" w:rsidR="005F2E4D" w:rsidRPr="00DE6D95" w:rsidRDefault="005F2E4D" w:rsidP="008A4E8E">
      <w:pPr>
        <w:spacing w:line="360" w:lineRule="auto"/>
        <w:ind w:left="720"/>
        <w:jc w:val="both"/>
        <w:rPr>
          <w:rFonts w:ascii="Times New Roman" w:hAnsi="Times New Roman"/>
          <w:i/>
          <w:iCs/>
          <w:sz w:val="28"/>
          <w:szCs w:val="28"/>
        </w:rPr>
      </w:pPr>
      <w:r w:rsidRPr="00DE6D95">
        <w:rPr>
          <w:rFonts w:ascii="Times New Roman" w:hAnsi="Times New Roman"/>
          <w:b/>
          <w:i/>
          <w:iCs/>
          <w:sz w:val="28"/>
          <w:szCs w:val="28"/>
        </w:rPr>
        <w:lastRenderedPageBreak/>
        <w:t>“… the right of the employer to terminate a contract cannot be fettered by the Court s</w:t>
      </w:r>
      <w:r w:rsidRPr="00DE6D95">
        <w:rPr>
          <w:rFonts w:ascii="Times New Roman" w:hAnsi="Times New Roman"/>
          <w:b/>
          <w:i/>
          <w:iCs/>
          <w:sz w:val="28"/>
          <w:szCs w:val="28"/>
          <w:u w:val="single"/>
        </w:rPr>
        <w:t>o long as the procedure for termination is followed to ensure that no employees contract is terminated at the whims of the employer and if it were to happen the employee would be entitled to compensation…” (</w:t>
      </w:r>
      <w:r w:rsidRPr="00DE6D95">
        <w:rPr>
          <w:rFonts w:ascii="Times New Roman" w:hAnsi="Times New Roman"/>
          <w:b/>
          <w:i/>
          <w:iCs/>
          <w:sz w:val="28"/>
          <w:szCs w:val="28"/>
        </w:rPr>
        <w:t>emphasis ours)</w:t>
      </w:r>
      <w:r w:rsidRPr="00DE6D95">
        <w:rPr>
          <w:rFonts w:ascii="Times New Roman" w:hAnsi="Times New Roman"/>
          <w:i/>
          <w:iCs/>
          <w:sz w:val="28"/>
          <w:szCs w:val="28"/>
        </w:rPr>
        <w:t xml:space="preserve"> </w:t>
      </w:r>
    </w:p>
    <w:p w14:paraId="3587EA6D" w14:textId="3AF63602" w:rsidR="005F2E4D" w:rsidRPr="00DE6D95" w:rsidRDefault="00682B3A" w:rsidP="008A4E8E">
      <w:pPr>
        <w:spacing w:line="360" w:lineRule="auto"/>
        <w:jc w:val="both"/>
        <w:rPr>
          <w:rFonts w:ascii="Times New Roman" w:hAnsi="Times New Roman"/>
          <w:i/>
          <w:iCs/>
          <w:sz w:val="28"/>
          <w:szCs w:val="28"/>
        </w:rPr>
      </w:pPr>
      <w:r w:rsidRPr="00DE6D95">
        <w:rPr>
          <w:rFonts w:ascii="Times New Roman" w:hAnsi="Times New Roman"/>
          <w:sz w:val="28"/>
          <w:szCs w:val="28"/>
        </w:rPr>
        <w:t xml:space="preserve">Article 4 of the  </w:t>
      </w:r>
      <w:r w:rsidR="005F2E4D" w:rsidRPr="00DE6D95">
        <w:rPr>
          <w:rFonts w:ascii="Times New Roman" w:hAnsi="Times New Roman"/>
          <w:b/>
          <w:sz w:val="28"/>
          <w:szCs w:val="28"/>
        </w:rPr>
        <w:t>Termination of Employment Convention No. 158,</w:t>
      </w:r>
      <w:r w:rsidR="005F2E4D" w:rsidRPr="00DE6D95">
        <w:rPr>
          <w:rFonts w:ascii="Times New Roman" w:hAnsi="Times New Roman"/>
          <w:sz w:val="28"/>
          <w:szCs w:val="28"/>
        </w:rPr>
        <w:t xml:space="preserve"> </w:t>
      </w:r>
      <w:r w:rsidRPr="00DE6D95">
        <w:rPr>
          <w:rFonts w:ascii="Times New Roman" w:hAnsi="Times New Roman"/>
          <w:sz w:val="28"/>
          <w:szCs w:val="28"/>
        </w:rPr>
        <w:t xml:space="preserve">which was cited with approval </w:t>
      </w:r>
      <w:r w:rsidR="005F2E4D" w:rsidRPr="00DE6D95">
        <w:rPr>
          <w:rFonts w:ascii="Times New Roman" w:hAnsi="Times New Roman"/>
          <w:sz w:val="28"/>
          <w:szCs w:val="28"/>
        </w:rPr>
        <w:t xml:space="preserve">in </w:t>
      </w:r>
      <w:proofErr w:type="spellStart"/>
      <w:r w:rsidR="005F2E4D" w:rsidRPr="00DE6D95">
        <w:rPr>
          <w:rFonts w:ascii="Times New Roman" w:hAnsi="Times New Roman"/>
          <w:b/>
          <w:sz w:val="28"/>
          <w:szCs w:val="28"/>
        </w:rPr>
        <w:t>Okuo</w:t>
      </w:r>
      <w:proofErr w:type="spellEnd"/>
      <w:r w:rsidR="005F2E4D" w:rsidRPr="00DE6D95">
        <w:rPr>
          <w:rFonts w:ascii="Times New Roman" w:hAnsi="Times New Roman"/>
          <w:b/>
          <w:sz w:val="28"/>
          <w:szCs w:val="28"/>
        </w:rPr>
        <w:t xml:space="preserve">  Constant </w:t>
      </w:r>
      <w:proofErr w:type="spellStart"/>
      <w:r w:rsidR="005F2E4D" w:rsidRPr="00DE6D95">
        <w:rPr>
          <w:rFonts w:ascii="Times New Roman" w:hAnsi="Times New Roman"/>
          <w:b/>
          <w:sz w:val="28"/>
          <w:szCs w:val="28"/>
        </w:rPr>
        <w:t>vs</w:t>
      </w:r>
      <w:proofErr w:type="spellEnd"/>
      <w:r w:rsidR="005F2E4D" w:rsidRPr="00DE6D95">
        <w:rPr>
          <w:rFonts w:ascii="Times New Roman" w:hAnsi="Times New Roman"/>
          <w:b/>
          <w:sz w:val="28"/>
          <w:szCs w:val="28"/>
        </w:rPr>
        <w:t xml:space="preserve"> </w:t>
      </w:r>
      <w:proofErr w:type="spellStart"/>
      <w:r w:rsidR="005F2E4D" w:rsidRPr="00DE6D95">
        <w:rPr>
          <w:rFonts w:ascii="Times New Roman" w:hAnsi="Times New Roman"/>
          <w:b/>
          <w:sz w:val="28"/>
          <w:szCs w:val="28"/>
        </w:rPr>
        <w:t>Sta</w:t>
      </w:r>
      <w:r w:rsidR="005F2E4D" w:rsidRPr="00DE6D95">
        <w:rPr>
          <w:rFonts w:ascii="Times New Roman" w:hAnsi="Times New Roman"/>
          <w:b/>
          <w:i/>
          <w:iCs/>
          <w:sz w:val="28"/>
          <w:szCs w:val="28"/>
        </w:rPr>
        <w:t>nbic</w:t>
      </w:r>
      <w:proofErr w:type="spellEnd"/>
      <w:r w:rsidR="005F2E4D" w:rsidRPr="00DE6D95">
        <w:rPr>
          <w:rFonts w:ascii="Times New Roman" w:hAnsi="Times New Roman"/>
          <w:b/>
          <w:i/>
          <w:iCs/>
          <w:sz w:val="28"/>
          <w:szCs w:val="28"/>
        </w:rPr>
        <w:t xml:space="preserve"> Bank LDC No 171/2014,</w:t>
      </w:r>
      <w:r w:rsidR="005F2E4D" w:rsidRPr="00DE6D95">
        <w:rPr>
          <w:rFonts w:ascii="Times New Roman" w:hAnsi="Times New Roman"/>
          <w:bCs/>
          <w:sz w:val="28"/>
          <w:szCs w:val="28"/>
        </w:rPr>
        <w:t xml:space="preserve"> </w:t>
      </w:r>
      <w:r w:rsidRPr="00DE6D95">
        <w:rPr>
          <w:rFonts w:ascii="Times New Roman" w:hAnsi="Times New Roman"/>
          <w:bCs/>
          <w:sz w:val="28"/>
          <w:szCs w:val="28"/>
        </w:rPr>
        <w:t>explicitly provides that</w:t>
      </w:r>
      <w:r w:rsidR="007D0B67" w:rsidRPr="00DE6D95">
        <w:rPr>
          <w:rFonts w:ascii="Times New Roman" w:hAnsi="Times New Roman"/>
          <w:bCs/>
          <w:sz w:val="28"/>
          <w:szCs w:val="28"/>
        </w:rPr>
        <w:t>:</w:t>
      </w:r>
      <w:r w:rsidR="005F2E4D" w:rsidRPr="00DE6D95">
        <w:rPr>
          <w:rFonts w:ascii="Times New Roman" w:hAnsi="Times New Roman"/>
          <w:b/>
          <w:i/>
          <w:iCs/>
          <w:sz w:val="28"/>
          <w:szCs w:val="28"/>
        </w:rPr>
        <w:t xml:space="preserve"> “</w:t>
      </w:r>
      <w:r w:rsidR="001E7E39" w:rsidRPr="00DE6D95">
        <w:rPr>
          <w:rFonts w:ascii="Times New Roman" w:hAnsi="Times New Roman"/>
          <w:b/>
          <w:i/>
          <w:iCs/>
          <w:sz w:val="28"/>
          <w:szCs w:val="28"/>
        </w:rPr>
        <w:t xml:space="preserve">The </w:t>
      </w:r>
      <w:r w:rsidR="005F2E4D" w:rsidRPr="00DE6D95">
        <w:rPr>
          <w:rFonts w:ascii="Times New Roman" w:hAnsi="Times New Roman"/>
          <w:b/>
          <w:i/>
          <w:iCs/>
          <w:sz w:val="28"/>
          <w:szCs w:val="28"/>
        </w:rPr>
        <w:t xml:space="preserve">employment of a worker should not be </w:t>
      </w:r>
      <w:r w:rsidRPr="00DE6D95">
        <w:rPr>
          <w:rFonts w:ascii="Times New Roman" w:hAnsi="Times New Roman"/>
          <w:b/>
          <w:i/>
          <w:iCs/>
          <w:sz w:val="28"/>
          <w:szCs w:val="28"/>
        </w:rPr>
        <w:t>“</w:t>
      </w:r>
      <w:r w:rsidR="005F2E4D" w:rsidRPr="00DE6D95">
        <w:rPr>
          <w:rFonts w:ascii="Times New Roman" w:hAnsi="Times New Roman"/>
          <w:b/>
          <w:i/>
          <w:iCs/>
          <w:sz w:val="28"/>
          <w:szCs w:val="28"/>
        </w:rPr>
        <w:t>terminated unless</w:t>
      </w:r>
      <w:r w:rsidR="007D0B67" w:rsidRPr="00DE6D95">
        <w:rPr>
          <w:rFonts w:ascii="Times New Roman" w:hAnsi="Times New Roman"/>
          <w:b/>
          <w:i/>
          <w:iCs/>
          <w:sz w:val="28"/>
          <w:szCs w:val="28"/>
        </w:rPr>
        <w:t xml:space="preserve"> there is </w:t>
      </w:r>
      <w:r w:rsidR="005F2E4D" w:rsidRPr="00DE6D95">
        <w:rPr>
          <w:rFonts w:ascii="Times New Roman" w:hAnsi="Times New Roman"/>
          <w:b/>
          <w:i/>
          <w:iCs/>
          <w:sz w:val="28"/>
          <w:szCs w:val="28"/>
        </w:rPr>
        <w:t xml:space="preserve"> valid reason for such termination connected with the</w:t>
      </w:r>
      <w:r w:rsidR="001E7E39" w:rsidRPr="00DE6D95">
        <w:rPr>
          <w:rFonts w:ascii="Times New Roman" w:hAnsi="Times New Roman"/>
          <w:b/>
          <w:i/>
          <w:iCs/>
          <w:sz w:val="28"/>
          <w:szCs w:val="28"/>
        </w:rPr>
        <w:t xml:space="preserve"> </w:t>
      </w:r>
      <w:r w:rsidR="005F2E4D" w:rsidRPr="00DE6D95">
        <w:rPr>
          <w:rFonts w:ascii="Times New Roman" w:hAnsi="Times New Roman"/>
          <w:b/>
          <w:i/>
          <w:iCs/>
          <w:sz w:val="28"/>
          <w:szCs w:val="28"/>
        </w:rPr>
        <w:t xml:space="preserve">capacity </w:t>
      </w:r>
      <w:r w:rsidR="007D0B67" w:rsidRPr="00DE6D95">
        <w:rPr>
          <w:rFonts w:ascii="Times New Roman" w:hAnsi="Times New Roman"/>
          <w:b/>
          <w:i/>
          <w:iCs/>
          <w:sz w:val="28"/>
          <w:szCs w:val="28"/>
        </w:rPr>
        <w:t>or conduct of the work</w:t>
      </w:r>
      <w:r w:rsidR="001E7E39" w:rsidRPr="00DE6D95">
        <w:rPr>
          <w:rFonts w:ascii="Times New Roman" w:hAnsi="Times New Roman"/>
          <w:b/>
          <w:i/>
          <w:iCs/>
          <w:sz w:val="28"/>
          <w:szCs w:val="28"/>
        </w:rPr>
        <w:t>er</w:t>
      </w:r>
      <w:r w:rsidR="007D0B67" w:rsidRPr="00DE6D95">
        <w:rPr>
          <w:rFonts w:ascii="Times New Roman" w:hAnsi="Times New Roman"/>
          <w:b/>
          <w:i/>
          <w:iCs/>
          <w:sz w:val="28"/>
          <w:szCs w:val="28"/>
        </w:rPr>
        <w:t xml:space="preserve"> or </w:t>
      </w:r>
      <w:r w:rsidR="005F2E4D" w:rsidRPr="00DE6D95">
        <w:rPr>
          <w:rFonts w:ascii="Times New Roman" w:hAnsi="Times New Roman"/>
          <w:b/>
          <w:i/>
          <w:iCs/>
          <w:sz w:val="28"/>
          <w:szCs w:val="28"/>
        </w:rPr>
        <w:t>based on the operational requirements of the undertaking</w:t>
      </w:r>
      <w:r w:rsidR="007D0B67" w:rsidRPr="00DE6D95">
        <w:rPr>
          <w:rFonts w:ascii="Times New Roman" w:hAnsi="Times New Roman"/>
          <w:b/>
          <w:i/>
          <w:iCs/>
          <w:sz w:val="28"/>
          <w:szCs w:val="28"/>
        </w:rPr>
        <w:t>s</w:t>
      </w:r>
      <w:r w:rsidR="001E7E39" w:rsidRPr="00DE6D95">
        <w:rPr>
          <w:rFonts w:ascii="Times New Roman" w:hAnsi="Times New Roman"/>
          <w:b/>
          <w:i/>
          <w:iCs/>
          <w:sz w:val="28"/>
          <w:szCs w:val="28"/>
        </w:rPr>
        <w:t>,</w:t>
      </w:r>
      <w:r w:rsidR="005F2E4D" w:rsidRPr="00DE6D95">
        <w:rPr>
          <w:rFonts w:ascii="Times New Roman" w:hAnsi="Times New Roman"/>
          <w:b/>
          <w:i/>
          <w:iCs/>
          <w:sz w:val="28"/>
          <w:szCs w:val="28"/>
        </w:rPr>
        <w:t xml:space="preserve"> establishment or service</w:t>
      </w:r>
      <w:r w:rsidR="001E7E39" w:rsidRPr="00DE6D95">
        <w:rPr>
          <w:rFonts w:ascii="Times New Roman" w:hAnsi="Times New Roman"/>
          <w:b/>
          <w:i/>
          <w:iCs/>
          <w:sz w:val="28"/>
          <w:szCs w:val="28"/>
        </w:rPr>
        <w:t>.”</w:t>
      </w:r>
    </w:p>
    <w:p w14:paraId="360E015D" w14:textId="0800BE76" w:rsidR="00BA4D2B" w:rsidRPr="00DE6D95" w:rsidRDefault="00FA31D8" w:rsidP="008A4E8E">
      <w:pPr>
        <w:spacing w:line="360" w:lineRule="auto"/>
        <w:jc w:val="both"/>
        <w:rPr>
          <w:rFonts w:ascii="Times New Roman" w:hAnsi="Times New Roman"/>
          <w:sz w:val="28"/>
          <w:szCs w:val="28"/>
        </w:rPr>
      </w:pPr>
      <w:r w:rsidRPr="00DE6D95">
        <w:rPr>
          <w:rFonts w:ascii="Times New Roman" w:hAnsi="Times New Roman"/>
          <w:sz w:val="28"/>
          <w:szCs w:val="28"/>
        </w:rPr>
        <w:t xml:space="preserve">We </w:t>
      </w:r>
      <w:r w:rsidR="00220A7A" w:rsidRPr="00DE6D95">
        <w:rPr>
          <w:rFonts w:ascii="Times New Roman" w:hAnsi="Times New Roman"/>
          <w:sz w:val="28"/>
          <w:szCs w:val="28"/>
        </w:rPr>
        <w:t>therefore do</w:t>
      </w:r>
      <w:r w:rsidRPr="00DE6D95">
        <w:rPr>
          <w:rFonts w:ascii="Times New Roman" w:hAnsi="Times New Roman"/>
          <w:sz w:val="28"/>
          <w:szCs w:val="28"/>
        </w:rPr>
        <w:t xml:space="preserve"> not accept </w:t>
      </w:r>
      <w:r w:rsidR="00220A7A" w:rsidRPr="00DE6D95">
        <w:rPr>
          <w:rFonts w:ascii="Times New Roman" w:hAnsi="Times New Roman"/>
          <w:sz w:val="28"/>
          <w:szCs w:val="28"/>
        </w:rPr>
        <w:t>the assertion</w:t>
      </w:r>
      <w:r w:rsidR="001E7E39" w:rsidRPr="00DE6D95">
        <w:rPr>
          <w:rFonts w:ascii="Times New Roman" w:hAnsi="Times New Roman"/>
          <w:sz w:val="28"/>
          <w:szCs w:val="28"/>
        </w:rPr>
        <w:t xml:space="preserve"> by Counsel for the Respondent that </w:t>
      </w:r>
      <w:r w:rsidR="00BA4D2B" w:rsidRPr="00DE6D95">
        <w:rPr>
          <w:rFonts w:ascii="Times New Roman" w:hAnsi="Times New Roman"/>
          <w:sz w:val="28"/>
          <w:szCs w:val="28"/>
        </w:rPr>
        <w:t>in spite</w:t>
      </w:r>
      <w:r w:rsidR="00220A7A" w:rsidRPr="00DE6D95">
        <w:rPr>
          <w:rFonts w:ascii="Times New Roman" w:hAnsi="Times New Roman"/>
          <w:sz w:val="28"/>
          <w:szCs w:val="28"/>
        </w:rPr>
        <w:t xml:space="preserve"> of overwhelming evidence that the Claimant</w:t>
      </w:r>
      <w:r w:rsidR="001E7E39" w:rsidRPr="00DE6D95">
        <w:rPr>
          <w:rFonts w:ascii="Times New Roman" w:hAnsi="Times New Roman"/>
          <w:sz w:val="28"/>
          <w:szCs w:val="28"/>
        </w:rPr>
        <w:t xml:space="preserve"> was </w:t>
      </w:r>
      <w:r w:rsidR="00220A7A" w:rsidRPr="00DE6D95">
        <w:rPr>
          <w:rFonts w:ascii="Times New Roman" w:hAnsi="Times New Roman"/>
          <w:sz w:val="28"/>
          <w:szCs w:val="28"/>
        </w:rPr>
        <w:t>performing</w:t>
      </w:r>
      <w:r w:rsidR="00BA4D2B" w:rsidRPr="00DE6D95">
        <w:rPr>
          <w:rFonts w:ascii="Times New Roman" w:hAnsi="Times New Roman"/>
          <w:sz w:val="28"/>
          <w:szCs w:val="28"/>
        </w:rPr>
        <w:t xml:space="preserve"> poorly, </w:t>
      </w:r>
      <w:r w:rsidR="00220A7A" w:rsidRPr="00DE6D95">
        <w:rPr>
          <w:rFonts w:ascii="Times New Roman" w:hAnsi="Times New Roman"/>
          <w:sz w:val="28"/>
          <w:szCs w:val="28"/>
        </w:rPr>
        <w:t xml:space="preserve"> the Respondent terminated him without making reference to his poor performance but </w:t>
      </w:r>
      <w:r w:rsidR="00CE2116" w:rsidRPr="00DE6D95">
        <w:rPr>
          <w:rFonts w:ascii="Times New Roman" w:hAnsi="Times New Roman"/>
          <w:sz w:val="28"/>
          <w:szCs w:val="28"/>
        </w:rPr>
        <w:t xml:space="preserve">terminated him </w:t>
      </w:r>
      <w:r w:rsidR="001E7E39" w:rsidRPr="00DE6D95">
        <w:rPr>
          <w:rFonts w:ascii="Times New Roman" w:hAnsi="Times New Roman"/>
          <w:sz w:val="28"/>
          <w:szCs w:val="28"/>
        </w:rPr>
        <w:t>in accordance with the contract of employment and section 65(1) (a) of the Employment Act</w:t>
      </w:r>
      <w:r w:rsidR="00CE2116" w:rsidRPr="00DE6D95">
        <w:rPr>
          <w:rFonts w:ascii="Times New Roman" w:hAnsi="Times New Roman"/>
          <w:sz w:val="28"/>
          <w:szCs w:val="28"/>
        </w:rPr>
        <w:t xml:space="preserve"> already cited above.</w:t>
      </w:r>
      <w:r w:rsidR="00220A7A" w:rsidRPr="00DE6D95">
        <w:rPr>
          <w:rFonts w:ascii="Times New Roman" w:hAnsi="Times New Roman"/>
          <w:sz w:val="28"/>
          <w:szCs w:val="28"/>
        </w:rPr>
        <w:t xml:space="preserve"> </w:t>
      </w:r>
    </w:p>
    <w:p w14:paraId="5E9F859B" w14:textId="5D90854C" w:rsidR="0005333D" w:rsidRPr="00DE6D95" w:rsidRDefault="00220A7A" w:rsidP="008A4E8E">
      <w:pPr>
        <w:spacing w:line="360" w:lineRule="auto"/>
        <w:jc w:val="both"/>
        <w:rPr>
          <w:rFonts w:ascii="Times New Roman" w:hAnsi="Times New Roman"/>
          <w:sz w:val="28"/>
          <w:szCs w:val="28"/>
        </w:rPr>
      </w:pPr>
      <w:r w:rsidRPr="00DE6D95">
        <w:rPr>
          <w:rFonts w:ascii="Times New Roman" w:hAnsi="Times New Roman"/>
          <w:sz w:val="28"/>
          <w:szCs w:val="28"/>
        </w:rPr>
        <w:t xml:space="preserve">Given </w:t>
      </w:r>
      <w:r w:rsidR="00FA31D8" w:rsidRPr="00DE6D95">
        <w:rPr>
          <w:rFonts w:ascii="Times New Roman" w:hAnsi="Times New Roman"/>
          <w:sz w:val="28"/>
          <w:szCs w:val="28"/>
        </w:rPr>
        <w:t xml:space="preserve">the provisions under </w:t>
      </w:r>
      <w:r w:rsidR="00BA4D2B" w:rsidRPr="00DE6D95">
        <w:rPr>
          <w:rFonts w:ascii="Times New Roman" w:hAnsi="Times New Roman"/>
          <w:sz w:val="28"/>
          <w:szCs w:val="28"/>
        </w:rPr>
        <w:t>S</w:t>
      </w:r>
      <w:r w:rsidR="00FA31D8" w:rsidRPr="00DE6D95">
        <w:rPr>
          <w:rFonts w:ascii="Times New Roman" w:hAnsi="Times New Roman"/>
          <w:sz w:val="28"/>
          <w:szCs w:val="28"/>
        </w:rPr>
        <w:t>ections 66 and 68(supra)</w:t>
      </w:r>
      <w:r w:rsidRPr="00DE6D95">
        <w:rPr>
          <w:rFonts w:ascii="Times New Roman" w:hAnsi="Times New Roman"/>
          <w:sz w:val="28"/>
          <w:szCs w:val="28"/>
        </w:rPr>
        <w:t xml:space="preserve">, </w:t>
      </w:r>
      <w:r w:rsidR="00A73AB4" w:rsidRPr="00DE6D95">
        <w:rPr>
          <w:rFonts w:ascii="Times New Roman" w:hAnsi="Times New Roman"/>
          <w:sz w:val="28"/>
          <w:szCs w:val="28"/>
        </w:rPr>
        <w:t xml:space="preserve">make it mandatory for </w:t>
      </w:r>
      <w:r w:rsidRPr="00DE6D95">
        <w:rPr>
          <w:rFonts w:ascii="Times New Roman" w:hAnsi="Times New Roman"/>
          <w:sz w:val="28"/>
          <w:szCs w:val="28"/>
        </w:rPr>
        <w:t>the Respondent</w:t>
      </w:r>
      <w:r w:rsidR="001E7E39" w:rsidRPr="00DE6D95">
        <w:rPr>
          <w:rFonts w:ascii="Times New Roman" w:hAnsi="Times New Roman"/>
          <w:sz w:val="28"/>
          <w:szCs w:val="28"/>
        </w:rPr>
        <w:t xml:space="preserve"> </w:t>
      </w:r>
      <w:r w:rsidR="00A73AB4" w:rsidRPr="00DE6D95">
        <w:rPr>
          <w:rFonts w:ascii="Times New Roman" w:hAnsi="Times New Roman"/>
          <w:sz w:val="28"/>
          <w:szCs w:val="28"/>
        </w:rPr>
        <w:t xml:space="preserve">to </w:t>
      </w:r>
      <w:r w:rsidRPr="00DE6D95">
        <w:rPr>
          <w:rFonts w:ascii="Times New Roman" w:hAnsi="Times New Roman"/>
          <w:sz w:val="28"/>
          <w:szCs w:val="28"/>
        </w:rPr>
        <w:t xml:space="preserve">give the Claimant </w:t>
      </w:r>
      <w:r w:rsidR="001E7E39" w:rsidRPr="00DE6D95">
        <w:rPr>
          <w:rFonts w:ascii="Times New Roman" w:hAnsi="Times New Roman"/>
          <w:sz w:val="28"/>
          <w:szCs w:val="28"/>
        </w:rPr>
        <w:t>a reason</w:t>
      </w:r>
      <w:r w:rsidR="00A73AB4" w:rsidRPr="00DE6D95">
        <w:rPr>
          <w:rFonts w:ascii="Times New Roman" w:hAnsi="Times New Roman"/>
          <w:sz w:val="28"/>
          <w:szCs w:val="28"/>
        </w:rPr>
        <w:t xml:space="preserve"> or reasons</w:t>
      </w:r>
      <w:r w:rsidR="001E7E39" w:rsidRPr="00DE6D95">
        <w:rPr>
          <w:rFonts w:ascii="Times New Roman" w:hAnsi="Times New Roman"/>
          <w:sz w:val="28"/>
          <w:szCs w:val="28"/>
        </w:rPr>
        <w:t xml:space="preserve"> </w:t>
      </w:r>
      <w:r w:rsidR="008A4E8E" w:rsidRPr="00DE6D95">
        <w:rPr>
          <w:rFonts w:ascii="Times New Roman" w:hAnsi="Times New Roman"/>
          <w:sz w:val="28"/>
          <w:szCs w:val="28"/>
        </w:rPr>
        <w:t>why he</w:t>
      </w:r>
      <w:r w:rsidRPr="00DE6D95">
        <w:rPr>
          <w:rFonts w:ascii="Times New Roman" w:hAnsi="Times New Roman"/>
          <w:sz w:val="28"/>
          <w:szCs w:val="28"/>
        </w:rPr>
        <w:t xml:space="preserve"> was </w:t>
      </w:r>
      <w:r w:rsidR="00FA31D8" w:rsidRPr="00DE6D95">
        <w:rPr>
          <w:rFonts w:ascii="Times New Roman" w:hAnsi="Times New Roman"/>
          <w:sz w:val="28"/>
          <w:szCs w:val="28"/>
        </w:rPr>
        <w:t xml:space="preserve">contemplated </w:t>
      </w:r>
      <w:r w:rsidRPr="00DE6D95">
        <w:rPr>
          <w:rFonts w:ascii="Times New Roman" w:hAnsi="Times New Roman"/>
          <w:sz w:val="28"/>
          <w:szCs w:val="28"/>
        </w:rPr>
        <w:t xml:space="preserve">for </w:t>
      </w:r>
      <w:r w:rsidR="001E10E7" w:rsidRPr="00DE6D95">
        <w:rPr>
          <w:rFonts w:ascii="Times New Roman" w:hAnsi="Times New Roman"/>
          <w:sz w:val="28"/>
          <w:szCs w:val="28"/>
        </w:rPr>
        <w:t>terminat</w:t>
      </w:r>
      <w:r w:rsidR="00FA31D8" w:rsidRPr="00DE6D95">
        <w:rPr>
          <w:rFonts w:ascii="Times New Roman" w:hAnsi="Times New Roman"/>
          <w:sz w:val="28"/>
          <w:szCs w:val="28"/>
        </w:rPr>
        <w:t>i</w:t>
      </w:r>
      <w:r w:rsidRPr="00DE6D95">
        <w:rPr>
          <w:rFonts w:ascii="Times New Roman" w:hAnsi="Times New Roman"/>
          <w:sz w:val="28"/>
          <w:szCs w:val="28"/>
        </w:rPr>
        <w:t xml:space="preserve">on </w:t>
      </w:r>
      <w:r w:rsidR="00FA31D8" w:rsidRPr="00DE6D95">
        <w:rPr>
          <w:rFonts w:ascii="Times New Roman" w:hAnsi="Times New Roman"/>
          <w:sz w:val="28"/>
          <w:szCs w:val="28"/>
        </w:rPr>
        <w:t>before the termination a</w:t>
      </w:r>
      <w:r w:rsidRPr="00DE6D95">
        <w:rPr>
          <w:rFonts w:ascii="Times New Roman" w:hAnsi="Times New Roman"/>
          <w:sz w:val="28"/>
          <w:szCs w:val="28"/>
        </w:rPr>
        <w:t xml:space="preserve">ctually took </w:t>
      </w:r>
      <w:r w:rsidR="00A73AB4" w:rsidRPr="00DE6D95">
        <w:rPr>
          <w:rFonts w:ascii="Times New Roman" w:hAnsi="Times New Roman"/>
          <w:sz w:val="28"/>
          <w:szCs w:val="28"/>
        </w:rPr>
        <w:t xml:space="preserve">effect and given that the </w:t>
      </w:r>
      <w:r w:rsidR="008A4E8E" w:rsidRPr="00DE6D95">
        <w:rPr>
          <w:rFonts w:ascii="Times New Roman" w:hAnsi="Times New Roman"/>
          <w:sz w:val="28"/>
          <w:szCs w:val="28"/>
        </w:rPr>
        <w:t xml:space="preserve">Respondent </w:t>
      </w:r>
      <w:r w:rsidR="00FA31D8" w:rsidRPr="00DE6D95">
        <w:rPr>
          <w:rFonts w:ascii="Times New Roman" w:hAnsi="Times New Roman"/>
          <w:sz w:val="28"/>
          <w:szCs w:val="28"/>
        </w:rPr>
        <w:t xml:space="preserve">was also obliged to give </w:t>
      </w:r>
      <w:r w:rsidR="001E10E7" w:rsidRPr="00DE6D95">
        <w:rPr>
          <w:rFonts w:ascii="Times New Roman" w:hAnsi="Times New Roman"/>
          <w:sz w:val="28"/>
          <w:szCs w:val="28"/>
        </w:rPr>
        <w:t>him an opportunity to</w:t>
      </w:r>
      <w:r w:rsidR="00FA31D8" w:rsidRPr="00DE6D95">
        <w:rPr>
          <w:rFonts w:ascii="Times New Roman" w:hAnsi="Times New Roman"/>
          <w:sz w:val="28"/>
          <w:szCs w:val="28"/>
        </w:rPr>
        <w:t xml:space="preserve"> respond to the reason</w:t>
      </w:r>
      <w:r w:rsidR="00A73AB4" w:rsidRPr="00DE6D95">
        <w:rPr>
          <w:rFonts w:ascii="Times New Roman" w:hAnsi="Times New Roman"/>
          <w:sz w:val="28"/>
          <w:szCs w:val="28"/>
        </w:rPr>
        <w:t xml:space="preserve">, we </w:t>
      </w:r>
      <w:r w:rsidR="001E10E7" w:rsidRPr="00DE6D95">
        <w:rPr>
          <w:rFonts w:ascii="Times New Roman" w:hAnsi="Times New Roman"/>
          <w:sz w:val="28"/>
          <w:szCs w:val="28"/>
        </w:rPr>
        <w:t xml:space="preserve"> have no reason to depart from the holding in </w:t>
      </w:r>
      <w:r w:rsidR="00BA4D2B" w:rsidRPr="00DE6D95">
        <w:rPr>
          <w:rFonts w:ascii="Times New Roman" w:hAnsi="Times New Roman"/>
          <w:b/>
          <w:bCs/>
          <w:sz w:val="28"/>
          <w:szCs w:val="28"/>
        </w:rPr>
        <w:t xml:space="preserve">Dr. Paul </w:t>
      </w:r>
      <w:proofErr w:type="spellStart"/>
      <w:r w:rsidR="00BA4D2B" w:rsidRPr="00DE6D95">
        <w:rPr>
          <w:rFonts w:ascii="Times New Roman" w:hAnsi="Times New Roman"/>
          <w:b/>
          <w:bCs/>
          <w:sz w:val="28"/>
          <w:szCs w:val="28"/>
        </w:rPr>
        <w:t>Kagwa</w:t>
      </w:r>
      <w:proofErr w:type="spellEnd"/>
      <w:r w:rsidR="00BA4D2B" w:rsidRPr="00DE6D95">
        <w:rPr>
          <w:rFonts w:ascii="Times New Roman" w:hAnsi="Times New Roman"/>
          <w:b/>
          <w:bCs/>
          <w:sz w:val="28"/>
          <w:szCs w:val="28"/>
        </w:rPr>
        <w:t xml:space="preserve"> </w:t>
      </w:r>
      <w:proofErr w:type="spellStart"/>
      <w:r w:rsidR="00BA4D2B" w:rsidRPr="00DE6D95">
        <w:rPr>
          <w:rFonts w:ascii="Times New Roman" w:hAnsi="Times New Roman"/>
          <w:b/>
          <w:bCs/>
          <w:sz w:val="28"/>
          <w:szCs w:val="28"/>
        </w:rPr>
        <w:t>Vs</w:t>
      </w:r>
      <w:proofErr w:type="spellEnd"/>
      <w:r w:rsidR="00BA4D2B" w:rsidRPr="00DE6D95">
        <w:rPr>
          <w:rFonts w:ascii="Times New Roman" w:hAnsi="Times New Roman"/>
          <w:b/>
          <w:bCs/>
          <w:sz w:val="28"/>
          <w:szCs w:val="28"/>
        </w:rPr>
        <w:t xml:space="preserve"> Plan International LDC No.175/2014, </w:t>
      </w:r>
      <w:r w:rsidR="000C6D08" w:rsidRPr="00DE6D95">
        <w:rPr>
          <w:rFonts w:ascii="Times New Roman" w:hAnsi="Times New Roman"/>
          <w:b/>
          <w:bCs/>
          <w:sz w:val="28"/>
          <w:szCs w:val="28"/>
        </w:rPr>
        <w:t xml:space="preserve">Florence </w:t>
      </w:r>
      <w:proofErr w:type="spellStart"/>
      <w:r w:rsidR="000C6D08" w:rsidRPr="00DE6D95">
        <w:rPr>
          <w:rFonts w:ascii="Times New Roman" w:hAnsi="Times New Roman"/>
          <w:b/>
          <w:bCs/>
          <w:sz w:val="28"/>
          <w:szCs w:val="28"/>
        </w:rPr>
        <w:t>Mufumbo</w:t>
      </w:r>
      <w:proofErr w:type="spellEnd"/>
      <w:r w:rsidR="000C6D08" w:rsidRPr="00DE6D95">
        <w:rPr>
          <w:rFonts w:ascii="Times New Roman" w:hAnsi="Times New Roman"/>
          <w:b/>
          <w:bCs/>
          <w:sz w:val="28"/>
          <w:szCs w:val="28"/>
        </w:rPr>
        <w:t xml:space="preserve"> </w:t>
      </w:r>
      <w:proofErr w:type="spellStart"/>
      <w:r w:rsidR="000C6D08" w:rsidRPr="00DE6D95">
        <w:rPr>
          <w:rFonts w:ascii="Times New Roman" w:hAnsi="Times New Roman"/>
          <w:b/>
          <w:bCs/>
          <w:sz w:val="28"/>
          <w:szCs w:val="28"/>
        </w:rPr>
        <w:t>Vs</w:t>
      </w:r>
      <w:proofErr w:type="spellEnd"/>
      <w:r w:rsidR="000C6D08" w:rsidRPr="00DE6D95">
        <w:rPr>
          <w:rFonts w:ascii="Times New Roman" w:hAnsi="Times New Roman"/>
          <w:b/>
          <w:bCs/>
          <w:sz w:val="28"/>
          <w:szCs w:val="28"/>
        </w:rPr>
        <w:t xml:space="preserve"> Uganda Development Bank, LDC No.138/2014,</w:t>
      </w:r>
      <w:r w:rsidR="000C6D08" w:rsidRPr="00DE6D95">
        <w:rPr>
          <w:rFonts w:ascii="Times New Roman" w:hAnsi="Times New Roman"/>
          <w:sz w:val="28"/>
          <w:szCs w:val="28"/>
        </w:rPr>
        <w:t xml:space="preserve"> </w:t>
      </w:r>
      <w:r w:rsidR="00BA4D2B" w:rsidRPr="00DE6D95">
        <w:rPr>
          <w:rFonts w:ascii="Times New Roman" w:hAnsi="Times New Roman"/>
          <w:sz w:val="28"/>
          <w:szCs w:val="28"/>
        </w:rPr>
        <w:t xml:space="preserve">and several other Cases </w:t>
      </w:r>
      <w:r w:rsidR="000C6D08" w:rsidRPr="00DE6D95">
        <w:rPr>
          <w:rFonts w:ascii="Times New Roman" w:hAnsi="Times New Roman"/>
          <w:sz w:val="28"/>
          <w:szCs w:val="28"/>
        </w:rPr>
        <w:t>that</w:t>
      </w:r>
      <w:r w:rsidR="0005333D" w:rsidRPr="00DE6D95">
        <w:rPr>
          <w:rFonts w:ascii="Times New Roman" w:hAnsi="Times New Roman"/>
          <w:sz w:val="28"/>
          <w:szCs w:val="28"/>
        </w:rPr>
        <w:t xml:space="preserve"> </w:t>
      </w:r>
      <w:r w:rsidR="00A73AB4" w:rsidRPr="00DE6D95">
        <w:rPr>
          <w:rFonts w:ascii="Times New Roman" w:hAnsi="Times New Roman"/>
          <w:b/>
          <w:bCs/>
          <w:i/>
          <w:iCs/>
          <w:sz w:val="28"/>
          <w:szCs w:val="28"/>
        </w:rPr>
        <w:t>“…</w:t>
      </w:r>
      <w:r w:rsidR="0005333D" w:rsidRPr="00DE6D95">
        <w:rPr>
          <w:rFonts w:ascii="Times New Roman" w:hAnsi="Times New Roman"/>
          <w:b/>
          <w:bCs/>
          <w:i/>
          <w:iCs/>
          <w:sz w:val="24"/>
          <w:szCs w:val="24"/>
        </w:rPr>
        <w:t xml:space="preserve">  </w:t>
      </w:r>
      <w:r w:rsidR="0005333D" w:rsidRPr="00DE6D95">
        <w:rPr>
          <w:rFonts w:ascii="Times New Roman" w:hAnsi="Times New Roman"/>
          <w:b/>
          <w:bCs/>
          <w:i/>
          <w:iCs/>
          <w:sz w:val="28"/>
          <w:szCs w:val="28"/>
        </w:rPr>
        <w:t xml:space="preserve"> whether the employer chooses to “terminate” or “dismiss” an employee, such employee is entitled to reasons for the dismissal or termination.  In employing the employee, we strongly believe that the employer had reason to so employ him/her.  In the same way, in terminating or dismissing the employee there ought to be reason for the decision.</w:t>
      </w:r>
      <w:r w:rsidR="0005333D" w:rsidRPr="00DE6D95">
        <w:rPr>
          <w:rFonts w:ascii="Times New Roman" w:hAnsi="Times New Roman"/>
          <w:sz w:val="28"/>
          <w:szCs w:val="28"/>
        </w:rPr>
        <w:t xml:space="preserve"> </w:t>
      </w:r>
    </w:p>
    <w:p w14:paraId="3D1E4046" w14:textId="40AEB2FC" w:rsidR="004C47A9" w:rsidRPr="00DE6D95" w:rsidRDefault="00FA31D8" w:rsidP="008A4E8E">
      <w:pPr>
        <w:spacing w:line="360" w:lineRule="auto"/>
        <w:jc w:val="both"/>
        <w:rPr>
          <w:rFonts w:ascii="Times New Roman" w:hAnsi="Times New Roman"/>
          <w:sz w:val="28"/>
          <w:szCs w:val="28"/>
        </w:rPr>
      </w:pPr>
      <w:r w:rsidRPr="00DE6D95">
        <w:rPr>
          <w:rFonts w:ascii="Times New Roman" w:hAnsi="Times New Roman"/>
          <w:sz w:val="28"/>
          <w:szCs w:val="28"/>
        </w:rPr>
        <w:lastRenderedPageBreak/>
        <w:t>It is not disputed that the Respondent stated no reason in the Claimant’s letter of termination and</w:t>
      </w:r>
      <w:r w:rsidR="00220A7A" w:rsidRPr="00DE6D95">
        <w:rPr>
          <w:rFonts w:ascii="Times New Roman" w:hAnsi="Times New Roman"/>
          <w:sz w:val="28"/>
          <w:szCs w:val="28"/>
        </w:rPr>
        <w:t xml:space="preserve"> evidence led in court indicated that no reason was given to the Claimant before he was issued with the termination letter.</w:t>
      </w:r>
      <w:r w:rsidR="004C47A9" w:rsidRPr="00DE6D95">
        <w:rPr>
          <w:rFonts w:ascii="Times New Roman" w:hAnsi="Times New Roman"/>
          <w:sz w:val="28"/>
          <w:szCs w:val="28"/>
        </w:rPr>
        <w:t xml:space="preserve">  </w:t>
      </w:r>
      <w:r w:rsidR="00E84BA7" w:rsidRPr="00DE6D95">
        <w:rPr>
          <w:rFonts w:ascii="Times New Roman" w:hAnsi="Times New Roman"/>
          <w:sz w:val="28"/>
          <w:szCs w:val="28"/>
        </w:rPr>
        <w:t>It was also not disputed that he was not accorded a hearing before he was terminated. Therefore, the termination was substantively and procedurally unlawful.</w:t>
      </w:r>
    </w:p>
    <w:p w14:paraId="730476FE" w14:textId="63D2390D" w:rsidR="00BA4D2B" w:rsidRPr="00DE6D95" w:rsidRDefault="00BA4D2B" w:rsidP="008A4E8E">
      <w:pPr>
        <w:spacing w:line="360" w:lineRule="auto"/>
        <w:jc w:val="both"/>
        <w:rPr>
          <w:rFonts w:ascii="Times New Roman" w:hAnsi="Times New Roman"/>
          <w:sz w:val="28"/>
          <w:szCs w:val="28"/>
        </w:rPr>
      </w:pPr>
      <w:r w:rsidRPr="00DE6D95">
        <w:rPr>
          <w:rFonts w:ascii="Times New Roman" w:hAnsi="Times New Roman"/>
          <w:sz w:val="28"/>
          <w:szCs w:val="28"/>
        </w:rPr>
        <w:t xml:space="preserve">We therefore find, that the </w:t>
      </w:r>
      <w:r w:rsidR="004C47A9" w:rsidRPr="00DE6D95">
        <w:rPr>
          <w:rFonts w:ascii="Times New Roman" w:hAnsi="Times New Roman"/>
          <w:sz w:val="28"/>
          <w:szCs w:val="28"/>
        </w:rPr>
        <w:t xml:space="preserve">Claimant </w:t>
      </w:r>
      <w:r w:rsidRPr="00DE6D95">
        <w:rPr>
          <w:rFonts w:ascii="Times New Roman" w:hAnsi="Times New Roman"/>
          <w:sz w:val="28"/>
          <w:szCs w:val="28"/>
        </w:rPr>
        <w:t xml:space="preserve">was unlawfully terminated. </w:t>
      </w:r>
    </w:p>
    <w:p w14:paraId="3437953E" w14:textId="12E39532" w:rsidR="00BA4D2B" w:rsidRPr="00DE6D95" w:rsidRDefault="00BA4D2B" w:rsidP="00BA4D2B">
      <w:pPr>
        <w:spacing w:line="360" w:lineRule="auto"/>
        <w:jc w:val="both"/>
        <w:rPr>
          <w:rFonts w:ascii="Times New Roman" w:hAnsi="Times New Roman"/>
          <w:b/>
          <w:bCs/>
          <w:sz w:val="28"/>
          <w:szCs w:val="28"/>
        </w:rPr>
      </w:pPr>
      <w:r w:rsidRPr="00DE6D95">
        <w:rPr>
          <w:rFonts w:ascii="Times New Roman" w:hAnsi="Times New Roman"/>
          <w:b/>
          <w:bCs/>
          <w:sz w:val="28"/>
          <w:szCs w:val="28"/>
        </w:rPr>
        <w:t>2.What remedies are available to the Parties?</w:t>
      </w:r>
    </w:p>
    <w:p w14:paraId="36240E8B" w14:textId="72C2BF7E" w:rsidR="00E84BA7" w:rsidRPr="00DE6D95" w:rsidRDefault="00BA4D2B" w:rsidP="00BA4D2B">
      <w:pPr>
        <w:spacing w:line="360" w:lineRule="auto"/>
        <w:jc w:val="both"/>
        <w:rPr>
          <w:rFonts w:ascii="Times New Roman" w:hAnsi="Times New Roman"/>
          <w:sz w:val="28"/>
          <w:szCs w:val="28"/>
        </w:rPr>
      </w:pPr>
      <w:r w:rsidRPr="00DE6D95">
        <w:rPr>
          <w:rFonts w:ascii="Times New Roman" w:hAnsi="Times New Roman"/>
          <w:sz w:val="28"/>
          <w:szCs w:val="28"/>
        </w:rPr>
        <w:t>Having found that the Claimant was unlawfully terminated, he is entitled to some remedies</w:t>
      </w:r>
      <w:r w:rsidR="00E84BA7" w:rsidRPr="00DE6D95">
        <w:rPr>
          <w:rFonts w:ascii="Times New Roman" w:hAnsi="Times New Roman"/>
          <w:sz w:val="28"/>
          <w:szCs w:val="28"/>
        </w:rPr>
        <w:t xml:space="preserve">. He prayed </w:t>
      </w:r>
      <w:r w:rsidR="00A73AB4" w:rsidRPr="00DE6D95">
        <w:rPr>
          <w:rFonts w:ascii="Times New Roman" w:hAnsi="Times New Roman"/>
          <w:sz w:val="28"/>
          <w:szCs w:val="28"/>
        </w:rPr>
        <w:t>for the</w:t>
      </w:r>
      <w:r w:rsidR="00E84BA7" w:rsidRPr="00DE6D95">
        <w:rPr>
          <w:rFonts w:ascii="Times New Roman" w:hAnsi="Times New Roman"/>
          <w:sz w:val="28"/>
          <w:szCs w:val="28"/>
        </w:rPr>
        <w:t xml:space="preserve"> following</w:t>
      </w:r>
    </w:p>
    <w:p w14:paraId="71F991F6" w14:textId="77777777" w:rsidR="00E84BA7" w:rsidRPr="00DE6D95" w:rsidRDefault="00E84BA7" w:rsidP="00E84BA7">
      <w:pPr>
        <w:pStyle w:val="ListParagraph"/>
        <w:numPr>
          <w:ilvl w:val="0"/>
          <w:numId w:val="6"/>
        </w:numPr>
        <w:spacing w:line="360" w:lineRule="auto"/>
        <w:jc w:val="both"/>
        <w:rPr>
          <w:rFonts w:ascii="Times New Roman" w:hAnsi="Times New Roman"/>
          <w:sz w:val="28"/>
          <w:szCs w:val="28"/>
        </w:rPr>
      </w:pPr>
      <w:r w:rsidRPr="00DE6D95">
        <w:rPr>
          <w:rFonts w:ascii="Times New Roman" w:hAnsi="Times New Roman"/>
          <w:sz w:val="28"/>
          <w:szCs w:val="28"/>
        </w:rPr>
        <w:t xml:space="preserve">  recovery of the monthly contribution to the Provident fund of 5,051, 173/=, </w:t>
      </w:r>
    </w:p>
    <w:p w14:paraId="4AC985EE" w14:textId="44D8BD82" w:rsidR="00E84BA7" w:rsidRPr="00DE6D95" w:rsidRDefault="00E84BA7" w:rsidP="00E84BA7">
      <w:pPr>
        <w:pStyle w:val="ListParagraph"/>
        <w:numPr>
          <w:ilvl w:val="0"/>
          <w:numId w:val="6"/>
        </w:numPr>
        <w:spacing w:line="360" w:lineRule="auto"/>
        <w:jc w:val="both"/>
        <w:rPr>
          <w:rFonts w:ascii="Times New Roman" w:hAnsi="Times New Roman"/>
          <w:sz w:val="28"/>
          <w:szCs w:val="28"/>
        </w:rPr>
      </w:pPr>
      <w:r w:rsidRPr="00DE6D95">
        <w:rPr>
          <w:rFonts w:ascii="Times New Roman" w:hAnsi="Times New Roman"/>
          <w:sz w:val="28"/>
          <w:szCs w:val="28"/>
        </w:rPr>
        <w:t xml:space="preserve">compensatory order, </w:t>
      </w:r>
    </w:p>
    <w:p w14:paraId="49EB0243" w14:textId="28A52EAC" w:rsidR="008155D9" w:rsidRPr="00DE6D95" w:rsidRDefault="008155D9" w:rsidP="00E84BA7">
      <w:pPr>
        <w:pStyle w:val="ListParagraph"/>
        <w:numPr>
          <w:ilvl w:val="0"/>
          <w:numId w:val="6"/>
        </w:numPr>
        <w:spacing w:line="360" w:lineRule="auto"/>
        <w:jc w:val="both"/>
        <w:rPr>
          <w:rFonts w:ascii="Times New Roman" w:hAnsi="Times New Roman"/>
          <w:sz w:val="28"/>
          <w:szCs w:val="28"/>
        </w:rPr>
      </w:pPr>
      <w:r w:rsidRPr="00DE6D95">
        <w:rPr>
          <w:rFonts w:ascii="Times New Roman" w:hAnsi="Times New Roman"/>
          <w:sz w:val="28"/>
          <w:szCs w:val="28"/>
        </w:rPr>
        <w:t>Severance allowances</w:t>
      </w:r>
    </w:p>
    <w:p w14:paraId="5FE50F1B" w14:textId="77777777" w:rsidR="00E84BA7" w:rsidRPr="00DE6D95" w:rsidRDefault="00E84BA7" w:rsidP="00BA4D2B">
      <w:pPr>
        <w:pStyle w:val="ListParagraph"/>
        <w:numPr>
          <w:ilvl w:val="0"/>
          <w:numId w:val="6"/>
        </w:numPr>
        <w:spacing w:line="360" w:lineRule="auto"/>
        <w:jc w:val="both"/>
        <w:rPr>
          <w:rFonts w:ascii="Times New Roman" w:hAnsi="Times New Roman"/>
          <w:sz w:val="28"/>
          <w:szCs w:val="28"/>
        </w:rPr>
      </w:pPr>
      <w:r w:rsidRPr="00DE6D95">
        <w:rPr>
          <w:rFonts w:ascii="Times New Roman" w:hAnsi="Times New Roman"/>
          <w:sz w:val="28"/>
          <w:szCs w:val="28"/>
        </w:rPr>
        <w:t>General Damages for wrongful dismissal</w:t>
      </w:r>
    </w:p>
    <w:p w14:paraId="0C0734E6" w14:textId="77777777" w:rsidR="00E84BA7" w:rsidRPr="00DE6D95" w:rsidRDefault="00E84BA7" w:rsidP="00BA4D2B">
      <w:pPr>
        <w:pStyle w:val="ListParagraph"/>
        <w:numPr>
          <w:ilvl w:val="0"/>
          <w:numId w:val="6"/>
        </w:numPr>
        <w:spacing w:line="360" w:lineRule="auto"/>
        <w:jc w:val="both"/>
        <w:rPr>
          <w:rFonts w:ascii="Times New Roman" w:hAnsi="Times New Roman"/>
          <w:sz w:val="28"/>
          <w:szCs w:val="28"/>
        </w:rPr>
      </w:pPr>
      <w:r w:rsidRPr="00DE6D95">
        <w:rPr>
          <w:rFonts w:ascii="Times New Roman" w:hAnsi="Times New Roman"/>
          <w:sz w:val="28"/>
          <w:szCs w:val="28"/>
        </w:rPr>
        <w:t>Exemplary and aggravated damages</w:t>
      </w:r>
    </w:p>
    <w:p w14:paraId="37FECBAF" w14:textId="63FC3846" w:rsidR="008155D9" w:rsidRPr="00DE6D95" w:rsidRDefault="00E84BA7" w:rsidP="00BA4D2B">
      <w:pPr>
        <w:pStyle w:val="ListParagraph"/>
        <w:numPr>
          <w:ilvl w:val="0"/>
          <w:numId w:val="6"/>
        </w:numPr>
        <w:spacing w:line="360" w:lineRule="auto"/>
        <w:jc w:val="both"/>
        <w:rPr>
          <w:rFonts w:ascii="Times New Roman" w:hAnsi="Times New Roman"/>
          <w:sz w:val="28"/>
          <w:szCs w:val="28"/>
        </w:rPr>
      </w:pPr>
      <w:r w:rsidRPr="00DE6D95">
        <w:rPr>
          <w:rFonts w:ascii="Times New Roman" w:hAnsi="Times New Roman"/>
          <w:sz w:val="28"/>
          <w:szCs w:val="28"/>
        </w:rPr>
        <w:t xml:space="preserve"> </w:t>
      </w:r>
      <w:proofErr w:type="gramStart"/>
      <w:r w:rsidRPr="00DE6D95">
        <w:rPr>
          <w:rFonts w:ascii="Times New Roman" w:hAnsi="Times New Roman"/>
          <w:sz w:val="28"/>
          <w:szCs w:val="28"/>
        </w:rPr>
        <w:t>interest</w:t>
      </w:r>
      <w:proofErr w:type="gramEnd"/>
      <w:r w:rsidRPr="00DE6D95">
        <w:rPr>
          <w:rFonts w:ascii="Times New Roman" w:hAnsi="Times New Roman"/>
          <w:sz w:val="28"/>
          <w:szCs w:val="28"/>
        </w:rPr>
        <w:t xml:space="preserve"> on (c)</w:t>
      </w:r>
      <w:r w:rsidR="008155D9" w:rsidRPr="00DE6D95">
        <w:rPr>
          <w:rFonts w:ascii="Times New Roman" w:hAnsi="Times New Roman"/>
          <w:sz w:val="28"/>
          <w:szCs w:val="28"/>
        </w:rPr>
        <w:t>, (d) and (e)</w:t>
      </w:r>
      <w:r w:rsidRPr="00DE6D95">
        <w:rPr>
          <w:rFonts w:ascii="Times New Roman" w:hAnsi="Times New Roman"/>
          <w:sz w:val="28"/>
          <w:szCs w:val="28"/>
        </w:rPr>
        <w:t>an a</w:t>
      </w:r>
      <w:r w:rsidR="008155D9" w:rsidRPr="00DE6D95">
        <w:rPr>
          <w:rFonts w:ascii="Times New Roman" w:hAnsi="Times New Roman"/>
          <w:sz w:val="28"/>
          <w:szCs w:val="28"/>
        </w:rPr>
        <w:t>t 20% from the date of  cause of action till payment in full.</w:t>
      </w:r>
    </w:p>
    <w:p w14:paraId="5E07D3AF" w14:textId="521EB21C" w:rsidR="008155D9" w:rsidRPr="00DE6D95" w:rsidRDefault="008155D9" w:rsidP="00BA4D2B">
      <w:pPr>
        <w:pStyle w:val="ListParagraph"/>
        <w:numPr>
          <w:ilvl w:val="0"/>
          <w:numId w:val="6"/>
        </w:numPr>
        <w:spacing w:line="360" w:lineRule="auto"/>
        <w:jc w:val="both"/>
        <w:rPr>
          <w:rFonts w:ascii="Times New Roman" w:hAnsi="Times New Roman"/>
          <w:sz w:val="28"/>
          <w:szCs w:val="28"/>
        </w:rPr>
      </w:pPr>
      <w:r w:rsidRPr="00DE6D95">
        <w:rPr>
          <w:rFonts w:ascii="Times New Roman" w:hAnsi="Times New Roman"/>
          <w:sz w:val="28"/>
          <w:szCs w:val="28"/>
        </w:rPr>
        <w:t>Cost of the suit.</w:t>
      </w:r>
    </w:p>
    <w:p w14:paraId="1638F3B9" w14:textId="77777777" w:rsidR="008155D9" w:rsidRPr="00DE6D95" w:rsidRDefault="008155D9" w:rsidP="008155D9">
      <w:pPr>
        <w:spacing w:line="360" w:lineRule="auto"/>
        <w:jc w:val="both"/>
        <w:rPr>
          <w:rFonts w:ascii="Times New Roman" w:hAnsi="Times New Roman"/>
          <w:sz w:val="28"/>
          <w:szCs w:val="28"/>
        </w:rPr>
      </w:pPr>
      <w:r w:rsidRPr="00DE6D95">
        <w:rPr>
          <w:rFonts w:ascii="Times New Roman" w:hAnsi="Times New Roman"/>
          <w:sz w:val="28"/>
          <w:szCs w:val="28"/>
        </w:rPr>
        <w:t>He however withdrew the claim for the payment of provident fund, because it was paid to him in full. He also did not plead repatriation, although he argued that it was conversed in the witness statement.</w:t>
      </w:r>
    </w:p>
    <w:p w14:paraId="6EB0CBA9" w14:textId="06E4747C" w:rsidR="00B5088F" w:rsidRPr="00DE6D95" w:rsidRDefault="00A75381" w:rsidP="008155D9">
      <w:pPr>
        <w:spacing w:line="360" w:lineRule="auto"/>
        <w:jc w:val="both"/>
        <w:rPr>
          <w:rFonts w:ascii="Times New Roman" w:hAnsi="Times New Roman"/>
          <w:sz w:val="28"/>
          <w:szCs w:val="28"/>
        </w:rPr>
      </w:pPr>
      <w:r w:rsidRPr="00DE6D95">
        <w:rPr>
          <w:rFonts w:ascii="Times New Roman" w:hAnsi="Times New Roman"/>
          <w:sz w:val="28"/>
          <w:szCs w:val="28"/>
        </w:rPr>
        <w:t xml:space="preserve">It is trite that </w:t>
      </w:r>
      <w:r w:rsidR="008155D9" w:rsidRPr="00DE6D95">
        <w:rPr>
          <w:rFonts w:ascii="Times New Roman" w:hAnsi="Times New Roman"/>
          <w:sz w:val="28"/>
          <w:szCs w:val="28"/>
        </w:rPr>
        <w:t>part</w:t>
      </w:r>
      <w:r w:rsidRPr="00DE6D95">
        <w:rPr>
          <w:rFonts w:ascii="Times New Roman" w:hAnsi="Times New Roman"/>
          <w:sz w:val="28"/>
          <w:szCs w:val="28"/>
        </w:rPr>
        <w:t xml:space="preserve">ies are </w:t>
      </w:r>
      <w:r w:rsidR="008155D9" w:rsidRPr="00DE6D95">
        <w:rPr>
          <w:rFonts w:ascii="Times New Roman" w:hAnsi="Times New Roman"/>
          <w:sz w:val="28"/>
          <w:szCs w:val="28"/>
        </w:rPr>
        <w:t xml:space="preserve">bound by their pleadings </w:t>
      </w:r>
      <w:r w:rsidR="00B5088F" w:rsidRPr="00DE6D95">
        <w:rPr>
          <w:rFonts w:ascii="Times New Roman" w:hAnsi="Times New Roman"/>
          <w:sz w:val="28"/>
          <w:szCs w:val="28"/>
        </w:rPr>
        <w:t xml:space="preserve">unless </w:t>
      </w:r>
      <w:r w:rsidRPr="00DE6D95">
        <w:rPr>
          <w:rFonts w:ascii="Times New Roman" w:hAnsi="Times New Roman"/>
          <w:sz w:val="28"/>
          <w:szCs w:val="28"/>
        </w:rPr>
        <w:t xml:space="preserve">the </w:t>
      </w:r>
      <w:r w:rsidR="00B5088F" w:rsidRPr="00DE6D95">
        <w:rPr>
          <w:rFonts w:ascii="Times New Roman" w:hAnsi="Times New Roman"/>
          <w:sz w:val="28"/>
          <w:szCs w:val="28"/>
        </w:rPr>
        <w:t>pleadings are amended</w:t>
      </w:r>
      <w:r w:rsidR="00E76142" w:rsidRPr="00DE6D95">
        <w:rPr>
          <w:rFonts w:ascii="Times New Roman" w:hAnsi="Times New Roman"/>
          <w:sz w:val="28"/>
          <w:szCs w:val="28"/>
        </w:rPr>
        <w:t xml:space="preserve"> with leave of Court</w:t>
      </w:r>
      <w:r w:rsidR="00880888" w:rsidRPr="00DE6D95">
        <w:rPr>
          <w:rFonts w:ascii="Times New Roman" w:hAnsi="Times New Roman"/>
          <w:sz w:val="28"/>
          <w:szCs w:val="28"/>
        </w:rPr>
        <w:t xml:space="preserve">. In </w:t>
      </w:r>
      <w:proofErr w:type="spellStart"/>
      <w:r w:rsidR="00880888" w:rsidRPr="00DE6D95">
        <w:rPr>
          <w:rFonts w:ascii="Times New Roman" w:hAnsi="Times New Roman"/>
          <w:b/>
          <w:bCs/>
          <w:sz w:val="28"/>
          <w:szCs w:val="28"/>
        </w:rPr>
        <w:t>Adetoun</w:t>
      </w:r>
      <w:proofErr w:type="spellEnd"/>
      <w:r w:rsidR="00880888" w:rsidRPr="00DE6D95">
        <w:rPr>
          <w:rFonts w:ascii="Times New Roman" w:hAnsi="Times New Roman"/>
          <w:b/>
          <w:bCs/>
          <w:sz w:val="28"/>
          <w:szCs w:val="28"/>
        </w:rPr>
        <w:t xml:space="preserve"> </w:t>
      </w:r>
      <w:proofErr w:type="spellStart"/>
      <w:r w:rsidR="00880888" w:rsidRPr="00DE6D95">
        <w:rPr>
          <w:rFonts w:ascii="Times New Roman" w:hAnsi="Times New Roman"/>
          <w:b/>
          <w:bCs/>
          <w:sz w:val="28"/>
          <w:szCs w:val="28"/>
        </w:rPr>
        <w:t>Oladeji</w:t>
      </w:r>
      <w:proofErr w:type="spellEnd"/>
      <w:r w:rsidR="00880888" w:rsidRPr="00DE6D95">
        <w:rPr>
          <w:rFonts w:ascii="Times New Roman" w:hAnsi="Times New Roman"/>
          <w:b/>
          <w:bCs/>
          <w:sz w:val="28"/>
          <w:szCs w:val="28"/>
        </w:rPr>
        <w:t xml:space="preserve"> (NIG) </w:t>
      </w:r>
      <w:proofErr w:type="spellStart"/>
      <w:r w:rsidR="00880888" w:rsidRPr="00DE6D95">
        <w:rPr>
          <w:rFonts w:ascii="Times New Roman" w:hAnsi="Times New Roman"/>
          <w:b/>
          <w:bCs/>
          <w:sz w:val="28"/>
          <w:szCs w:val="28"/>
        </w:rPr>
        <w:t>vs</w:t>
      </w:r>
      <w:proofErr w:type="spellEnd"/>
      <w:r w:rsidR="00880888" w:rsidRPr="00DE6D95">
        <w:rPr>
          <w:rFonts w:ascii="Times New Roman" w:hAnsi="Times New Roman"/>
          <w:b/>
          <w:bCs/>
          <w:sz w:val="28"/>
          <w:szCs w:val="28"/>
        </w:rPr>
        <w:t xml:space="preserve"> Nigeria Breweries PLV+C S.C, 91/2002</w:t>
      </w:r>
      <w:r w:rsidR="00880888" w:rsidRPr="00DE6D95">
        <w:rPr>
          <w:rFonts w:ascii="Times New Roman" w:hAnsi="Times New Roman"/>
          <w:sz w:val="28"/>
          <w:szCs w:val="28"/>
        </w:rPr>
        <w:t xml:space="preserve"> cited in </w:t>
      </w:r>
      <w:r w:rsidR="00880888" w:rsidRPr="00DE6D95">
        <w:rPr>
          <w:rFonts w:ascii="Times New Roman" w:hAnsi="Times New Roman"/>
          <w:b/>
          <w:bCs/>
          <w:sz w:val="28"/>
          <w:szCs w:val="28"/>
        </w:rPr>
        <w:t xml:space="preserve">Independent </w:t>
      </w:r>
      <w:proofErr w:type="spellStart"/>
      <w:r w:rsidR="00880888" w:rsidRPr="00DE6D95">
        <w:rPr>
          <w:rFonts w:ascii="Times New Roman" w:hAnsi="Times New Roman"/>
          <w:b/>
          <w:bCs/>
          <w:sz w:val="28"/>
          <w:szCs w:val="28"/>
        </w:rPr>
        <w:t>Electrol</w:t>
      </w:r>
      <w:proofErr w:type="spellEnd"/>
      <w:r w:rsidR="00880888" w:rsidRPr="00DE6D95">
        <w:rPr>
          <w:rFonts w:ascii="Times New Roman" w:hAnsi="Times New Roman"/>
          <w:b/>
          <w:bCs/>
          <w:sz w:val="28"/>
          <w:szCs w:val="28"/>
        </w:rPr>
        <w:t xml:space="preserve"> and Boundaries Commission and </w:t>
      </w:r>
      <w:proofErr w:type="spellStart"/>
      <w:r w:rsidR="00880888" w:rsidRPr="00DE6D95">
        <w:rPr>
          <w:rFonts w:ascii="Times New Roman" w:hAnsi="Times New Roman"/>
          <w:b/>
          <w:bCs/>
          <w:sz w:val="28"/>
          <w:szCs w:val="28"/>
        </w:rPr>
        <w:t>anor</w:t>
      </w:r>
      <w:proofErr w:type="spellEnd"/>
      <w:r w:rsidR="00880888" w:rsidRPr="00DE6D95">
        <w:rPr>
          <w:rFonts w:ascii="Times New Roman" w:hAnsi="Times New Roman"/>
          <w:b/>
          <w:bCs/>
          <w:sz w:val="28"/>
          <w:szCs w:val="28"/>
        </w:rPr>
        <w:t xml:space="preserve"> </w:t>
      </w:r>
      <w:proofErr w:type="spellStart"/>
      <w:r w:rsidR="00880888" w:rsidRPr="00DE6D95">
        <w:rPr>
          <w:rFonts w:ascii="Times New Roman" w:hAnsi="Times New Roman"/>
          <w:b/>
          <w:bCs/>
          <w:sz w:val="28"/>
          <w:szCs w:val="28"/>
        </w:rPr>
        <w:t>vs</w:t>
      </w:r>
      <w:proofErr w:type="spellEnd"/>
      <w:r w:rsidR="00880888" w:rsidRPr="00DE6D95">
        <w:rPr>
          <w:rFonts w:ascii="Times New Roman" w:hAnsi="Times New Roman"/>
          <w:b/>
          <w:bCs/>
          <w:sz w:val="28"/>
          <w:szCs w:val="28"/>
        </w:rPr>
        <w:t xml:space="preserve"> Stephen </w:t>
      </w:r>
      <w:proofErr w:type="spellStart"/>
      <w:r w:rsidR="00880888" w:rsidRPr="00DE6D95">
        <w:rPr>
          <w:rFonts w:ascii="Times New Roman" w:hAnsi="Times New Roman"/>
          <w:b/>
          <w:bCs/>
          <w:sz w:val="28"/>
          <w:szCs w:val="28"/>
        </w:rPr>
        <w:t>Mutinda</w:t>
      </w:r>
      <w:proofErr w:type="spellEnd"/>
      <w:r w:rsidR="00880888" w:rsidRPr="00DE6D95">
        <w:rPr>
          <w:rFonts w:ascii="Times New Roman" w:hAnsi="Times New Roman"/>
          <w:b/>
          <w:bCs/>
          <w:sz w:val="28"/>
          <w:szCs w:val="28"/>
        </w:rPr>
        <w:t xml:space="preserve"> Mule &amp; 3 others CA</w:t>
      </w:r>
      <w:r w:rsidR="00B5088F" w:rsidRPr="00DE6D95">
        <w:rPr>
          <w:rFonts w:ascii="Times New Roman" w:hAnsi="Times New Roman"/>
          <w:sz w:val="28"/>
          <w:szCs w:val="28"/>
        </w:rPr>
        <w:t xml:space="preserve"> </w:t>
      </w:r>
      <w:r w:rsidR="00880888" w:rsidRPr="00DE6D95">
        <w:rPr>
          <w:rFonts w:ascii="Times New Roman" w:hAnsi="Times New Roman"/>
          <w:sz w:val="28"/>
          <w:szCs w:val="28"/>
        </w:rPr>
        <w:t xml:space="preserve"> Judge Pius </w:t>
      </w:r>
      <w:proofErr w:type="spellStart"/>
      <w:r w:rsidR="00880888" w:rsidRPr="00DE6D95">
        <w:rPr>
          <w:rFonts w:ascii="Times New Roman" w:hAnsi="Times New Roman"/>
          <w:sz w:val="28"/>
          <w:szCs w:val="28"/>
        </w:rPr>
        <w:t>Adremi</w:t>
      </w:r>
      <w:proofErr w:type="spellEnd"/>
      <w:r w:rsidR="00880888" w:rsidRPr="00DE6D95">
        <w:rPr>
          <w:rFonts w:ascii="Times New Roman" w:hAnsi="Times New Roman"/>
          <w:sz w:val="28"/>
          <w:szCs w:val="28"/>
        </w:rPr>
        <w:t xml:space="preserve"> J.S.C </w:t>
      </w:r>
      <w:r w:rsidRPr="00DE6D95">
        <w:rPr>
          <w:rFonts w:ascii="Times New Roman" w:hAnsi="Times New Roman"/>
          <w:sz w:val="28"/>
          <w:szCs w:val="28"/>
        </w:rPr>
        <w:t>stated that ;</w:t>
      </w:r>
      <w:r w:rsidR="00880888" w:rsidRPr="00DE6D95">
        <w:rPr>
          <w:rFonts w:ascii="Times New Roman" w:hAnsi="Times New Roman"/>
          <w:sz w:val="28"/>
          <w:szCs w:val="28"/>
        </w:rPr>
        <w:t xml:space="preserve"> </w:t>
      </w:r>
      <w:r w:rsidR="00880888" w:rsidRPr="00DE6D95">
        <w:rPr>
          <w:rFonts w:ascii="Times New Roman" w:hAnsi="Times New Roman"/>
          <w:i/>
          <w:iCs/>
          <w:sz w:val="28"/>
          <w:szCs w:val="28"/>
        </w:rPr>
        <w:t xml:space="preserve">“… it is now a very trite principle of law that </w:t>
      </w:r>
      <w:r w:rsidRPr="00DE6D95">
        <w:rPr>
          <w:rFonts w:ascii="Times New Roman" w:hAnsi="Times New Roman"/>
          <w:i/>
          <w:iCs/>
          <w:sz w:val="28"/>
          <w:szCs w:val="28"/>
        </w:rPr>
        <w:t xml:space="preserve">parties are bound by their pleadings and that any evidence led by any of the parties which does not support an averment in the pleadings or put in another way, which is at variance with the averments of the pleadings goes  to </w:t>
      </w:r>
      <w:r w:rsidRPr="00DE6D95">
        <w:rPr>
          <w:rFonts w:ascii="Times New Roman" w:hAnsi="Times New Roman"/>
          <w:i/>
          <w:iCs/>
          <w:sz w:val="28"/>
          <w:szCs w:val="28"/>
        </w:rPr>
        <w:lastRenderedPageBreak/>
        <w:t xml:space="preserve">no issue and must be disregarded…” </w:t>
      </w:r>
      <w:r w:rsidRPr="00DE6D95">
        <w:rPr>
          <w:rFonts w:ascii="Times New Roman" w:hAnsi="Times New Roman"/>
          <w:sz w:val="28"/>
          <w:szCs w:val="28"/>
        </w:rPr>
        <w:t>We associate ourselves with this holding and therefore we shall disregard the claim for Repatriation because it was not pleaded.</w:t>
      </w:r>
      <w:r w:rsidRPr="00DE6D95">
        <w:rPr>
          <w:rFonts w:ascii="Times New Roman" w:hAnsi="Times New Roman"/>
          <w:i/>
          <w:iCs/>
          <w:sz w:val="28"/>
          <w:szCs w:val="28"/>
        </w:rPr>
        <w:t xml:space="preserve"> </w:t>
      </w:r>
    </w:p>
    <w:p w14:paraId="6B7164E2" w14:textId="658F61E7" w:rsidR="00BE2A3C" w:rsidRPr="00DE6D95" w:rsidRDefault="00B5088F" w:rsidP="008A4E8E">
      <w:pPr>
        <w:spacing w:line="360" w:lineRule="auto"/>
        <w:jc w:val="both"/>
        <w:rPr>
          <w:rFonts w:ascii="Times New Roman" w:hAnsi="Times New Roman"/>
          <w:b/>
          <w:bCs/>
          <w:sz w:val="28"/>
          <w:szCs w:val="28"/>
        </w:rPr>
      </w:pPr>
      <w:r w:rsidRPr="00DE6D95">
        <w:rPr>
          <w:rFonts w:ascii="Times New Roman" w:hAnsi="Times New Roman"/>
          <w:sz w:val="28"/>
          <w:szCs w:val="28"/>
        </w:rPr>
        <w:t xml:space="preserve"> </w:t>
      </w:r>
      <w:r w:rsidR="008155D9" w:rsidRPr="00DE6D95">
        <w:rPr>
          <w:rFonts w:ascii="Times New Roman" w:hAnsi="Times New Roman"/>
          <w:b/>
          <w:bCs/>
          <w:sz w:val="28"/>
          <w:szCs w:val="28"/>
        </w:rPr>
        <w:t xml:space="preserve"> </w:t>
      </w:r>
      <w:r w:rsidRPr="00DE6D95">
        <w:rPr>
          <w:rFonts w:ascii="Times New Roman" w:hAnsi="Times New Roman"/>
          <w:b/>
          <w:bCs/>
          <w:sz w:val="28"/>
          <w:szCs w:val="28"/>
        </w:rPr>
        <w:t>b) Compensatory order</w:t>
      </w:r>
    </w:p>
    <w:p w14:paraId="47A9AD35" w14:textId="1CDD3AB8" w:rsidR="00C920EB" w:rsidRPr="00DE6D95" w:rsidRDefault="00B5088F" w:rsidP="00C920EB">
      <w:pPr>
        <w:spacing w:line="360" w:lineRule="auto"/>
        <w:jc w:val="both"/>
        <w:rPr>
          <w:rFonts w:ascii="Times New Roman" w:hAnsi="Times New Roman"/>
          <w:i/>
          <w:iCs/>
          <w:sz w:val="28"/>
          <w:szCs w:val="28"/>
        </w:rPr>
      </w:pPr>
      <w:r w:rsidRPr="00DE6D95">
        <w:rPr>
          <w:rFonts w:ascii="Times New Roman" w:hAnsi="Times New Roman"/>
          <w:sz w:val="28"/>
          <w:szCs w:val="28"/>
        </w:rPr>
        <w:t xml:space="preserve">Although the claimant cited Section 77 Act as providing for </w:t>
      </w:r>
      <w:r w:rsidR="00A73AB4" w:rsidRPr="00DE6D95">
        <w:rPr>
          <w:rFonts w:ascii="Times New Roman" w:hAnsi="Times New Roman"/>
          <w:sz w:val="28"/>
          <w:szCs w:val="28"/>
        </w:rPr>
        <w:t>a compensatory</w:t>
      </w:r>
      <w:r w:rsidRPr="00DE6D95">
        <w:rPr>
          <w:rFonts w:ascii="Times New Roman" w:hAnsi="Times New Roman"/>
          <w:sz w:val="28"/>
          <w:szCs w:val="28"/>
        </w:rPr>
        <w:t xml:space="preserve"> order</w:t>
      </w:r>
      <w:r w:rsidR="00A73AB4" w:rsidRPr="00DE6D95">
        <w:rPr>
          <w:rFonts w:ascii="Times New Roman" w:hAnsi="Times New Roman"/>
          <w:sz w:val="28"/>
          <w:szCs w:val="28"/>
        </w:rPr>
        <w:t xml:space="preserve">, </w:t>
      </w:r>
      <w:r w:rsidRPr="00DE6D95">
        <w:rPr>
          <w:rFonts w:ascii="Times New Roman" w:hAnsi="Times New Roman"/>
          <w:sz w:val="28"/>
          <w:szCs w:val="28"/>
        </w:rPr>
        <w:t xml:space="preserve"> </w:t>
      </w:r>
      <w:r w:rsidR="00A73AB4" w:rsidRPr="00DE6D95">
        <w:rPr>
          <w:rFonts w:ascii="Times New Roman" w:hAnsi="Times New Roman"/>
          <w:sz w:val="28"/>
          <w:szCs w:val="28"/>
        </w:rPr>
        <w:t>w</w:t>
      </w:r>
      <w:r w:rsidRPr="00DE6D95">
        <w:rPr>
          <w:rFonts w:ascii="Times New Roman" w:hAnsi="Times New Roman"/>
          <w:sz w:val="28"/>
          <w:szCs w:val="28"/>
        </w:rPr>
        <w:t xml:space="preserve">ith due Respect the Section </w:t>
      </w:r>
      <w:r w:rsidR="00A73AB4" w:rsidRPr="00DE6D95">
        <w:rPr>
          <w:rFonts w:ascii="Times New Roman" w:hAnsi="Times New Roman"/>
          <w:sz w:val="28"/>
          <w:szCs w:val="28"/>
        </w:rPr>
        <w:t xml:space="preserve">actually is Section </w:t>
      </w:r>
      <w:r w:rsidRPr="00DE6D95">
        <w:rPr>
          <w:rFonts w:ascii="Times New Roman" w:hAnsi="Times New Roman"/>
          <w:sz w:val="28"/>
          <w:szCs w:val="28"/>
        </w:rPr>
        <w:t>78</w:t>
      </w:r>
      <w:r w:rsidR="00A73AB4" w:rsidRPr="00DE6D95">
        <w:rPr>
          <w:rFonts w:ascii="Times New Roman" w:hAnsi="Times New Roman"/>
          <w:sz w:val="28"/>
          <w:szCs w:val="28"/>
        </w:rPr>
        <w:t xml:space="preserve"> and it </w:t>
      </w:r>
      <w:r w:rsidR="00C920EB" w:rsidRPr="00DE6D95">
        <w:rPr>
          <w:rFonts w:ascii="Times New Roman" w:hAnsi="Times New Roman"/>
          <w:sz w:val="28"/>
          <w:szCs w:val="28"/>
        </w:rPr>
        <w:t xml:space="preserve"> mandates the labour officer to make a compensatory order of 1 month and grants him or her discretion to make additional compensation of up to 3 months wages of the dismissed</w:t>
      </w:r>
      <w:r w:rsidR="00A73AB4" w:rsidRPr="00DE6D95">
        <w:rPr>
          <w:rFonts w:ascii="Times New Roman" w:hAnsi="Times New Roman"/>
          <w:sz w:val="28"/>
          <w:szCs w:val="28"/>
        </w:rPr>
        <w:t xml:space="preserve"> employee’s</w:t>
      </w:r>
      <w:r w:rsidR="00C920EB" w:rsidRPr="00DE6D95">
        <w:rPr>
          <w:rFonts w:ascii="Times New Roman" w:hAnsi="Times New Roman"/>
          <w:sz w:val="28"/>
          <w:szCs w:val="28"/>
        </w:rPr>
        <w:t xml:space="preserve"> wages.</w:t>
      </w:r>
      <w:r w:rsidR="00C920EB" w:rsidRPr="00DE6D95">
        <w:rPr>
          <w:rFonts w:ascii="Times New Roman" w:hAnsi="Times New Roman"/>
          <w:b/>
          <w:bCs/>
          <w:sz w:val="28"/>
          <w:szCs w:val="28"/>
        </w:rPr>
        <w:t xml:space="preserve"> </w:t>
      </w:r>
      <w:r w:rsidR="00C920EB" w:rsidRPr="00DE6D95">
        <w:rPr>
          <w:rFonts w:ascii="Times New Roman" w:hAnsi="Times New Roman"/>
          <w:sz w:val="28"/>
          <w:szCs w:val="28"/>
        </w:rPr>
        <w:t xml:space="preserve">This section only applies to labour officers. In </w:t>
      </w:r>
      <w:proofErr w:type="spellStart"/>
      <w:r w:rsidR="00C920EB" w:rsidRPr="00DE6D95">
        <w:rPr>
          <w:rFonts w:ascii="Times New Roman" w:hAnsi="Times New Roman"/>
          <w:b/>
          <w:bCs/>
          <w:sz w:val="28"/>
          <w:szCs w:val="28"/>
        </w:rPr>
        <w:t>Edace</w:t>
      </w:r>
      <w:proofErr w:type="spellEnd"/>
      <w:r w:rsidR="00C920EB" w:rsidRPr="00DE6D95">
        <w:rPr>
          <w:rFonts w:ascii="Times New Roman" w:hAnsi="Times New Roman"/>
          <w:b/>
          <w:bCs/>
          <w:sz w:val="28"/>
          <w:szCs w:val="28"/>
        </w:rPr>
        <w:t xml:space="preserve"> </w:t>
      </w:r>
      <w:proofErr w:type="spellStart"/>
      <w:r w:rsidR="00C920EB" w:rsidRPr="00DE6D95">
        <w:rPr>
          <w:rFonts w:ascii="Times New Roman" w:hAnsi="Times New Roman"/>
          <w:b/>
          <w:bCs/>
          <w:sz w:val="28"/>
          <w:szCs w:val="28"/>
        </w:rPr>
        <w:t>Micheal</w:t>
      </w:r>
      <w:proofErr w:type="spellEnd"/>
      <w:r w:rsidR="00C920EB" w:rsidRPr="00DE6D95">
        <w:rPr>
          <w:rFonts w:ascii="Times New Roman" w:hAnsi="Times New Roman"/>
          <w:b/>
          <w:bCs/>
          <w:sz w:val="28"/>
          <w:szCs w:val="28"/>
        </w:rPr>
        <w:t xml:space="preserve"> </w:t>
      </w:r>
      <w:proofErr w:type="spellStart"/>
      <w:r w:rsidR="00C920EB" w:rsidRPr="00DE6D95">
        <w:rPr>
          <w:rFonts w:ascii="Times New Roman" w:hAnsi="Times New Roman"/>
          <w:b/>
          <w:bCs/>
          <w:sz w:val="28"/>
          <w:szCs w:val="28"/>
        </w:rPr>
        <w:t>vs</w:t>
      </w:r>
      <w:proofErr w:type="spellEnd"/>
      <w:r w:rsidR="00C920EB" w:rsidRPr="00DE6D95">
        <w:rPr>
          <w:rFonts w:ascii="Times New Roman" w:hAnsi="Times New Roman"/>
          <w:b/>
          <w:bCs/>
          <w:sz w:val="28"/>
          <w:szCs w:val="28"/>
        </w:rPr>
        <w:t xml:space="preserve"> </w:t>
      </w:r>
      <w:proofErr w:type="spellStart"/>
      <w:r w:rsidR="00C920EB" w:rsidRPr="00DE6D95">
        <w:rPr>
          <w:rFonts w:ascii="Times New Roman" w:hAnsi="Times New Roman"/>
          <w:b/>
          <w:bCs/>
          <w:sz w:val="28"/>
          <w:szCs w:val="28"/>
        </w:rPr>
        <w:t>Watoto</w:t>
      </w:r>
      <w:proofErr w:type="spellEnd"/>
      <w:r w:rsidR="00C920EB" w:rsidRPr="00DE6D95">
        <w:rPr>
          <w:rFonts w:ascii="Times New Roman" w:hAnsi="Times New Roman"/>
          <w:b/>
          <w:bCs/>
          <w:sz w:val="28"/>
          <w:szCs w:val="28"/>
        </w:rPr>
        <w:t xml:space="preserve"> Child Care Ministries LD Appeal No.016/2015, </w:t>
      </w:r>
      <w:r w:rsidR="00C920EB" w:rsidRPr="00DE6D95">
        <w:rPr>
          <w:rFonts w:ascii="Times New Roman" w:hAnsi="Times New Roman"/>
          <w:sz w:val="28"/>
          <w:szCs w:val="28"/>
        </w:rPr>
        <w:t xml:space="preserve">this court held that section 78 </w:t>
      </w:r>
      <w:r w:rsidR="00C920EB" w:rsidRPr="00DE6D95">
        <w:rPr>
          <w:rFonts w:ascii="Times New Roman" w:hAnsi="Times New Roman"/>
          <w:i/>
          <w:iCs/>
          <w:sz w:val="28"/>
          <w:szCs w:val="28"/>
        </w:rPr>
        <w:t xml:space="preserve">“… in our view covers whatever damages that could have </w:t>
      </w:r>
      <w:r w:rsidR="00A73AB4" w:rsidRPr="00DE6D95">
        <w:rPr>
          <w:rFonts w:ascii="Times New Roman" w:hAnsi="Times New Roman"/>
          <w:i/>
          <w:iCs/>
          <w:sz w:val="28"/>
          <w:szCs w:val="28"/>
        </w:rPr>
        <w:t>arisen from</w:t>
      </w:r>
      <w:r w:rsidR="00C920EB" w:rsidRPr="00DE6D95">
        <w:rPr>
          <w:rFonts w:ascii="Times New Roman" w:hAnsi="Times New Roman"/>
          <w:i/>
          <w:iCs/>
          <w:sz w:val="28"/>
          <w:szCs w:val="28"/>
        </w:rPr>
        <w:t xml:space="preserve"> illegal termination although section 78(3) provides for maximum amount of additional </w:t>
      </w:r>
      <w:proofErr w:type="gramStart"/>
      <w:r w:rsidR="00C920EB" w:rsidRPr="00DE6D95">
        <w:rPr>
          <w:rFonts w:ascii="Times New Roman" w:hAnsi="Times New Roman"/>
          <w:i/>
          <w:iCs/>
          <w:sz w:val="28"/>
          <w:szCs w:val="28"/>
        </w:rPr>
        <w:t>compensation  which</w:t>
      </w:r>
      <w:proofErr w:type="gramEnd"/>
      <w:r w:rsidR="00C920EB" w:rsidRPr="00DE6D95">
        <w:rPr>
          <w:rFonts w:ascii="Times New Roman" w:hAnsi="Times New Roman"/>
          <w:i/>
          <w:iCs/>
          <w:sz w:val="28"/>
          <w:szCs w:val="28"/>
        </w:rPr>
        <w:t xml:space="preserve"> in our view is equivalent to damages. </w:t>
      </w:r>
    </w:p>
    <w:p w14:paraId="53669B07" w14:textId="05F087BA" w:rsidR="00C920EB" w:rsidRPr="00DE6D95" w:rsidRDefault="00C920EB" w:rsidP="00C920EB">
      <w:pPr>
        <w:spacing w:line="360" w:lineRule="auto"/>
        <w:jc w:val="both"/>
        <w:rPr>
          <w:rFonts w:ascii="Times New Roman" w:hAnsi="Times New Roman"/>
          <w:sz w:val="28"/>
          <w:szCs w:val="28"/>
        </w:rPr>
      </w:pPr>
      <w:r w:rsidRPr="00DE6D95">
        <w:rPr>
          <w:rFonts w:ascii="Times New Roman" w:hAnsi="Times New Roman"/>
          <w:i/>
          <w:iCs/>
          <w:sz w:val="28"/>
          <w:szCs w:val="28"/>
        </w:rPr>
        <w:t>Unlike the Industrial Court, the discretion of the Labour officer to award such damages under section 78(3) is limited to 3 months wages of the dismissed employee’s salary…”</w:t>
      </w:r>
      <w:r w:rsidR="00F73347" w:rsidRPr="00DE6D95">
        <w:rPr>
          <w:rFonts w:ascii="Times New Roman" w:hAnsi="Times New Roman"/>
          <w:i/>
          <w:iCs/>
          <w:sz w:val="28"/>
          <w:szCs w:val="28"/>
        </w:rPr>
        <w:t xml:space="preserve"> </w:t>
      </w:r>
      <w:r w:rsidR="00F73347" w:rsidRPr="00DE6D95">
        <w:rPr>
          <w:rFonts w:ascii="Times New Roman" w:hAnsi="Times New Roman"/>
          <w:sz w:val="28"/>
          <w:szCs w:val="28"/>
        </w:rPr>
        <w:t xml:space="preserve"> </w:t>
      </w:r>
      <w:r w:rsidR="0043442F" w:rsidRPr="00DE6D95">
        <w:rPr>
          <w:rFonts w:ascii="Times New Roman" w:hAnsi="Times New Roman"/>
          <w:sz w:val="28"/>
          <w:szCs w:val="28"/>
        </w:rPr>
        <w:t xml:space="preserve">It was settled in </w:t>
      </w:r>
      <w:r w:rsidR="0043442F" w:rsidRPr="00DE6D95">
        <w:rPr>
          <w:rFonts w:ascii="Times New Roman" w:hAnsi="Times New Roman"/>
          <w:b/>
          <w:bCs/>
          <w:sz w:val="28"/>
          <w:szCs w:val="28"/>
        </w:rPr>
        <w:t xml:space="preserve">African Field </w:t>
      </w:r>
      <w:proofErr w:type="spellStart"/>
      <w:r w:rsidR="0043442F" w:rsidRPr="00DE6D95">
        <w:rPr>
          <w:rFonts w:ascii="Times New Roman" w:hAnsi="Times New Roman"/>
          <w:b/>
          <w:bCs/>
          <w:sz w:val="28"/>
          <w:szCs w:val="28"/>
        </w:rPr>
        <w:t>Epideemiology</w:t>
      </w:r>
      <w:proofErr w:type="spellEnd"/>
      <w:r w:rsidR="0043442F" w:rsidRPr="00DE6D95">
        <w:rPr>
          <w:rFonts w:ascii="Times New Roman" w:hAnsi="Times New Roman"/>
          <w:b/>
          <w:bCs/>
          <w:sz w:val="28"/>
          <w:szCs w:val="28"/>
        </w:rPr>
        <w:t xml:space="preserve"> Network (AFNET) </w:t>
      </w:r>
      <w:proofErr w:type="spellStart"/>
      <w:r w:rsidR="0043442F" w:rsidRPr="00DE6D95">
        <w:rPr>
          <w:rFonts w:ascii="Times New Roman" w:hAnsi="Times New Roman"/>
          <w:b/>
          <w:bCs/>
          <w:sz w:val="28"/>
          <w:szCs w:val="28"/>
        </w:rPr>
        <w:t>vs</w:t>
      </w:r>
      <w:proofErr w:type="spellEnd"/>
      <w:r w:rsidR="0043442F" w:rsidRPr="00DE6D95">
        <w:rPr>
          <w:rFonts w:ascii="Times New Roman" w:hAnsi="Times New Roman"/>
          <w:b/>
          <w:bCs/>
          <w:sz w:val="28"/>
          <w:szCs w:val="28"/>
        </w:rPr>
        <w:t xml:space="preserve"> Peter </w:t>
      </w:r>
      <w:proofErr w:type="spellStart"/>
      <w:r w:rsidR="0043442F" w:rsidRPr="00DE6D95">
        <w:rPr>
          <w:rFonts w:ascii="Times New Roman" w:hAnsi="Times New Roman"/>
          <w:b/>
          <w:bCs/>
          <w:sz w:val="28"/>
          <w:szCs w:val="28"/>
        </w:rPr>
        <w:t>Waswa</w:t>
      </w:r>
      <w:proofErr w:type="spellEnd"/>
      <w:r w:rsidR="0043442F" w:rsidRPr="00DE6D95">
        <w:rPr>
          <w:rFonts w:ascii="Times New Roman" w:hAnsi="Times New Roman"/>
          <w:b/>
          <w:bCs/>
          <w:sz w:val="28"/>
          <w:szCs w:val="28"/>
        </w:rPr>
        <w:t xml:space="preserve"> </w:t>
      </w:r>
      <w:proofErr w:type="spellStart"/>
      <w:r w:rsidR="0043442F" w:rsidRPr="00DE6D95">
        <w:rPr>
          <w:rFonts w:ascii="Times New Roman" w:hAnsi="Times New Roman"/>
          <w:b/>
          <w:bCs/>
          <w:sz w:val="28"/>
          <w:szCs w:val="28"/>
        </w:rPr>
        <w:t>Kityaba</w:t>
      </w:r>
      <w:proofErr w:type="spellEnd"/>
      <w:r w:rsidR="0043442F" w:rsidRPr="00DE6D95">
        <w:rPr>
          <w:rFonts w:ascii="Times New Roman" w:hAnsi="Times New Roman"/>
          <w:b/>
          <w:bCs/>
          <w:sz w:val="28"/>
          <w:szCs w:val="28"/>
        </w:rPr>
        <w:t xml:space="preserve"> CA .No.0124/2017 </w:t>
      </w:r>
      <w:r w:rsidR="0043442F" w:rsidRPr="00DE6D95">
        <w:rPr>
          <w:rFonts w:ascii="Times New Roman" w:hAnsi="Times New Roman"/>
          <w:sz w:val="28"/>
          <w:szCs w:val="28"/>
        </w:rPr>
        <w:t>that: “</w:t>
      </w:r>
      <w:r w:rsidR="0043442F" w:rsidRPr="00DE6D95">
        <w:rPr>
          <w:rFonts w:ascii="Times New Roman" w:hAnsi="Times New Roman"/>
          <w:b/>
          <w:bCs/>
          <w:i/>
          <w:iCs/>
          <w:sz w:val="28"/>
          <w:szCs w:val="28"/>
        </w:rPr>
        <w:t xml:space="preserve">….the  Industrial Court, can determine any  dispute which can be filed in the high court .In that respect  it has unlimited jurisdiction on the question of remedies that it can lawfully order…”. </w:t>
      </w:r>
      <w:r w:rsidR="0043442F" w:rsidRPr="00DE6D95">
        <w:rPr>
          <w:rFonts w:ascii="Times New Roman" w:hAnsi="Times New Roman"/>
          <w:sz w:val="28"/>
          <w:szCs w:val="28"/>
        </w:rPr>
        <w:t xml:space="preserve">In the circumstances this court can not make a compensatory order as provided under Section 78, this claim therefore </w:t>
      </w:r>
      <w:r w:rsidR="00F73347" w:rsidRPr="00DE6D95">
        <w:rPr>
          <w:rFonts w:ascii="Times New Roman" w:hAnsi="Times New Roman"/>
          <w:sz w:val="28"/>
          <w:szCs w:val="28"/>
        </w:rPr>
        <w:t>fails.</w:t>
      </w:r>
    </w:p>
    <w:p w14:paraId="65CCB76A" w14:textId="569AA715" w:rsidR="00F73347" w:rsidRPr="00DE6D95" w:rsidRDefault="00F73347" w:rsidP="00C920EB">
      <w:pPr>
        <w:spacing w:line="360" w:lineRule="auto"/>
        <w:jc w:val="both"/>
        <w:rPr>
          <w:rFonts w:ascii="Times New Roman" w:hAnsi="Times New Roman"/>
          <w:b/>
          <w:bCs/>
          <w:sz w:val="28"/>
          <w:szCs w:val="28"/>
        </w:rPr>
      </w:pPr>
      <w:r w:rsidRPr="00DE6D95">
        <w:rPr>
          <w:rFonts w:ascii="Times New Roman" w:hAnsi="Times New Roman"/>
          <w:b/>
          <w:bCs/>
          <w:sz w:val="28"/>
          <w:szCs w:val="28"/>
        </w:rPr>
        <w:t xml:space="preserve">General Damages </w:t>
      </w:r>
    </w:p>
    <w:p w14:paraId="23A520E0" w14:textId="368EB4B7" w:rsidR="0000033E" w:rsidRPr="00DE6D95" w:rsidRDefault="0012235A" w:rsidP="0000033E">
      <w:pPr>
        <w:spacing w:line="360" w:lineRule="auto"/>
        <w:jc w:val="both"/>
        <w:rPr>
          <w:rFonts w:ascii="Times New Roman" w:hAnsi="Times New Roman"/>
          <w:sz w:val="28"/>
          <w:szCs w:val="28"/>
        </w:rPr>
      </w:pPr>
      <w:r w:rsidRPr="00DE6D95">
        <w:rPr>
          <w:rFonts w:ascii="Times New Roman" w:hAnsi="Times New Roman"/>
          <w:sz w:val="28"/>
          <w:szCs w:val="28"/>
        </w:rPr>
        <w:t xml:space="preserve">In </w:t>
      </w:r>
      <w:proofErr w:type="spellStart"/>
      <w:r w:rsidR="00F73347" w:rsidRPr="00DE6D95">
        <w:rPr>
          <w:rFonts w:ascii="Times New Roman" w:hAnsi="Times New Roman"/>
          <w:b/>
          <w:bCs/>
          <w:sz w:val="28"/>
          <w:szCs w:val="28"/>
        </w:rPr>
        <w:t>Kapio</w:t>
      </w:r>
      <w:proofErr w:type="spellEnd"/>
      <w:r w:rsidR="00F73347" w:rsidRPr="00DE6D95">
        <w:rPr>
          <w:rFonts w:ascii="Times New Roman" w:hAnsi="Times New Roman"/>
          <w:b/>
          <w:bCs/>
          <w:sz w:val="28"/>
          <w:szCs w:val="28"/>
        </w:rPr>
        <w:t xml:space="preserve"> Simon </w:t>
      </w:r>
      <w:proofErr w:type="spellStart"/>
      <w:r w:rsidR="00F73347" w:rsidRPr="00DE6D95">
        <w:rPr>
          <w:rFonts w:ascii="Times New Roman" w:hAnsi="Times New Roman"/>
          <w:b/>
          <w:bCs/>
          <w:sz w:val="28"/>
          <w:szCs w:val="28"/>
        </w:rPr>
        <w:t>vs</w:t>
      </w:r>
      <w:proofErr w:type="spellEnd"/>
      <w:r w:rsidR="00F73347" w:rsidRPr="00DE6D95">
        <w:rPr>
          <w:rFonts w:ascii="Times New Roman" w:hAnsi="Times New Roman"/>
          <w:b/>
          <w:bCs/>
          <w:sz w:val="28"/>
          <w:szCs w:val="28"/>
        </w:rPr>
        <w:t xml:space="preserve"> centenary Bank LDC No. 300/2015, </w:t>
      </w:r>
      <w:proofErr w:type="spellStart"/>
      <w:r w:rsidR="00C64744" w:rsidRPr="00DE6D95">
        <w:rPr>
          <w:rFonts w:ascii="Times New Roman" w:hAnsi="Times New Roman"/>
          <w:b/>
          <w:sz w:val="28"/>
          <w:szCs w:val="28"/>
        </w:rPr>
        <w:t>Okuo</w:t>
      </w:r>
      <w:proofErr w:type="spellEnd"/>
      <w:r w:rsidR="00C64744" w:rsidRPr="00DE6D95">
        <w:rPr>
          <w:rFonts w:ascii="Times New Roman" w:hAnsi="Times New Roman"/>
          <w:b/>
          <w:sz w:val="28"/>
          <w:szCs w:val="28"/>
        </w:rPr>
        <w:t xml:space="preserve"> Constant</w:t>
      </w:r>
      <w:r w:rsidRPr="00DE6D95">
        <w:rPr>
          <w:rFonts w:ascii="Times New Roman" w:hAnsi="Times New Roman"/>
          <w:b/>
          <w:sz w:val="28"/>
          <w:szCs w:val="28"/>
        </w:rPr>
        <w:t xml:space="preserve"> </w:t>
      </w:r>
      <w:proofErr w:type="spellStart"/>
      <w:r w:rsidRPr="00DE6D95">
        <w:rPr>
          <w:rFonts w:ascii="Times New Roman" w:hAnsi="Times New Roman"/>
          <w:b/>
          <w:sz w:val="28"/>
          <w:szCs w:val="28"/>
        </w:rPr>
        <w:t>vs</w:t>
      </w:r>
      <w:proofErr w:type="spellEnd"/>
      <w:r w:rsidRPr="00DE6D95">
        <w:rPr>
          <w:rFonts w:ascii="Times New Roman" w:hAnsi="Times New Roman"/>
          <w:b/>
          <w:sz w:val="28"/>
          <w:szCs w:val="28"/>
        </w:rPr>
        <w:t xml:space="preserve"> </w:t>
      </w:r>
      <w:proofErr w:type="spellStart"/>
      <w:r w:rsidRPr="00DE6D95">
        <w:rPr>
          <w:rFonts w:ascii="Times New Roman" w:hAnsi="Times New Roman"/>
          <w:b/>
          <w:sz w:val="28"/>
          <w:szCs w:val="28"/>
        </w:rPr>
        <w:t>Sta</w:t>
      </w:r>
      <w:r w:rsidRPr="00DE6D95">
        <w:rPr>
          <w:rFonts w:ascii="Times New Roman" w:hAnsi="Times New Roman"/>
          <w:b/>
          <w:i/>
          <w:iCs/>
          <w:sz w:val="28"/>
          <w:szCs w:val="28"/>
        </w:rPr>
        <w:t>nbic</w:t>
      </w:r>
      <w:proofErr w:type="spellEnd"/>
      <w:r w:rsidRPr="00DE6D95">
        <w:rPr>
          <w:rFonts w:ascii="Times New Roman" w:hAnsi="Times New Roman"/>
          <w:b/>
          <w:i/>
          <w:iCs/>
          <w:sz w:val="28"/>
          <w:szCs w:val="28"/>
        </w:rPr>
        <w:t xml:space="preserve"> Bank LDC No 171/2014,</w:t>
      </w:r>
      <w:r w:rsidRPr="00DE6D95">
        <w:rPr>
          <w:rFonts w:ascii="Times New Roman" w:hAnsi="Times New Roman"/>
          <w:bCs/>
          <w:sz w:val="28"/>
          <w:szCs w:val="28"/>
        </w:rPr>
        <w:t xml:space="preserve"> </w:t>
      </w:r>
      <w:proofErr w:type="spellStart"/>
      <w:r w:rsidRPr="00DE6D95">
        <w:rPr>
          <w:rFonts w:ascii="Times New Roman" w:hAnsi="Times New Roman"/>
          <w:b/>
          <w:sz w:val="28"/>
          <w:szCs w:val="28"/>
        </w:rPr>
        <w:t>Akeny</w:t>
      </w:r>
      <w:proofErr w:type="spellEnd"/>
      <w:r w:rsidRPr="00DE6D95">
        <w:rPr>
          <w:rFonts w:ascii="Times New Roman" w:hAnsi="Times New Roman"/>
          <w:b/>
          <w:sz w:val="28"/>
          <w:szCs w:val="28"/>
        </w:rPr>
        <w:t xml:space="preserve"> Robert </w:t>
      </w:r>
      <w:proofErr w:type="spellStart"/>
      <w:r w:rsidRPr="00DE6D95">
        <w:rPr>
          <w:rFonts w:ascii="Times New Roman" w:hAnsi="Times New Roman"/>
          <w:b/>
          <w:sz w:val="28"/>
          <w:szCs w:val="28"/>
        </w:rPr>
        <w:t>vs</w:t>
      </w:r>
      <w:proofErr w:type="spellEnd"/>
      <w:r w:rsidRPr="00DE6D95">
        <w:rPr>
          <w:rFonts w:ascii="Times New Roman" w:hAnsi="Times New Roman"/>
          <w:b/>
          <w:sz w:val="28"/>
          <w:szCs w:val="28"/>
        </w:rPr>
        <w:t xml:space="preserve"> Uganda Communications Commission LDC 023 of 2015, </w:t>
      </w:r>
      <w:r w:rsidRPr="00DE6D95">
        <w:rPr>
          <w:rFonts w:ascii="Times New Roman" w:hAnsi="Times New Roman"/>
          <w:bCs/>
          <w:sz w:val="28"/>
          <w:szCs w:val="28"/>
        </w:rPr>
        <w:t xml:space="preserve">and several other cases this Court has held that </w:t>
      </w:r>
      <w:r w:rsidRPr="00DE6D95">
        <w:rPr>
          <w:rFonts w:ascii="Times New Roman" w:hAnsi="Times New Roman"/>
          <w:sz w:val="28"/>
          <w:szCs w:val="28"/>
        </w:rPr>
        <w:t xml:space="preserve"> in addition to the remedies prescribed under the Employment Act, an employee who is unlawfully terminated is entitled to an award of General damages. General damages are intended to return the aggrieved party to as near as possible in </w:t>
      </w:r>
      <w:r w:rsidR="00C64744" w:rsidRPr="00DE6D95">
        <w:rPr>
          <w:rFonts w:ascii="Times New Roman" w:hAnsi="Times New Roman"/>
          <w:sz w:val="28"/>
          <w:szCs w:val="28"/>
        </w:rPr>
        <w:t>monetary</w:t>
      </w:r>
      <w:r w:rsidRPr="00DE6D95">
        <w:rPr>
          <w:rFonts w:ascii="Times New Roman" w:hAnsi="Times New Roman"/>
          <w:sz w:val="28"/>
          <w:szCs w:val="28"/>
        </w:rPr>
        <w:t xml:space="preserve"> terms to the position if </w:t>
      </w:r>
      <w:r w:rsidRPr="00DE6D95">
        <w:rPr>
          <w:rFonts w:ascii="Times New Roman" w:hAnsi="Times New Roman"/>
          <w:sz w:val="28"/>
          <w:szCs w:val="28"/>
        </w:rPr>
        <w:lastRenderedPageBreak/>
        <w:t>the wrong complained of had not been occasioned. They are compensatory in nature. Counsel cited</w:t>
      </w:r>
      <w:r w:rsidRPr="00DE6D95">
        <w:rPr>
          <w:rFonts w:ascii="Times New Roman" w:hAnsi="Times New Roman"/>
          <w:b/>
          <w:bCs/>
          <w:sz w:val="28"/>
          <w:szCs w:val="28"/>
        </w:rPr>
        <w:t xml:space="preserve"> </w:t>
      </w:r>
      <w:proofErr w:type="spellStart"/>
      <w:r w:rsidRPr="00DE6D95">
        <w:rPr>
          <w:rFonts w:ascii="Times New Roman" w:hAnsi="Times New Roman"/>
          <w:b/>
          <w:bCs/>
          <w:sz w:val="28"/>
          <w:szCs w:val="28"/>
        </w:rPr>
        <w:t>Obonyo</w:t>
      </w:r>
      <w:proofErr w:type="spellEnd"/>
      <w:r w:rsidRPr="00DE6D95">
        <w:rPr>
          <w:rFonts w:ascii="Times New Roman" w:hAnsi="Times New Roman"/>
          <w:b/>
          <w:bCs/>
          <w:sz w:val="28"/>
          <w:szCs w:val="28"/>
        </w:rPr>
        <w:t xml:space="preserve"> &amp; Another </w:t>
      </w:r>
      <w:proofErr w:type="spellStart"/>
      <w:r w:rsidRPr="00DE6D95">
        <w:rPr>
          <w:rFonts w:ascii="Times New Roman" w:hAnsi="Times New Roman"/>
          <w:b/>
          <w:bCs/>
          <w:sz w:val="28"/>
          <w:szCs w:val="28"/>
        </w:rPr>
        <w:t>Vs</w:t>
      </w:r>
      <w:proofErr w:type="spellEnd"/>
      <w:r w:rsidRPr="00DE6D95">
        <w:rPr>
          <w:rFonts w:ascii="Times New Roman" w:hAnsi="Times New Roman"/>
          <w:b/>
          <w:bCs/>
          <w:sz w:val="28"/>
          <w:szCs w:val="28"/>
        </w:rPr>
        <w:t xml:space="preserve"> Municipal Council of Kisumu 1971(EA,)</w:t>
      </w:r>
      <w:r w:rsidRPr="00DE6D95">
        <w:rPr>
          <w:rFonts w:ascii="Times New Roman" w:hAnsi="Times New Roman"/>
          <w:sz w:val="28"/>
          <w:szCs w:val="28"/>
        </w:rPr>
        <w:t xml:space="preserve"> and</w:t>
      </w:r>
      <w:r w:rsidRPr="00DE6D95">
        <w:rPr>
          <w:rFonts w:ascii="Times New Roman" w:hAnsi="Times New Roman"/>
          <w:b/>
          <w:bCs/>
          <w:sz w:val="28"/>
          <w:szCs w:val="28"/>
        </w:rPr>
        <w:t xml:space="preserve"> </w:t>
      </w:r>
      <w:proofErr w:type="spellStart"/>
      <w:r w:rsidRPr="00DE6D95">
        <w:rPr>
          <w:rFonts w:ascii="Times New Roman" w:hAnsi="Times New Roman"/>
          <w:b/>
          <w:bCs/>
          <w:sz w:val="28"/>
          <w:szCs w:val="28"/>
        </w:rPr>
        <w:t>Dr.Paul</w:t>
      </w:r>
      <w:proofErr w:type="spellEnd"/>
      <w:r w:rsidRPr="00DE6D95">
        <w:rPr>
          <w:rFonts w:ascii="Times New Roman" w:hAnsi="Times New Roman"/>
          <w:b/>
          <w:bCs/>
          <w:sz w:val="28"/>
          <w:szCs w:val="28"/>
        </w:rPr>
        <w:t xml:space="preserve"> </w:t>
      </w:r>
      <w:proofErr w:type="spellStart"/>
      <w:r w:rsidRPr="00DE6D95">
        <w:rPr>
          <w:rFonts w:ascii="Times New Roman" w:hAnsi="Times New Roman"/>
          <w:b/>
          <w:bCs/>
          <w:sz w:val="28"/>
          <w:szCs w:val="28"/>
        </w:rPr>
        <w:t>Kagwa</w:t>
      </w:r>
      <w:proofErr w:type="spellEnd"/>
      <w:r w:rsidRPr="00DE6D95">
        <w:rPr>
          <w:rFonts w:ascii="Times New Roman" w:hAnsi="Times New Roman"/>
          <w:sz w:val="28"/>
          <w:szCs w:val="28"/>
        </w:rPr>
        <w:t xml:space="preserve">(supra for the legal proposition that in making such an award factors such as the </w:t>
      </w:r>
      <w:r w:rsidR="0000033E" w:rsidRPr="00DE6D95">
        <w:rPr>
          <w:rFonts w:ascii="Times New Roman" w:hAnsi="Times New Roman"/>
          <w:sz w:val="28"/>
          <w:szCs w:val="28"/>
        </w:rPr>
        <w:t xml:space="preserve">anguish and inconvenience suffered  as a result of the arbitrary  and unfair termination should be taken into consideration. He also cited </w:t>
      </w:r>
      <w:r w:rsidR="0000033E" w:rsidRPr="00DE6D95">
        <w:rPr>
          <w:rFonts w:ascii="Times New Roman" w:hAnsi="Times New Roman"/>
          <w:b/>
          <w:bCs/>
          <w:sz w:val="28"/>
          <w:szCs w:val="28"/>
        </w:rPr>
        <w:t xml:space="preserve">Florence </w:t>
      </w:r>
      <w:proofErr w:type="spellStart"/>
      <w:proofErr w:type="gramStart"/>
      <w:r w:rsidR="0000033E" w:rsidRPr="00DE6D95">
        <w:rPr>
          <w:rFonts w:ascii="Times New Roman" w:hAnsi="Times New Roman"/>
          <w:b/>
          <w:bCs/>
          <w:sz w:val="28"/>
          <w:szCs w:val="28"/>
        </w:rPr>
        <w:t>Mufumba</w:t>
      </w:r>
      <w:proofErr w:type="spellEnd"/>
      <w:r w:rsidR="0000033E" w:rsidRPr="00DE6D95">
        <w:rPr>
          <w:rFonts w:ascii="Times New Roman" w:hAnsi="Times New Roman"/>
          <w:b/>
          <w:bCs/>
          <w:sz w:val="28"/>
          <w:szCs w:val="28"/>
        </w:rPr>
        <w:t>(</w:t>
      </w:r>
      <w:proofErr w:type="gramEnd"/>
      <w:r w:rsidR="0000033E" w:rsidRPr="00DE6D95">
        <w:rPr>
          <w:rFonts w:ascii="Times New Roman" w:hAnsi="Times New Roman"/>
          <w:b/>
          <w:bCs/>
          <w:sz w:val="28"/>
          <w:szCs w:val="28"/>
        </w:rPr>
        <w:t xml:space="preserve">supra) </w:t>
      </w:r>
      <w:r w:rsidR="0000033E" w:rsidRPr="00DE6D95">
        <w:rPr>
          <w:rFonts w:ascii="Times New Roman" w:hAnsi="Times New Roman"/>
          <w:sz w:val="28"/>
          <w:szCs w:val="28"/>
        </w:rPr>
        <w:t xml:space="preserve"> the claimant was awarded General damages of Ugx.150,000,000/= he prayed for an award of </w:t>
      </w:r>
      <w:proofErr w:type="spellStart"/>
      <w:r w:rsidR="0000033E" w:rsidRPr="00DE6D95">
        <w:rPr>
          <w:rFonts w:ascii="Times New Roman" w:hAnsi="Times New Roman"/>
          <w:sz w:val="28"/>
          <w:szCs w:val="28"/>
        </w:rPr>
        <w:t>Ugx</w:t>
      </w:r>
      <w:proofErr w:type="spellEnd"/>
      <w:r w:rsidR="0000033E" w:rsidRPr="00DE6D95">
        <w:rPr>
          <w:rFonts w:ascii="Times New Roman" w:hAnsi="Times New Roman"/>
          <w:sz w:val="28"/>
          <w:szCs w:val="28"/>
        </w:rPr>
        <w:t>. 100,000,000/=</w:t>
      </w:r>
    </w:p>
    <w:p w14:paraId="0E36BDF7" w14:textId="6BDDADB2" w:rsidR="0000033E" w:rsidRPr="00DE6D95" w:rsidRDefault="0000033E" w:rsidP="0000033E">
      <w:pPr>
        <w:spacing w:line="360" w:lineRule="auto"/>
        <w:jc w:val="both"/>
        <w:rPr>
          <w:rFonts w:ascii="Times New Roman" w:hAnsi="Times New Roman"/>
          <w:sz w:val="28"/>
          <w:szCs w:val="28"/>
        </w:rPr>
      </w:pPr>
      <w:r w:rsidRPr="00DE6D95">
        <w:rPr>
          <w:rFonts w:ascii="Times New Roman" w:hAnsi="Times New Roman"/>
          <w:sz w:val="28"/>
          <w:szCs w:val="28"/>
        </w:rPr>
        <w:t xml:space="preserve">By the time the Claimant was terminated he had served the respondent for 1year and 6 months. He was earning </w:t>
      </w:r>
      <w:proofErr w:type="spellStart"/>
      <w:r w:rsidRPr="00DE6D95">
        <w:rPr>
          <w:rFonts w:ascii="Times New Roman" w:hAnsi="Times New Roman"/>
          <w:sz w:val="28"/>
          <w:szCs w:val="28"/>
        </w:rPr>
        <w:t>Ugx</w:t>
      </w:r>
      <w:proofErr w:type="spellEnd"/>
      <w:r w:rsidRPr="00DE6D95">
        <w:rPr>
          <w:rFonts w:ascii="Times New Roman" w:hAnsi="Times New Roman"/>
          <w:sz w:val="28"/>
          <w:szCs w:val="28"/>
        </w:rPr>
        <w:t xml:space="preserve">. 3,300,000/= per month. We think an award of </w:t>
      </w:r>
      <w:proofErr w:type="spellStart"/>
      <w:r w:rsidRPr="00DE6D95">
        <w:rPr>
          <w:rFonts w:ascii="Times New Roman" w:hAnsi="Times New Roman"/>
          <w:b/>
          <w:bCs/>
          <w:sz w:val="28"/>
          <w:szCs w:val="28"/>
        </w:rPr>
        <w:t>Ugx</w:t>
      </w:r>
      <w:proofErr w:type="spellEnd"/>
      <w:r w:rsidRPr="00DE6D95">
        <w:rPr>
          <w:rFonts w:ascii="Times New Roman" w:hAnsi="Times New Roman"/>
          <w:b/>
          <w:bCs/>
          <w:sz w:val="28"/>
          <w:szCs w:val="28"/>
        </w:rPr>
        <w:t xml:space="preserve">. </w:t>
      </w:r>
      <w:r w:rsidR="00C64744" w:rsidRPr="00DE6D95">
        <w:rPr>
          <w:rFonts w:ascii="Times New Roman" w:hAnsi="Times New Roman"/>
          <w:b/>
          <w:bCs/>
          <w:sz w:val="28"/>
          <w:szCs w:val="28"/>
        </w:rPr>
        <w:t>9</w:t>
      </w:r>
      <w:r w:rsidRPr="00DE6D95">
        <w:rPr>
          <w:rFonts w:ascii="Times New Roman" w:hAnsi="Times New Roman"/>
          <w:b/>
          <w:bCs/>
          <w:sz w:val="28"/>
          <w:szCs w:val="28"/>
        </w:rPr>
        <w:t>,600,000/=</w:t>
      </w:r>
      <w:r w:rsidRPr="00DE6D95">
        <w:rPr>
          <w:rFonts w:ascii="Times New Roman" w:hAnsi="Times New Roman"/>
          <w:sz w:val="28"/>
          <w:szCs w:val="28"/>
        </w:rPr>
        <w:t>is sufficient as general damages.</w:t>
      </w:r>
    </w:p>
    <w:p w14:paraId="75941F75" w14:textId="77777777" w:rsidR="0000033E" w:rsidRPr="00DE6D95" w:rsidRDefault="0000033E" w:rsidP="0000033E">
      <w:pPr>
        <w:spacing w:line="360" w:lineRule="auto"/>
        <w:jc w:val="both"/>
        <w:rPr>
          <w:rFonts w:ascii="Times New Roman" w:hAnsi="Times New Roman"/>
          <w:b/>
          <w:bCs/>
          <w:sz w:val="28"/>
          <w:szCs w:val="28"/>
        </w:rPr>
      </w:pPr>
      <w:r w:rsidRPr="00DE6D95">
        <w:rPr>
          <w:rFonts w:ascii="Times New Roman" w:hAnsi="Times New Roman"/>
          <w:b/>
          <w:bCs/>
          <w:sz w:val="28"/>
          <w:szCs w:val="28"/>
        </w:rPr>
        <w:t>Aggravated Damages</w:t>
      </w:r>
    </w:p>
    <w:p w14:paraId="3DB4B4E1" w14:textId="35EB1BBD" w:rsidR="00920B1A" w:rsidRPr="00DE6D95" w:rsidRDefault="0000033E" w:rsidP="0000033E">
      <w:pPr>
        <w:spacing w:line="360" w:lineRule="auto"/>
        <w:jc w:val="both"/>
        <w:rPr>
          <w:rFonts w:ascii="Times New Roman" w:hAnsi="Times New Roman"/>
          <w:sz w:val="28"/>
          <w:szCs w:val="28"/>
        </w:rPr>
      </w:pPr>
      <w:r w:rsidRPr="00DE6D95">
        <w:rPr>
          <w:rFonts w:ascii="Times New Roman" w:hAnsi="Times New Roman"/>
          <w:sz w:val="28"/>
          <w:szCs w:val="28"/>
        </w:rPr>
        <w:t xml:space="preserve">Aggravated damages are compensatory in </w:t>
      </w:r>
      <w:proofErr w:type="gramStart"/>
      <w:r w:rsidRPr="00DE6D95">
        <w:rPr>
          <w:rFonts w:ascii="Times New Roman" w:hAnsi="Times New Roman"/>
          <w:sz w:val="28"/>
          <w:szCs w:val="28"/>
        </w:rPr>
        <w:t xml:space="preserve">nature </w:t>
      </w:r>
      <w:r w:rsidR="00C3238E" w:rsidRPr="00DE6D95">
        <w:rPr>
          <w:rFonts w:ascii="Times New Roman" w:hAnsi="Times New Roman"/>
          <w:sz w:val="28"/>
          <w:szCs w:val="28"/>
        </w:rPr>
        <w:t xml:space="preserve"> but</w:t>
      </w:r>
      <w:proofErr w:type="gramEnd"/>
      <w:r w:rsidR="00C3238E" w:rsidRPr="00DE6D95">
        <w:rPr>
          <w:rFonts w:ascii="Times New Roman" w:hAnsi="Times New Roman"/>
          <w:sz w:val="28"/>
          <w:szCs w:val="28"/>
        </w:rPr>
        <w:t xml:space="preserve"> they are damages enhanced on account </w:t>
      </w:r>
      <w:r w:rsidR="00A73AB4" w:rsidRPr="00DE6D95">
        <w:rPr>
          <w:rFonts w:ascii="Times New Roman" w:hAnsi="Times New Roman"/>
          <w:sz w:val="28"/>
          <w:szCs w:val="28"/>
        </w:rPr>
        <w:t>of</w:t>
      </w:r>
      <w:r w:rsidR="00C3238E" w:rsidRPr="00DE6D95">
        <w:rPr>
          <w:rFonts w:ascii="Times New Roman" w:hAnsi="Times New Roman"/>
          <w:sz w:val="28"/>
          <w:szCs w:val="28"/>
        </w:rPr>
        <w:t xml:space="preserve"> aggravation such as malice and arrogance. In</w:t>
      </w:r>
      <w:r w:rsidRPr="00DE6D95">
        <w:rPr>
          <w:rFonts w:ascii="Times New Roman" w:hAnsi="Times New Roman"/>
          <w:sz w:val="28"/>
          <w:szCs w:val="28"/>
        </w:rPr>
        <w:t xml:space="preserve"> </w:t>
      </w:r>
      <w:proofErr w:type="spellStart"/>
      <w:r w:rsidRPr="00DE6D95">
        <w:rPr>
          <w:rFonts w:ascii="Times New Roman" w:hAnsi="Times New Roman"/>
          <w:b/>
          <w:bCs/>
          <w:sz w:val="28"/>
          <w:szCs w:val="28"/>
        </w:rPr>
        <w:t>Obongo</w:t>
      </w:r>
      <w:proofErr w:type="spellEnd"/>
      <w:r w:rsidRPr="00DE6D95">
        <w:rPr>
          <w:rFonts w:ascii="Times New Roman" w:hAnsi="Times New Roman"/>
          <w:b/>
          <w:bCs/>
          <w:sz w:val="28"/>
          <w:szCs w:val="28"/>
        </w:rPr>
        <w:t xml:space="preserve"> </w:t>
      </w:r>
      <w:proofErr w:type="spellStart"/>
      <w:r w:rsidRPr="00DE6D95">
        <w:rPr>
          <w:rFonts w:ascii="Times New Roman" w:hAnsi="Times New Roman"/>
          <w:b/>
          <w:bCs/>
          <w:sz w:val="28"/>
          <w:szCs w:val="28"/>
        </w:rPr>
        <w:t>vs</w:t>
      </w:r>
      <w:proofErr w:type="spellEnd"/>
      <w:r w:rsidRPr="00DE6D95">
        <w:rPr>
          <w:rFonts w:ascii="Times New Roman" w:hAnsi="Times New Roman"/>
          <w:b/>
          <w:bCs/>
          <w:sz w:val="28"/>
          <w:szCs w:val="28"/>
        </w:rPr>
        <w:t xml:space="preserve"> Kisumu Municipal Council (1971) EA </w:t>
      </w:r>
      <w:r w:rsidR="0060272B" w:rsidRPr="00DE6D95">
        <w:rPr>
          <w:rFonts w:ascii="Times New Roman" w:hAnsi="Times New Roman"/>
          <w:b/>
          <w:bCs/>
          <w:sz w:val="28"/>
          <w:szCs w:val="28"/>
        </w:rPr>
        <w:t xml:space="preserve">CA at </w:t>
      </w:r>
      <w:r w:rsidRPr="00DE6D95">
        <w:rPr>
          <w:rFonts w:ascii="Times New Roman" w:hAnsi="Times New Roman"/>
          <w:b/>
          <w:bCs/>
          <w:sz w:val="28"/>
          <w:szCs w:val="28"/>
        </w:rPr>
        <w:t>91</w:t>
      </w:r>
      <w:r w:rsidR="00E64E31" w:rsidRPr="00DE6D95">
        <w:rPr>
          <w:rFonts w:ascii="Times New Roman" w:hAnsi="Times New Roman"/>
          <w:sz w:val="28"/>
          <w:szCs w:val="28"/>
        </w:rPr>
        <w:t>, cited with approval in</w:t>
      </w:r>
      <w:r w:rsidR="00E64E31" w:rsidRPr="00DE6D95">
        <w:rPr>
          <w:rFonts w:ascii="Times New Roman" w:hAnsi="Times New Roman"/>
          <w:b/>
          <w:bCs/>
          <w:sz w:val="28"/>
          <w:szCs w:val="28"/>
        </w:rPr>
        <w:t xml:space="preserve"> Ahmed Ibrahim</w:t>
      </w:r>
      <w:r w:rsidR="00E64E31" w:rsidRPr="00DE6D95">
        <w:rPr>
          <w:rFonts w:ascii="Times New Roman" w:hAnsi="Times New Roman"/>
          <w:sz w:val="28"/>
          <w:szCs w:val="28"/>
        </w:rPr>
        <w:t xml:space="preserve"> </w:t>
      </w:r>
      <w:proofErr w:type="spellStart"/>
      <w:r w:rsidR="00E64E31" w:rsidRPr="00DE6D95">
        <w:rPr>
          <w:rFonts w:ascii="Times New Roman" w:hAnsi="Times New Roman"/>
          <w:b/>
          <w:bCs/>
          <w:sz w:val="28"/>
          <w:szCs w:val="28"/>
        </w:rPr>
        <w:t>Bholm</w:t>
      </w:r>
      <w:proofErr w:type="spellEnd"/>
      <w:r w:rsidR="00E64E31" w:rsidRPr="00DE6D95">
        <w:rPr>
          <w:rFonts w:ascii="Times New Roman" w:hAnsi="Times New Roman"/>
          <w:b/>
          <w:bCs/>
          <w:sz w:val="28"/>
          <w:szCs w:val="28"/>
        </w:rPr>
        <w:t xml:space="preserve"> </w:t>
      </w:r>
      <w:proofErr w:type="spellStart"/>
      <w:r w:rsidR="00E64E31" w:rsidRPr="00DE6D95">
        <w:rPr>
          <w:rFonts w:ascii="Times New Roman" w:hAnsi="Times New Roman"/>
          <w:b/>
          <w:bCs/>
          <w:sz w:val="28"/>
          <w:szCs w:val="28"/>
        </w:rPr>
        <w:t>Vs</w:t>
      </w:r>
      <w:proofErr w:type="spellEnd"/>
      <w:r w:rsidR="00E64E31" w:rsidRPr="00DE6D95">
        <w:rPr>
          <w:rFonts w:ascii="Times New Roman" w:hAnsi="Times New Roman"/>
          <w:b/>
          <w:bCs/>
          <w:sz w:val="28"/>
          <w:szCs w:val="28"/>
        </w:rPr>
        <w:t xml:space="preserve"> Car &amp; </w:t>
      </w:r>
      <w:proofErr w:type="gramStart"/>
      <w:r w:rsidR="00E64E31" w:rsidRPr="00DE6D95">
        <w:rPr>
          <w:rFonts w:ascii="Times New Roman" w:hAnsi="Times New Roman"/>
          <w:b/>
          <w:bCs/>
          <w:sz w:val="28"/>
          <w:szCs w:val="28"/>
        </w:rPr>
        <w:t>General ,</w:t>
      </w:r>
      <w:proofErr w:type="gramEnd"/>
      <w:r w:rsidR="00E64E31" w:rsidRPr="00DE6D95">
        <w:rPr>
          <w:rFonts w:ascii="Times New Roman" w:hAnsi="Times New Roman"/>
          <w:b/>
          <w:bCs/>
          <w:sz w:val="28"/>
          <w:szCs w:val="28"/>
        </w:rPr>
        <w:t xml:space="preserve"> </w:t>
      </w:r>
      <w:r w:rsidR="00E64E31" w:rsidRPr="00DE6D95">
        <w:rPr>
          <w:rFonts w:ascii="Times New Roman" w:hAnsi="Times New Roman"/>
          <w:sz w:val="28"/>
          <w:szCs w:val="28"/>
        </w:rPr>
        <w:t>S</w:t>
      </w:r>
      <w:r w:rsidR="0060272B" w:rsidRPr="00DE6D95">
        <w:rPr>
          <w:rFonts w:ascii="Times New Roman" w:hAnsi="Times New Roman"/>
          <w:sz w:val="28"/>
          <w:szCs w:val="28"/>
        </w:rPr>
        <w:t xml:space="preserve">pray J V.P  in his lead judgement stated that </w:t>
      </w:r>
    </w:p>
    <w:p w14:paraId="1CF78D02" w14:textId="2312F396" w:rsidR="00920B1A" w:rsidRPr="00DE6D95" w:rsidRDefault="0060272B" w:rsidP="00C3238E">
      <w:pPr>
        <w:spacing w:line="360" w:lineRule="auto"/>
        <w:ind w:left="720"/>
        <w:jc w:val="both"/>
        <w:rPr>
          <w:rFonts w:ascii="Times New Roman" w:hAnsi="Times New Roman"/>
          <w:i/>
          <w:iCs/>
          <w:sz w:val="28"/>
          <w:szCs w:val="28"/>
        </w:rPr>
      </w:pPr>
      <w:proofErr w:type="gramStart"/>
      <w:r w:rsidRPr="00DE6D95">
        <w:rPr>
          <w:rFonts w:ascii="Times New Roman" w:hAnsi="Times New Roman"/>
          <w:i/>
          <w:iCs/>
          <w:sz w:val="28"/>
          <w:szCs w:val="28"/>
        </w:rPr>
        <w:t>“ It</w:t>
      </w:r>
      <w:proofErr w:type="gramEnd"/>
      <w:r w:rsidRPr="00DE6D95">
        <w:rPr>
          <w:rFonts w:ascii="Times New Roman" w:hAnsi="Times New Roman"/>
          <w:i/>
          <w:iCs/>
          <w:sz w:val="28"/>
          <w:szCs w:val="28"/>
        </w:rPr>
        <w:t xml:space="preserve"> might also be argued that aggravated damages would have been than exemplary. The distinction is not always easy to see and is to some extent an unreal one.it is well estab</w:t>
      </w:r>
      <w:r w:rsidR="00E64E31" w:rsidRPr="00DE6D95">
        <w:rPr>
          <w:rFonts w:ascii="Times New Roman" w:hAnsi="Times New Roman"/>
          <w:i/>
          <w:iCs/>
          <w:sz w:val="28"/>
          <w:szCs w:val="28"/>
        </w:rPr>
        <w:t>l</w:t>
      </w:r>
      <w:r w:rsidRPr="00DE6D95">
        <w:rPr>
          <w:rFonts w:ascii="Times New Roman" w:hAnsi="Times New Roman"/>
          <w:i/>
          <w:iCs/>
          <w:sz w:val="28"/>
          <w:szCs w:val="28"/>
        </w:rPr>
        <w:t xml:space="preserve">ished that when damages are at large and a court is making a general award , it, may take into account factors such as malice or arrogance on the part of  the defendant and this is regarded as increasing  the </w:t>
      </w:r>
      <w:r w:rsidR="00A73AB4" w:rsidRPr="00DE6D95">
        <w:rPr>
          <w:rFonts w:ascii="Times New Roman" w:hAnsi="Times New Roman"/>
          <w:i/>
          <w:iCs/>
          <w:sz w:val="28"/>
          <w:szCs w:val="28"/>
        </w:rPr>
        <w:t>injury</w:t>
      </w:r>
      <w:r w:rsidRPr="00DE6D95">
        <w:rPr>
          <w:rFonts w:ascii="Times New Roman" w:hAnsi="Times New Roman"/>
          <w:i/>
          <w:iCs/>
          <w:sz w:val="28"/>
          <w:szCs w:val="28"/>
        </w:rPr>
        <w:t xml:space="preserve"> suffered by the plaintiff, as for example, by causing him humiliation or distress . Damages enhanced on account of such aggravation are regarded as still being essentially compensatory in nature. On </w:t>
      </w:r>
      <w:r w:rsidR="00E64E31" w:rsidRPr="00DE6D95">
        <w:rPr>
          <w:rFonts w:ascii="Times New Roman" w:hAnsi="Times New Roman"/>
          <w:i/>
          <w:iCs/>
          <w:sz w:val="28"/>
          <w:szCs w:val="28"/>
        </w:rPr>
        <w:t>the other hand</w:t>
      </w:r>
      <w:r w:rsidRPr="00DE6D95">
        <w:rPr>
          <w:rFonts w:ascii="Times New Roman" w:hAnsi="Times New Roman"/>
          <w:i/>
          <w:iCs/>
          <w:sz w:val="28"/>
          <w:szCs w:val="28"/>
        </w:rPr>
        <w:t xml:space="preserve">, exemplary damages are completely outside the field of </w:t>
      </w:r>
      <w:r w:rsidR="00E64E31" w:rsidRPr="00DE6D95">
        <w:rPr>
          <w:rFonts w:ascii="Times New Roman" w:hAnsi="Times New Roman"/>
          <w:i/>
          <w:iCs/>
          <w:sz w:val="28"/>
          <w:szCs w:val="28"/>
        </w:rPr>
        <w:t>compensation and</w:t>
      </w:r>
      <w:r w:rsidRPr="00DE6D95">
        <w:rPr>
          <w:rFonts w:ascii="Times New Roman" w:hAnsi="Times New Roman"/>
          <w:i/>
          <w:iCs/>
          <w:sz w:val="28"/>
          <w:szCs w:val="28"/>
        </w:rPr>
        <w:t xml:space="preserve"> although the benefit of them goes to the person who was </w:t>
      </w:r>
      <w:r w:rsidR="00E64E31" w:rsidRPr="00DE6D95">
        <w:rPr>
          <w:rFonts w:ascii="Times New Roman" w:hAnsi="Times New Roman"/>
          <w:i/>
          <w:iCs/>
          <w:sz w:val="28"/>
          <w:szCs w:val="28"/>
        </w:rPr>
        <w:t>wronged,</w:t>
      </w:r>
      <w:r w:rsidRPr="00DE6D95">
        <w:rPr>
          <w:rFonts w:ascii="Times New Roman" w:hAnsi="Times New Roman"/>
          <w:i/>
          <w:iCs/>
          <w:sz w:val="28"/>
          <w:szCs w:val="28"/>
        </w:rPr>
        <w:t xml:space="preserve"> their object is entirely punitive.</w:t>
      </w:r>
      <w:r w:rsidR="00E64E31" w:rsidRPr="00DE6D95">
        <w:rPr>
          <w:rFonts w:ascii="Times New Roman" w:hAnsi="Times New Roman"/>
          <w:i/>
          <w:iCs/>
          <w:sz w:val="28"/>
          <w:szCs w:val="28"/>
        </w:rPr>
        <w:t xml:space="preserve"> I</w:t>
      </w:r>
      <w:r w:rsidRPr="00DE6D95">
        <w:rPr>
          <w:rFonts w:ascii="Times New Roman" w:hAnsi="Times New Roman"/>
          <w:i/>
          <w:iCs/>
          <w:sz w:val="28"/>
          <w:szCs w:val="28"/>
        </w:rPr>
        <w:t xml:space="preserve">n the present case, it is not clear how far damages at large were </w:t>
      </w:r>
      <w:r w:rsidRPr="00DE6D95">
        <w:rPr>
          <w:rFonts w:ascii="Times New Roman" w:hAnsi="Times New Roman"/>
          <w:i/>
          <w:iCs/>
          <w:sz w:val="28"/>
          <w:szCs w:val="28"/>
        </w:rPr>
        <w:lastRenderedPageBreak/>
        <w:t xml:space="preserve">contemplated either in the consent judgement </w:t>
      </w:r>
      <w:r w:rsidR="00E64E31" w:rsidRPr="00DE6D95">
        <w:rPr>
          <w:rFonts w:ascii="Times New Roman" w:hAnsi="Times New Roman"/>
          <w:i/>
          <w:iCs/>
          <w:sz w:val="28"/>
          <w:szCs w:val="28"/>
        </w:rPr>
        <w:t>or in the proceedings that followed…”</w:t>
      </w:r>
    </w:p>
    <w:p w14:paraId="08CEB2A5" w14:textId="2AB1FCAD" w:rsidR="00C3238E" w:rsidRPr="00DE6D95" w:rsidRDefault="00C64744" w:rsidP="00C3238E">
      <w:pPr>
        <w:spacing w:line="360" w:lineRule="auto"/>
        <w:jc w:val="both"/>
        <w:rPr>
          <w:rFonts w:ascii="Times New Roman" w:hAnsi="Times New Roman"/>
          <w:sz w:val="28"/>
          <w:szCs w:val="28"/>
        </w:rPr>
      </w:pPr>
      <w:r w:rsidRPr="00DE6D95">
        <w:rPr>
          <w:rFonts w:ascii="Times New Roman" w:hAnsi="Times New Roman"/>
          <w:sz w:val="28"/>
          <w:szCs w:val="28"/>
        </w:rPr>
        <w:t>No a</w:t>
      </w:r>
      <w:r w:rsidR="00C3238E" w:rsidRPr="00DE6D95">
        <w:rPr>
          <w:rFonts w:ascii="Times New Roman" w:hAnsi="Times New Roman"/>
          <w:sz w:val="28"/>
          <w:szCs w:val="28"/>
        </w:rPr>
        <w:t>ggravating fac</w:t>
      </w:r>
      <w:r w:rsidRPr="00DE6D95">
        <w:rPr>
          <w:rFonts w:ascii="Times New Roman" w:hAnsi="Times New Roman"/>
          <w:sz w:val="28"/>
          <w:szCs w:val="28"/>
        </w:rPr>
        <w:t>t</w:t>
      </w:r>
      <w:r w:rsidR="00C3238E" w:rsidRPr="00DE6D95">
        <w:rPr>
          <w:rFonts w:ascii="Times New Roman" w:hAnsi="Times New Roman"/>
          <w:sz w:val="28"/>
          <w:szCs w:val="28"/>
        </w:rPr>
        <w:t>ors were pleaded and proved therefore we have no basis to award these damages.</w:t>
      </w:r>
    </w:p>
    <w:p w14:paraId="544EE3BA" w14:textId="522964A8" w:rsidR="00C3238E" w:rsidRPr="00DE6D95" w:rsidRDefault="00C3238E" w:rsidP="00C3238E">
      <w:pPr>
        <w:spacing w:line="360" w:lineRule="auto"/>
        <w:jc w:val="both"/>
        <w:rPr>
          <w:rFonts w:ascii="Times New Roman" w:hAnsi="Times New Roman"/>
          <w:b/>
          <w:bCs/>
          <w:sz w:val="28"/>
          <w:szCs w:val="28"/>
        </w:rPr>
      </w:pPr>
      <w:r w:rsidRPr="00DE6D95">
        <w:rPr>
          <w:rFonts w:ascii="Times New Roman" w:hAnsi="Times New Roman"/>
          <w:b/>
          <w:bCs/>
          <w:sz w:val="28"/>
          <w:szCs w:val="28"/>
        </w:rPr>
        <w:t>Severance pay</w:t>
      </w:r>
    </w:p>
    <w:p w14:paraId="04EE795E" w14:textId="40A77FFB" w:rsidR="00C3238E" w:rsidRPr="00DE6D95" w:rsidRDefault="00C3238E" w:rsidP="00C3238E">
      <w:pPr>
        <w:spacing w:line="360" w:lineRule="auto"/>
        <w:jc w:val="both"/>
        <w:rPr>
          <w:rFonts w:ascii="Times New Roman" w:hAnsi="Times New Roman"/>
          <w:bCs/>
          <w:sz w:val="28"/>
          <w:szCs w:val="28"/>
        </w:rPr>
      </w:pPr>
      <w:r w:rsidRPr="00DE6D95">
        <w:rPr>
          <w:rFonts w:ascii="Times New Roman" w:hAnsi="Times New Roman"/>
          <w:sz w:val="28"/>
          <w:szCs w:val="28"/>
        </w:rPr>
        <w:t xml:space="preserve">Section 87(a) of the Employment Act, entitles an employee who has been in an employer’s continuous service for a period of 6 months to severance pay if he or she is found to have been unfairly dismissed/terminated. Section 89 of the Act provides that severance allowance should be negotiable between the employer and employee.  This court in </w:t>
      </w:r>
      <w:r w:rsidRPr="00DE6D95">
        <w:rPr>
          <w:rFonts w:ascii="Times New Roman" w:hAnsi="Times New Roman"/>
          <w:b/>
          <w:sz w:val="28"/>
          <w:szCs w:val="28"/>
        </w:rPr>
        <w:t xml:space="preserve">DONNA KAMULI VS DFCU BANK LDC 002 OF 2015, </w:t>
      </w:r>
      <w:r w:rsidRPr="00DE6D95">
        <w:rPr>
          <w:rFonts w:ascii="Times New Roman" w:hAnsi="Times New Roman"/>
          <w:sz w:val="28"/>
          <w:szCs w:val="28"/>
        </w:rPr>
        <w:t>held that where the employer and employee have not agreed on a method of calculating severance pay, the reasonable method shall be payment of 1 month’s salary for every year the employee has served. This decision was upheld in</w:t>
      </w:r>
      <w:r w:rsidRPr="00DE6D95">
        <w:rPr>
          <w:rFonts w:ascii="Times New Roman" w:hAnsi="Times New Roman"/>
          <w:b/>
          <w:bCs/>
          <w:sz w:val="28"/>
          <w:szCs w:val="28"/>
        </w:rPr>
        <w:t xml:space="preserve"> African Field Epidemiology Network (AFNET) </w:t>
      </w:r>
      <w:proofErr w:type="spellStart"/>
      <w:r w:rsidRPr="00DE6D95">
        <w:rPr>
          <w:rFonts w:ascii="Times New Roman" w:hAnsi="Times New Roman"/>
          <w:b/>
          <w:bCs/>
          <w:sz w:val="28"/>
          <w:szCs w:val="28"/>
        </w:rPr>
        <w:t>vs</w:t>
      </w:r>
      <w:proofErr w:type="spellEnd"/>
      <w:r w:rsidRPr="00DE6D95">
        <w:rPr>
          <w:rFonts w:ascii="Times New Roman" w:hAnsi="Times New Roman"/>
          <w:b/>
          <w:bCs/>
          <w:sz w:val="28"/>
          <w:szCs w:val="28"/>
        </w:rPr>
        <w:t xml:space="preserve"> Peter </w:t>
      </w:r>
      <w:proofErr w:type="spellStart"/>
      <w:r w:rsidRPr="00DE6D95">
        <w:rPr>
          <w:rFonts w:ascii="Times New Roman" w:hAnsi="Times New Roman"/>
          <w:b/>
          <w:bCs/>
          <w:sz w:val="28"/>
          <w:szCs w:val="28"/>
        </w:rPr>
        <w:t>Waswa</w:t>
      </w:r>
      <w:proofErr w:type="spellEnd"/>
      <w:r w:rsidRPr="00DE6D95">
        <w:rPr>
          <w:rFonts w:ascii="Times New Roman" w:hAnsi="Times New Roman"/>
          <w:b/>
          <w:bCs/>
          <w:sz w:val="28"/>
          <w:szCs w:val="28"/>
        </w:rPr>
        <w:t xml:space="preserve"> </w:t>
      </w:r>
      <w:proofErr w:type="spellStart"/>
      <w:r w:rsidRPr="00DE6D95">
        <w:rPr>
          <w:rFonts w:ascii="Times New Roman" w:hAnsi="Times New Roman"/>
          <w:b/>
          <w:bCs/>
          <w:sz w:val="28"/>
          <w:szCs w:val="28"/>
        </w:rPr>
        <w:t>Kityaba</w:t>
      </w:r>
      <w:proofErr w:type="spellEnd"/>
      <w:r w:rsidRPr="00DE6D95">
        <w:rPr>
          <w:rFonts w:ascii="Times New Roman" w:hAnsi="Times New Roman"/>
          <w:b/>
          <w:bCs/>
          <w:sz w:val="28"/>
          <w:szCs w:val="28"/>
        </w:rPr>
        <w:t xml:space="preserve"> CA .No.0124/2017. </w:t>
      </w:r>
      <w:r w:rsidRPr="00DE6D95">
        <w:rPr>
          <w:rFonts w:ascii="Times New Roman" w:hAnsi="Times New Roman"/>
          <w:sz w:val="28"/>
          <w:szCs w:val="28"/>
        </w:rPr>
        <w:t xml:space="preserve"> In the instant case we established that the claimant was employed on the 23/11/2011 and terminated around may 2013 had served 1</w:t>
      </w:r>
      <w:r w:rsidR="00880888" w:rsidRPr="00DE6D95">
        <w:rPr>
          <w:rFonts w:ascii="Times New Roman" w:hAnsi="Times New Roman"/>
          <w:sz w:val="28"/>
          <w:szCs w:val="28"/>
        </w:rPr>
        <w:t>8</w:t>
      </w:r>
      <w:r w:rsidRPr="00DE6D95">
        <w:rPr>
          <w:rFonts w:ascii="Times New Roman" w:hAnsi="Times New Roman"/>
          <w:sz w:val="28"/>
          <w:szCs w:val="28"/>
        </w:rPr>
        <w:t xml:space="preserve"> months</w:t>
      </w:r>
      <w:r w:rsidR="00880888" w:rsidRPr="00DE6D95">
        <w:rPr>
          <w:rFonts w:ascii="Times New Roman" w:hAnsi="Times New Roman"/>
          <w:sz w:val="28"/>
          <w:szCs w:val="28"/>
        </w:rPr>
        <w:t xml:space="preserve">. In accordance with the calculation in Donna Kamuli (supra) he would therefore be entitled </w:t>
      </w:r>
      <w:r w:rsidRPr="00DE6D95">
        <w:rPr>
          <w:rFonts w:ascii="Times New Roman" w:hAnsi="Times New Roman"/>
          <w:sz w:val="28"/>
          <w:szCs w:val="28"/>
        </w:rPr>
        <w:t xml:space="preserve">to 1 and ½ month’s salary as Severance pay amounting to </w:t>
      </w:r>
      <w:r w:rsidR="00880888" w:rsidRPr="00DE6D95">
        <w:rPr>
          <w:rFonts w:ascii="Times New Roman" w:hAnsi="Times New Roman"/>
          <w:b/>
          <w:bCs/>
          <w:sz w:val="28"/>
          <w:szCs w:val="28"/>
        </w:rPr>
        <w:t>Ugx.4</w:t>
      </w:r>
      <w:r w:rsidR="00880888" w:rsidRPr="00DE6D95">
        <w:rPr>
          <w:rFonts w:ascii="Times New Roman" w:hAnsi="Times New Roman"/>
          <w:sz w:val="28"/>
          <w:szCs w:val="28"/>
        </w:rPr>
        <w:t>,</w:t>
      </w:r>
      <w:r w:rsidR="00880888" w:rsidRPr="00DE6D95">
        <w:rPr>
          <w:rFonts w:ascii="Times New Roman" w:hAnsi="Times New Roman"/>
          <w:b/>
          <w:sz w:val="28"/>
          <w:szCs w:val="28"/>
        </w:rPr>
        <w:t>950,000/=</w:t>
      </w:r>
      <w:r w:rsidRPr="00DE6D95">
        <w:rPr>
          <w:rFonts w:ascii="Times New Roman" w:hAnsi="Times New Roman"/>
          <w:b/>
          <w:sz w:val="28"/>
          <w:szCs w:val="28"/>
        </w:rPr>
        <w:t xml:space="preserve"> </w:t>
      </w:r>
      <w:r w:rsidRPr="00DE6D95">
        <w:rPr>
          <w:rFonts w:ascii="Times New Roman" w:hAnsi="Times New Roman"/>
          <w:sz w:val="28"/>
          <w:szCs w:val="28"/>
        </w:rPr>
        <w:t>as severance pay</w:t>
      </w:r>
      <w:r w:rsidRPr="00DE6D95">
        <w:rPr>
          <w:rFonts w:ascii="Times New Roman" w:hAnsi="Times New Roman"/>
          <w:bCs/>
          <w:sz w:val="28"/>
          <w:szCs w:val="28"/>
        </w:rPr>
        <w:t xml:space="preserve">. </w:t>
      </w:r>
    </w:p>
    <w:p w14:paraId="74E5A243" w14:textId="701C33FB" w:rsidR="009C44F2" w:rsidRPr="00DE6D95" w:rsidRDefault="009C44F2" w:rsidP="00C3238E">
      <w:pPr>
        <w:spacing w:line="360" w:lineRule="auto"/>
        <w:jc w:val="both"/>
        <w:rPr>
          <w:rFonts w:ascii="Times New Roman" w:hAnsi="Times New Roman"/>
          <w:b/>
          <w:sz w:val="28"/>
          <w:szCs w:val="28"/>
        </w:rPr>
      </w:pPr>
      <w:r w:rsidRPr="00DE6D95">
        <w:rPr>
          <w:rFonts w:ascii="Times New Roman" w:hAnsi="Times New Roman"/>
          <w:b/>
          <w:sz w:val="28"/>
          <w:szCs w:val="28"/>
        </w:rPr>
        <w:t xml:space="preserve">Interest </w:t>
      </w:r>
    </w:p>
    <w:p w14:paraId="05032703" w14:textId="1BB620E2" w:rsidR="009C44F2" w:rsidRPr="00DE6D95" w:rsidRDefault="009C44F2" w:rsidP="00C3238E">
      <w:pPr>
        <w:spacing w:line="360" w:lineRule="auto"/>
        <w:jc w:val="both"/>
        <w:rPr>
          <w:rFonts w:ascii="Times New Roman" w:hAnsi="Times New Roman"/>
          <w:bCs/>
          <w:sz w:val="28"/>
          <w:szCs w:val="28"/>
        </w:rPr>
      </w:pPr>
      <w:r w:rsidRPr="00DE6D95">
        <w:rPr>
          <w:rFonts w:ascii="Times New Roman" w:hAnsi="Times New Roman"/>
          <w:bCs/>
          <w:sz w:val="28"/>
          <w:szCs w:val="28"/>
        </w:rPr>
        <w:t xml:space="preserve">Due to </w:t>
      </w:r>
      <w:r w:rsidR="00545AEE" w:rsidRPr="00DE6D95">
        <w:rPr>
          <w:rFonts w:ascii="Times New Roman" w:hAnsi="Times New Roman"/>
          <w:bCs/>
          <w:sz w:val="28"/>
          <w:szCs w:val="28"/>
        </w:rPr>
        <w:t>inflation, an</w:t>
      </w:r>
      <w:r w:rsidRPr="00DE6D95">
        <w:rPr>
          <w:rFonts w:ascii="Times New Roman" w:hAnsi="Times New Roman"/>
          <w:bCs/>
          <w:sz w:val="28"/>
          <w:szCs w:val="28"/>
        </w:rPr>
        <w:t xml:space="preserve"> interest of 18% per annum shall accrue on all pecuniary awards made from the date of this judgement until payment in full.</w:t>
      </w:r>
    </w:p>
    <w:p w14:paraId="4022B069" w14:textId="4C58F953" w:rsidR="009C44F2" w:rsidRPr="00DE6D95" w:rsidRDefault="009C44F2" w:rsidP="00C3238E">
      <w:pPr>
        <w:spacing w:line="360" w:lineRule="auto"/>
        <w:jc w:val="both"/>
        <w:rPr>
          <w:rFonts w:ascii="Times New Roman" w:hAnsi="Times New Roman"/>
          <w:b/>
          <w:sz w:val="28"/>
          <w:szCs w:val="28"/>
        </w:rPr>
      </w:pPr>
      <w:r w:rsidRPr="00DE6D95">
        <w:rPr>
          <w:rFonts w:ascii="Times New Roman" w:hAnsi="Times New Roman"/>
          <w:b/>
          <w:sz w:val="28"/>
          <w:szCs w:val="28"/>
        </w:rPr>
        <w:t xml:space="preserve">Costs </w:t>
      </w:r>
    </w:p>
    <w:p w14:paraId="0C61B82D" w14:textId="57BBD856" w:rsidR="009C44F2" w:rsidRPr="00DE6D95" w:rsidRDefault="009C44F2" w:rsidP="00C3238E">
      <w:pPr>
        <w:spacing w:line="360" w:lineRule="auto"/>
        <w:jc w:val="both"/>
        <w:rPr>
          <w:rFonts w:ascii="Times New Roman" w:hAnsi="Times New Roman"/>
          <w:bCs/>
          <w:sz w:val="28"/>
          <w:szCs w:val="28"/>
        </w:rPr>
      </w:pPr>
      <w:r w:rsidRPr="00DE6D95">
        <w:rPr>
          <w:rFonts w:ascii="Times New Roman" w:hAnsi="Times New Roman"/>
          <w:bCs/>
          <w:sz w:val="28"/>
          <w:szCs w:val="28"/>
        </w:rPr>
        <w:t>No order as to costs is made.</w:t>
      </w:r>
    </w:p>
    <w:p w14:paraId="5C67439E" w14:textId="1C17BD5A" w:rsidR="009C44F2" w:rsidRPr="00DE6D95" w:rsidRDefault="009C44F2" w:rsidP="00C3238E">
      <w:pPr>
        <w:spacing w:line="360" w:lineRule="auto"/>
        <w:jc w:val="both"/>
        <w:rPr>
          <w:rFonts w:ascii="Times New Roman" w:hAnsi="Times New Roman"/>
          <w:bCs/>
          <w:sz w:val="28"/>
          <w:szCs w:val="28"/>
        </w:rPr>
      </w:pPr>
      <w:r w:rsidRPr="00DE6D95">
        <w:rPr>
          <w:rFonts w:ascii="Times New Roman" w:hAnsi="Times New Roman"/>
          <w:bCs/>
          <w:sz w:val="28"/>
          <w:szCs w:val="28"/>
        </w:rPr>
        <w:t>In conclusion an award is entered for the Claimant in the following terms.</w:t>
      </w:r>
    </w:p>
    <w:p w14:paraId="55C7F9B0" w14:textId="25CDE85C" w:rsidR="009C44F2" w:rsidRPr="00DE6D95" w:rsidRDefault="009C44F2" w:rsidP="009C44F2">
      <w:pPr>
        <w:pStyle w:val="ListParagraph"/>
        <w:numPr>
          <w:ilvl w:val="0"/>
          <w:numId w:val="7"/>
        </w:numPr>
        <w:spacing w:line="360" w:lineRule="auto"/>
        <w:jc w:val="both"/>
        <w:rPr>
          <w:rFonts w:ascii="Times New Roman" w:hAnsi="Times New Roman"/>
          <w:sz w:val="28"/>
          <w:szCs w:val="28"/>
        </w:rPr>
      </w:pPr>
      <w:r w:rsidRPr="00DE6D95">
        <w:rPr>
          <w:rFonts w:ascii="Times New Roman" w:hAnsi="Times New Roman"/>
          <w:sz w:val="28"/>
          <w:szCs w:val="28"/>
        </w:rPr>
        <w:t>A declaration that he was unlawfully terminated.</w:t>
      </w:r>
    </w:p>
    <w:p w14:paraId="6757DD79" w14:textId="1E7EC81C" w:rsidR="009C44F2" w:rsidRPr="00DE6D95" w:rsidRDefault="009C44F2" w:rsidP="009C44F2">
      <w:pPr>
        <w:pStyle w:val="ListParagraph"/>
        <w:numPr>
          <w:ilvl w:val="0"/>
          <w:numId w:val="7"/>
        </w:numPr>
        <w:spacing w:line="360" w:lineRule="auto"/>
        <w:jc w:val="both"/>
        <w:rPr>
          <w:rFonts w:ascii="Times New Roman" w:hAnsi="Times New Roman"/>
          <w:sz w:val="28"/>
          <w:szCs w:val="28"/>
        </w:rPr>
      </w:pPr>
      <w:r w:rsidRPr="00DE6D95">
        <w:rPr>
          <w:rFonts w:ascii="Times New Roman" w:hAnsi="Times New Roman"/>
          <w:sz w:val="28"/>
          <w:szCs w:val="28"/>
        </w:rPr>
        <w:t>An award of Ugx.9,600,000/- as general damages.</w:t>
      </w:r>
    </w:p>
    <w:p w14:paraId="3DB84FB3" w14:textId="3EB89806" w:rsidR="009C44F2" w:rsidRPr="00DE6D95" w:rsidRDefault="009C44F2" w:rsidP="009C44F2">
      <w:pPr>
        <w:pStyle w:val="ListParagraph"/>
        <w:numPr>
          <w:ilvl w:val="0"/>
          <w:numId w:val="7"/>
        </w:numPr>
        <w:spacing w:line="360" w:lineRule="auto"/>
        <w:jc w:val="both"/>
        <w:rPr>
          <w:rFonts w:ascii="Times New Roman" w:hAnsi="Times New Roman"/>
          <w:sz w:val="28"/>
          <w:szCs w:val="28"/>
        </w:rPr>
      </w:pPr>
      <w:r w:rsidRPr="00DE6D95">
        <w:rPr>
          <w:rFonts w:ascii="Times New Roman" w:hAnsi="Times New Roman"/>
          <w:sz w:val="28"/>
          <w:szCs w:val="28"/>
        </w:rPr>
        <w:lastRenderedPageBreak/>
        <w:t>An award of Ugx,4,950,000 as severance pay.</w:t>
      </w:r>
    </w:p>
    <w:p w14:paraId="4AACFF5D" w14:textId="3EBEB899" w:rsidR="009C44F2" w:rsidRPr="00DE6D95" w:rsidRDefault="009C44F2" w:rsidP="009C44F2">
      <w:pPr>
        <w:pStyle w:val="ListParagraph"/>
        <w:numPr>
          <w:ilvl w:val="0"/>
          <w:numId w:val="7"/>
        </w:numPr>
        <w:spacing w:line="360" w:lineRule="auto"/>
        <w:jc w:val="both"/>
        <w:rPr>
          <w:rFonts w:ascii="Times New Roman" w:hAnsi="Times New Roman"/>
          <w:sz w:val="28"/>
          <w:szCs w:val="28"/>
        </w:rPr>
      </w:pPr>
      <w:r w:rsidRPr="00DE6D95">
        <w:rPr>
          <w:rFonts w:ascii="Times New Roman" w:hAnsi="Times New Roman"/>
          <w:sz w:val="28"/>
          <w:szCs w:val="28"/>
        </w:rPr>
        <w:t>Interest of 18% on 2 and 3 above form date of judgement until payment in full</w:t>
      </w:r>
    </w:p>
    <w:p w14:paraId="35BC9E73" w14:textId="6F9A5338" w:rsidR="009C44F2" w:rsidRPr="00DE6D95" w:rsidRDefault="00F9000D" w:rsidP="009C44F2">
      <w:pPr>
        <w:pStyle w:val="ListParagraph"/>
        <w:numPr>
          <w:ilvl w:val="0"/>
          <w:numId w:val="7"/>
        </w:numPr>
        <w:spacing w:line="360" w:lineRule="auto"/>
        <w:jc w:val="both"/>
        <w:rPr>
          <w:rFonts w:ascii="Times New Roman" w:hAnsi="Times New Roman"/>
          <w:sz w:val="28"/>
          <w:szCs w:val="28"/>
        </w:rPr>
      </w:pPr>
      <w:r w:rsidRPr="00DE6D95">
        <w:rPr>
          <w:rFonts w:ascii="Times New Roman" w:hAnsi="Times New Roman"/>
          <w:sz w:val="28"/>
          <w:szCs w:val="28"/>
        </w:rPr>
        <w:t>No order as to costs.</w:t>
      </w:r>
    </w:p>
    <w:p w14:paraId="0E77851B" w14:textId="1C26394D" w:rsidR="00F9000D" w:rsidRPr="00DE6D95" w:rsidRDefault="00F9000D" w:rsidP="00F9000D">
      <w:pPr>
        <w:spacing w:line="360" w:lineRule="auto"/>
        <w:ind w:left="360"/>
        <w:jc w:val="both"/>
        <w:rPr>
          <w:rFonts w:ascii="Times New Roman" w:hAnsi="Times New Roman"/>
          <w:sz w:val="28"/>
          <w:szCs w:val="28"/>
        </w:rPr>
      </w:pPr>
      <w:r w:rsidRPr="00DE6D95">
        <w:rPr>
          <w:rFonts w:ascii="Times New Roman" w:hAnsi="Times New Roman"/>
          <w:sz w:val="28"/>
          <w:szCs w:val="28"/>
        </w:rPr>
        <w:t xml:space="preserve">Delivered and signed </w:t>
      </w:r>
      <w:r w:rsidR="00A1130F" w:rsidRPr="00DE6D95">
        <w:rPr>
          <w:rFonts w:ascii="Times New Roman" w:hAnsi="Times New Roman"/>
          <w:sz w:val="28"/>
          <w:szCs w:val="28"/>
        </w:rPr>
        <w:t>by:</w:t>
      </w:r>
    </w:p>
    <w:p w14:paraId="62692DC3" w14:textId="2D226271" w:rsidR="00A1130F" w:rsidRPr="00DE6D95" w:rsidRDefault="00A1130F" w:rsidP="00A1130F">
      <w:pPr>
        <w:spacing w:line="360" w:lineRule="auto"/>
        <w:jc w:val="both"/>
        <w:rPr>
          <w:rFonts w:ascii="Times New Roman" w:hAnsi="Times New Roman"/>
          <w:b/>
          <w:sz w:val="28"/>
          <w:szCs w:val="28"/>
        </w:rPr>
      </w:pPr>
      <w:r w:rsidRPr="00DE6D95">
        <w:rPr>
          <w:rFonts w:ascii="Times New Roman" w:hAnsi="Times New Roman"/>
          <w:b/>
          <w:sz w:val="28"/>
          <w:szCs w:val="28"/>
        </w:rPr>
        <w:t xml:space="preserve">1.THE HON. CHIEF JUDGE, ASAPH RUHINDA NTENGYE </w:t>
      </w:r>
      <w:r w:rsidR="00545AEE" w:rsidRPr="00DE6D95">
        <w:rPr>
          <w:rFonts w:ascii="Times New Roman" w:hAnsi="Times New Roman"/>
          <w:b/>
          <w:sz w:val="28"/>
          <w:szCs w:val="28"/>
        </w:rPr>
        <w:t xml:space="preserve">                                    ………………</w:t>
      </w:r>
    </w:p>
    <w:p w14:paraId="780D7C9C" w14:textId="60EF1DC1" w:rsidR="00A1130F" w:rsidRPr="00DE6D95" w:rsidRDefault="00A1130F" w:rsidP="00A1130F">
      <w:pPr>
        <w:spacing w:line="360" w:lineRule="auto"/>
        <w:jc w:val="both"/>
        <w:rPr>
          <w:rFonts w:ascii="Times New Roman" w:hAnsi="Times New Roman"/>
          <w:b/>
          <w:sz w:val="28"/>
          <w:szCs w:val="28"/>
        </w:rPr>
      </w:pPr>
      <w:r w:rsidRPr="00DE6D95">
        <w:rPr>
          <w:rFonts w:ascii="Times New Roman" w:hAnsi="Times New Roman"/>
          <w:b/>
          <w:sz w:val="28"/>
          <w:szCs w:val="28"/>
        </w:rPr>
        <w:t>2.THE HON. JUDGE, LINDA LILLIAN TUMUSIIME MUGISHA</w:t>
      </w:r>
      <w:r w:rsidR="00545AEE" w:rsidRPr="00DE6D95">
        <w:rPr>
          <w:rFonts w:ascii="Times New Roman" w:hAnsi="Times New Roman"/>
          <w:b/>
          <w:sz w:val="28"/>
          <w:szCs w:val="28"/>
        </w:rPr>
        <w:t xml:space="preserve">                             ………………</w:t>
      </w:r>
    </w:p>
    <w:p w14:paraId="387266A8" w14:textId="77777777" w:rsidR="00A1130F" w:rsidRPr="00DE6D95" w:rsidRDefault="00A1130F" w:rsidP="00A1130F">
      <w:pPr>
        <w:pStyle w:val="ListParagraph"/>
        <w:spacing w:line="360" w:lineRule="auto"/>
        <w:ind w:left="0"/>
        <w:jc w:val="both"/>
        <w:rPr>
          <w:rFonts w:ascii="Times New Roman" w:hAnsi="Times New Roman"/>
          <w:b/>
          <w:sz w:val="28"/>
          <w:szCs w:val="28"/>
          <w:u w:val="single"/>
        </w:rPr>
      </w:pPr>
      <w:r w:rsidRPr="00DE6D95">
        <w:rPr>
          <w:rFonts w:ascii="Times New Roman" w:hAnsi="Times New Roman"/>
          <w:b/>
          <w:sz w:val="28"/>
          <w:szCs w:val="28"/>
          <w:u w:val="single"/>
        </w:rPr>
        <w:t>PANELISTS</w:t>
      </w:r>
    </w:p>
    <w:p w14:paraId="17D909C9" w14:textId="4015C335" w:rsidR="00A1130F" w:rsidRPr="00DE6D95" w:rsidRDefault="00A1130F" w:rsidP="00A1130F">
      <w:pPr>
        <w:spacing w:line="360" w:lineRule="auto"/>
        <w:jc w:val="both"/>
        <w:rPr>
          <w:rFonts w:ascii="Times New Roman" w:hAnsi="Times New Roman"/>
          <w:b/>
          <w:sz w:val="28"/>
          <w:szCs w:val="28"/>
        </w:rPr>
      </w:pPr>
      <w:r w:rsidRPr="00DE6D95">
        <w:rPr>
          <w:rFonts w:ascii="Times New Roman" w:hAnsi="Times New Roman"/>
          <w:b/>
          <w:sz w:val="28"/>
          <w:szCs w:val="28"/>
        </w:rPr>
        <w:t>1. MR. ANTHONY WANYAMA</w:t>
      </w:r>
      <w:r w:rsidR="00545AEE" w:rsidRPr="00DE6D95">
        <w:rPr>
          <w:rFonts w:ascii="Times New Roman" w:hAnsi="Times New Roman"/>
          <w:b/>
          <w:sz w:val="28"/>
          <w:szCs w:val="28"/>
        </w:rPr>
        <w:t xml:space="preserve">                                                                              ……………….</w:t>
      </w:r>
    </w:p>
    <w:p w14:paraId="7C5913D2" w14:textId="46AAD82A" w:rsidR="00A1130F" w:rsidRPr="00DE6D95" w:rsidRDefault="00A1130F" w:rsidP="00A1130F">
      <w:pPr>
        <w:spacing w:line="360" w:lineRule="auto"/>
        <w:jc w:val="both"/>
        <w:rPr>
          <w:rFonts w:ascii="Times New Roman" w:hAnsi="Times New Roman"/>
          <w:b/>
          <w:sz w:val="28"/>
          <w:szCs w:val="28"/>
        </w:rPr>
      </w:pPr>
      <w:r w:rsidRPr="00DE6D95">
        <w:rPr>
          <w:rFonts w:ascii="Times New Roman" w:hAnsi="Times New Roman"/>
          <w:b/>
          <w:sz w:val="28"/>
          <w:szCs w:val="28"/>
        </w:rPr>
        <w:t>2. MR.FX. MUBUUKE</w:t>
      </w:r>
      <w:r w:rsidR="00545AEE" w:rsidRPr="00DE6D95">
        <w:rPr>
          <w:rFonts w:ascii="Times New Roman" w:hAnsi="Times New Roman"/>
          <w:b/>
          <w:sz w:val="28"/>
          <w:szCs w:val="28"/>
        </w:rPr>
        <w:t xml:space="preserve">                                                                                             ……………….</w:t>
      </w:r>
    </w:p>
    <w:p w14:paraId="005A5B26" w14:textId="0C45C59B" w:rsidR="00A1130F" w:rsidRPr="00DE6D95" w:rsidRDefault="00A1130F" w:rsidP="00A1130F">
      <w:pPr>
        <w:spacing w:line="360" w:lineRule="auto"/>
        <w:jc w:val="both"/>
        <w:rPr>
          <w:rFonts w:ascii="Times New Roman" w:hAnsi="Times New Roman"/>
          <w:b/>
          <w:sz w:val="28"/>
          <w:szCs w:val="28"/>
        </w:rPr>
      </w:pPr>
      <w:r w:rsidRPr="00DE6D95">
        <w:rPr>
          <w:rFonts w:ascii="Times New Roman" w:hAnsi="Times New Roman"/>
          <w:b/>
          <w:sz w:val="28"/>
          <w:szCs w:val="28"/>
        </w:rPr>
        <w:t>3. MR. EBYAU FIDEL</w:t>
      </w:r>
      <w:r w:rsidR="00545AEE" w:rsidRPr="00DE6D95">
        <w:rPr>
          <w:rFonts w:ascii="Times New Roman" w:hAnsi="Times New Roman"/>
          <w:b/>
          <w:sz w:val="28"/>
          <w:szCs w:val="28"/>
        </w:rPr>
        <w:t xml:space="preserve">                                                                                               ………………..</w:t>
      </w:r>
    </w:p>
    <w:p w14:paraId="6BBA87D9" w14:textId="60343C5B" w:rsidR="00545AEE" w:rsidRPr="00DE6D95" w:rsidRDefault="00E3412C" w:rsidP="00A1130F">
      <w:pPr>
        <w:spacing w:line="360" w:lineRule="auto"/>
        <w:jc w:val="both"/>
        <w:rPr>
          <w:rFonts w:ascii="Times New Roman" w:hAnsi="Times New Roman"/>
          <w:b/>
          <w:sz w:val="28"/>
          <w:szCs w:val="28"/>
          <w:u w:val="single"/>
        </w:rPr>
      </w:pPr>
      <w:r>
        <w:rPr>
          <w:rFonts w:ascii="Times New Roman" w:hAnsi="Times New Roman"/>
          <w:b/>
          <w:sz w:val="28"/>
          <w:szCs w:val="28"/>
        </w:rPr>
        <w:t>DATE: 21</w:t>
      </w:r>
      <w:r w:rsidRPr="00E3412C">
        <w:rPr>
          <w:rFonts w:ascii="Times New Roman" w:hAnsi="Times New Roman"/>
          <w:b/>
          <w:sz w:val="28"/>
          <w:szCs w:val="28"/>
          <w:vertAlign w:val="superscript"/>
        </w:rPr>
        <w:t>ST</w:t>
      </w:r>
      <w:r>
        <w:rPr>
          <w:rFonts w:ascii="Times New Roman" w:hAnsi="Times New Roman"/>
          <w:b/>
          <w:sz w:val="28"/>
          <w:szCs w:val="28"/>
        </w:rPr>
        <w:t xml:space="preserve"> NOVEMBER 2019</w:t>
      </w:r>
      <w:bookmarkStart w:id="1" w:name="_GoBack"/>
      <w:bookmarkEnd w:id="1"/>
    </w:p>
    <w:p w14:paraId="4A1D5596" w14:textId="77777777" w:rsidR="00A1130F" w:rsidRPr="00DE6D95" w:rsidRDefault="00A1130F" w:rsidP="00F9000D">
      <w:pPr>
        <w:spacing w:line="360" w:lineRule="auto"/>
        <w:ind w:left="360"/>
        <w:jc w:val="both"/>
        <w:rPr>
          <w:rFonts w:ascii="Times New Roman" w:hAnsi="Times New Roman"/>
          <w:sz w:val="28"/>
          <w:szCs w:val="28"/>
        </w:rPr>
      </w:pPr>
    </w:p>
    <w:sectPr w:rsidR="00A1130F" w:rsidRPr="00DE6D95" w:rsidSect="00C64744">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22E2B" w14:textId="77777777" w:rsidR="00E035CB" w:rsidRDefault="00E035CB" w:rsidP="003443E6">
      <w:pPr>
        <w:spacing w:after="0" w:line="240" w:lineRule="auto"/>
      </w:pPr>
      <w:r>
        <w:separator/>
      </w:r>
    </w:p>
  </w:endnote>
  <w:endnote w:type="continuationSeparator" w:id="0">
    <w:p w14:paraId="55F11FEC" w14:textId="77777777" w:rsidR="00E035CB" w:rsidRDefault="00E035CB" w:rsidP="0034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663394"/>
      <w:docPartObj>
        <w:docPartGallery w:val="Page Numbers (Bottom of Page)"/>
        <w:docPartUnique/>
      </w:docPartObj>
    </w:sdtPr>
    <w:sdtEndPr>
      <w:rPr>
        <w:noProof/>
      </w:rPr>
    </w:sdtEndPr>
    <w:sdtContent>
      <w:p w14:paraId="7E8FC4B0" w14:textId="0DE1CA17" w:rsidR="00C64744" w:rsidRDefault="00C64744">
        <w:pPr>
          <w:pStyle w:val="Footer"/>
          <w:jc w:val="right"/>
        </w:pPr>
        <w:r>
          <w:fldChar w:fldCharType="begin"/>
        </w:r>
        <w:r>
          <w:instrText xml:space="preserve"> PAGE   \* MERGEFORMAT </w:instrText>
        </w:r>
        <w:r>
          <w:fldChar w:fldCharType="separate"/>
        </w:r>
        <w:r w:rsidR="00E3412C">
          <w:rPr>
            <w:noProof/>
          </w:rPr>
          <w:t>14</w:t>
        </w:r>
        <w:r>
          <w:rPr>
            <w:noProof/>
          </w:rPr>
          <w:fldChar w:fldCharType="end"/>
        </w:r>
      </w:p>
    </w:sdtContent>
  </w:sdt>
  <w:p w14:paraId="5366D76C" w14:textId="77777777" w:rsidR="003443E6" w:rsidRDefault="00344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C7BAF" w14:textId="77777777" w:rsidR="00E035CB" w:rsidRDefault="00E035CB" w:rsidP="003443E6">
      <w:pPr>
        <w:spacing w:after="0" w:line="240" w:lineRule="auto"/>
      </w:pPr>
      <w:r>
        <w:separator/>
      </w:r>
    </w:p>
  </w:footnote>
  <w:footnote w:type="continuationSeparator" w:id="0">
    <w:p w14:paraId="4EA491CD" w14:textId="77777777" w:rsidR="00E035CB" w:rsidRDefault="00E035CB" w:rsidP="00344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5346"/>
    <w:multiLevelType w:val="hybridMultilevel"/>
    <w:tmpl w:val="EAECE48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6DF5233"/>
    <w:multiLevelType w:val="hybridMultilevel"/>
    <w:tmpl w:val="C8700FF4"/>
    <w:lvl w:ilvl="0" w:tplc="88105CD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CD9189D"/>
    <w:multiLevelType w:val="hybridMultilevel"/>
    <w:tmpl w:val="EAECE48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2E09543D"/>
    <w:multiLevelType w:val="hybridMultilevel"/>
    <w:tmpl w:val="701A0BF2"/>
    <w:lvl w:ilvl="0" w:tplc="74182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8D40B5"/>
    <w:multiLevelType w:val="hybridMultilevel"/>
    <w:tmpl w:val="EAECE48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7E677D20"/>
    <w:multiLevelType w:val="hybridMultilevel"/>
    <w:tmpl w:val="7E20FE5A"/>
    <w:lvl w:ilvl="0" w:tplc="0282A68A">
      <w:start w:val="1"/>
      <w:numFmt w:val="decimal"/>
      <w:lvlText w:val="%1."/>
      <w:lvlJc w:val="left"/>
      <w:pPr>
        <w:ind w:left="720" w:hanging="360"/>
      </w:pPr>
      <w:rPr>
        <w:rFonts w:cs="Aria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49"/>
    <w:rsid w:val="0000033E"/>
    <w:rsid w:val="00050982"/>
    <w:rsid w:val="0005333D"/>
    <w:rsid w:val="000C1D63"/>
    <w:rsid w:val="000C23A0"/>
    <w:rsid w:val="000C6D08"/>
    <w:rsid w:val="00116A31"/>
    <w:rsid w:val="0012235A"/>
    <w:rsid w:val="00133D0C"/>
    <w:rsid w:val="00185BDE"/>
    <w:rsid w:val="001E10E7"/>
    <w:rsid w:val="001E7E39"/>
    <w:rsid w:val="001F564B"/>
    <w:rsid w:val="00200ABC"/>
    <w:rsid w:val="00220A7A"/>
    <w:rsid w:val="00225D4A"/>
    <w:rsid w:val="00265E12"/>
    <w:rsid w:val="003443E6"/>
    <w:rsid w:val="00372856"/>
    <w:rsid w:val="00376A14"/>
    <w:rsid w:val="003937DD"/>
    <w:rsid w:val="003F6C61"/>
    <w:rsid w:val="0043442F"/>
    <w:rsid w:val="00444C49"/>
    <w:rsid w:val="004C47A9"/>
    <w:rsid w:val="00517E39"/>
    <w:rsid w:val="00545AEE"/>
    <w:rsid w:val="005649A3"/>
    <w:rsid w:val="0059712B"/>
    <w:rsid w:val="005C00D6"/>
    <w:rsid w:val="005C4396"/>
    <w:rsid w:val="005F2E4D"/>
    <w:rsid w:val="0060272B"/>
    <w:rsid w:val="0066178D"/>
    <w:rsid w:val="00682B3A"/>
    <w:rsid w:val="006958D5"/>
    <w:rsid w:val="006B7B44"/>
    <w:rsid w:val="006C05E4"/>
    <w:rsid w:val="006C7475"/>
    <w:rsid w:val="006E6F64"/>
    <w:rsid w:val="006F156D"/>
    <w:rsid w:val="00707D0E"/>
    <w:rsid w:val="007D0B67"/>
    <w:rsid w:val="008155D9"/>
    <w:rsid w:val="00880888"/>
    <w:rsid w:val="008A4E8E"/>
    <w:rsid w:val="008E4796"/>
    <w:rsid w:val="009140B3"/>
    <w:rsid w:val="00920322"/>
    <w:rsid w:val="00920B1A"/>
    <w:rsid w:val="00973791"/>
    <w:rsid w:val="009838A8"/>
    <w:rsid w:val="00984E5F"/>
    <w:rsid w:val="009C44F2"/>
    <w:rsid w:val="009F4BC7"/>
    <w:rsid w:val="00A1130F"/>
    <w:rsid w:val="00A26A22"/>
    <w:rsid w:val="00A73AB4"/>
    <w:rsid w:val="00A75381"/>
    <w:rsid w:val="00A80FBF"/>
    <w:rsid w:val="00B0557E"/>
    <w:rsid w:val="00B3722B"/>
    <w:rsid w:val="00B5088F"/>
    <w:rsid w:val="00B674F6"/>
    <w:rsid w:val="00BA4D2B"/>
    <w:rsid w:val="00BD79DF"/>
    <w:rsid w:val="00BE2A3C"/>
    <w:rsid w:val="00C3238E"/>
    <w:rsid w:val="00C64744"/>
    <w:rsid w:val="00C6774B"/>
    <w:rsid w:val="00C8183F"/>
    <w:rsid w:val="00C920EB"/>
    <w:rsid w:val="00CE2116"/>
    <w:rsid w:val="00D45022"/>
    <w:rsid w:val="00D504BE"/>
    <w:rsid w:val="00D52D45"/>
    <w:rsid w:val="00D856FE"/>
    <w:rsid w:val="00DE3FBB"/>
    <w:rsid w:val="00DE6D95"/>
    <w:rsid w:val="00E035CB"/>
    <w:rsid w:val="00E3412C"/>
    <w:rsid w:val="00E64E31"/>
    <w:rsid w:val="00E76142"/>
    <w:rsid w:val="00E84BA7"/>
    <w:rsid w:val="00EA4D68"/>
    <w:rsid w:val="00F27894"/>
    <w:rsid w:val="00F73347"/>
    <w:rsid w:val="00F9000D"/>
    <w:rsid w:val="00FA31D8"/>
    <w:rsid w:val="00FB1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DE5A"/>
  <w15:chartTrackingRefBased/>
  <w15:docId w15:val="{AAC7B824-2F2A-4D55-B90E-8C238311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C49"/>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C49"/>
    <w:pPr>
      <w:ind w:left="720"/>
      <w:contextualSpacing/>
    </w:pPr>
  </w:style>
  <w:style w:type="paragraph" w:styleId="Header">
    <w:name w:val="header"/>
    <w:basedOn w:val="Normal"/>
    <w:link w:val="HeaderChar"/>
    <w:uiPriority w:val="99"/>
    <w:unhideWhenUsed/>
    <w:rsid w:val="00344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3E6"/>
    <w:rPr>
      <w:rFonts w:ascii="Calibri" w:eastAsia="Calibri" w:hAnsi="Calibri" w:cs="Times New Roman"/>
      <w:lang w:val="en-US"/>
    </w:rPr>
  </w:style>
  <w:style w:type="paragraph" w:styleId="Footer">
    <w:name w:val="footer"/>
    <w:basedOn w:val="Normal"/>
    <w:link w:val="FooterChar"/>
    <w:uiPriority w:val="99"/>
    <w:unhideWhenUsed/>
    <w:rsid w:val="00344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3E6"/>
    <w:rPr>
      <w:rFonts w:ascii="Calibri" w:eastAsia="Calibri" w:hAnsi="Calibri" w:cs="Times New Roman"/>
      <w:lang w:val="en-US"/>
    </w:rPr>
  </w:style>
  <w:style w:type="paragraph" w:styleId="BalloonText">
    <w:name w:val="Balloon Text"/>
    <w:basedOn w:val="Normal"/>
    <w:link w:val="BalloonTextChar"/>
    <w:uiPriority w:val="99"/>
    <w:semiHidden/>
    <w:unhideWhenUsed/>
    <w:rsid w:val="00A11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30F"/>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3663</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2</cp:revision>
  <cp:lastPrinted>2019-12-19T14:24:00Z</cp:lastPrinted>
  <dcterms:created xsi:type="dcterms:W3CDTF">2020-11-04T08:36:00Z</dcterms:created>
  <dcterms:modified xsi:type="dcterms:W3CDTF">2020-11-04T08:36:00Z</dcterms:modified>
</cp:coreProperties>
</file>