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C2106" w14:textId="77777777" w:rsidR="006E4CE1" w:rsidRDefault="006E4CE1" w:rsidP="00E378F6">
      <w:pPr>
        <w:tabs>
          <w:tab w:val="left" w:pos="3000"/>
          <w:tab w:val="center" w:pos="4680"/>
        </w:tabs>
        <w:spacing w:line="360" w:lineRule="auto"/>
        <w:rPr>
          <w:rFonts w:asciiTheme="minorHAnsi" w:hAnsiTheme="minorHAnsi" w:cstheme="minorHAnsi"/>
          <w:b/>
          <w:sz w:val="28"/>
          <w:szCs w:val="28"/>
        </w:rPr>
      </w:pPr>
    </w:p>
    <w:p w14:paraId="36EBB082" w14:textId="77777777" w:rsidR="006E4CE1" w:rsidRDefault="006E4CE1" w:rsidP="00E378F6">
      <w:pPr>
        <w:tabs>
          <w:tab w:val="left" w:pos="3000"/>
          <w:tab w:val="center" w:pos="4680"/>
        </w:tabs>
        <w:spacing w:line="360" w:lineRule="auto"/>
        <w:jc w:val="center"/>
        <w:rPr>
          <w:rFonts w:asciiTheme="minorHAnsi" w:hAnsiTheme="minorHAnsi" w:cstheme="minorHAnsi"/>
          <w:b/>
          <w:sz w:val="28"/>
          <w:szCs w:val="28"/>
        </w:rPr>
      </w:pPr>
      <w:r>
        <w:rPr>
          <w:rFonts w:asciiTheme="minorHAnsi" w:hAnsiTheme="minorHAnsi" w:cstheme="minorHAnsi"/>
          <w:b/>
          <w:sz w:val="28"/>
          <w:szCs w:val="28"/>
        </w:rPr>
        <w:t>THE REPUBLIC OF UGANDA</w:t>
      </w:r>
    </w:p>
    <w:p w14:paraId="0ADF3017" w14:textId="77777777" w:rsidR="006E4CE1" w:rsidRDefault="006E4CE1" w:rsidP="00E378F6">
      <w:pPr>
        <w:spacing w:line="360" w:lineRule="auto"/>
        <w:jc w:val="center"/>
        <w:rPr>
          <w:rFonts w:asciiTheme="minorHAnsi" w:hAnsiTheme="minorHAnsi" w:cstheme="minorHAnsi"/>
          <w:b/>
          <w:sz w:val="28"/>
          <w:szCs w:val="28"/>
        </w:rPr>
      </w:pPr>
      <w:r>
        <w:rPr>
          <w:rFonts w:asciiTheme="minorHAnsi" w:hAnsiTheme="minorHAnsi" w:cstheme="minorHAnsi"/>
          <w:b/>
          <w:sz w:val="28"/>
          <w:szCs w:val="28"/>
        </w:rPr>
        <w:t>IN THE INDUSTRIAL COURT OF UGANDA AT KAMPALA</w:t>
      </w:r>
    </w:p>
    <w:p w14:paraId="2F44930F" w14:textId="132FADE9" w:rsidR="006E4CE1" w:rsidRDefault="006E4CE1" w:rsidP="00E378F6">
      <w:pPr>
        <w:spacing w:line="360" w:lineRule="auto"/>
        <w:jc w:val="center"/>
        <w:rPr>
          <w:rFonts w:asciiTheme="minorHAnsi" w:hAnsiTheme="minorHAnsi" w:cstheme="minorHAnsi"/>
          <w:b/>
          <w:sz w:val="28"/>
          <w:szCs w:val="28"/>
        </w:rPr>
      </w:pPr>
      <w:r>
        <w:rPr>
          <w:rFonts w:asciiTheme="minorHAnsi" w:hAnsiTheme="minorHAnsi" w:cstheme="minorHAnsi"/>
          <w:b/>
          <w:sz w:val="28"/>
          <w:szCs w:val="28"/>
        </w:rPr>
        <w:t>LABOUR DISPUTE APPEAL No.13/2020</w:t>
      </w:r>
    </w:p>
    <w:p w14:paraId="74CA82D5" w14:textId="14A7BCED" w:rsidR="006E4CE1" w:rsidRDefault="006E4CE1" w:rsidP="00E378F6">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ARISING FROM NJERU NO.41/2019</w:t>
      </w:r>
    </w:p>
    <w:p w14:paraId="180A2429" w14:textId="0FE04552" w:rsidR="006E4CE1" w:rsidRDefault="006E4CE1" w:rsidP="00E378F6">
      <w:pPr>
        <w:spacing w:line="360" w:lineRule="auto"/>
        <w:jc w:val="center"/>
        <w:rPr>
          <w:rFonts w:asciiTheme="minorHAnsi" w:hAnsiTheme="minorHAnsi" w:cstheme="minorHAnsi"/>
          <w:b/>
          <w:sz w:val="28"/>
          <w:szCs w:val="28"/>
        </w:rPr>
      </w:pPr>
      <w:r>
        <w:rPr>
          <w:rFonts w:asciiTheme="minorHAnsi" w:hAnsiTheme="minorHAnsi" w:cstheme="minorHAnsi"/>
          <w:b/>
          <w:sz w:val="28"/>
          <w:szCs w:val="28"/>
        </w:rPr>
        <w:t>INSIGHT MANAGEMENT LTD                      …………….. CLAIMANT</w:t>
      </w:r>
    </w:p>
    <w:p w14:paraId="5819F942" w14:textId="77777777" w:rsidR="006E4CE1" w:rsidRDefault="006E4CE1" w:rsidP="00E378F6">
      <w:pPr>
        <w:spacing w:line="360" w:lineRule="auto"/>
        <w:jc w:val="center"/>
        <w:rPr>
          <w:rFonts w:asciiTheme="minorHAnsi" w:hAnsiTheme="minorHAnsi" w:cstheme="minorHAnsi"/>
          <w:b/>
          <w:sz w:val="28"/>
          <w:szCs w:val="28"/>
        </w:rPr>
      </w:pPr>
      <w:r>
        <w:rPr>
          <w:rFonts w:asciiTheme="minorHAnsi" w:hAnsiTheme="minorHAnsi" w:cstheme="minorHAnsi"/>
          <w:b/>
          <w:sz w:val="28"/>
          <w:szCs w:val="28"/>
        </w:rPr>
        <w:t>VERSUS</w:t>
      </w:r>
    </w:p>
    <w:p w14:paraId="777C33F0" w14:textId="08848A0B" w:rsidR="006E4CE1" w:rsidRDefault="006E4CE1" w:rsidP="00E378F6">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ANGUYO RONALD                                       …………….RESPONDENT</w:t>
      </w:r>
    </w:p>
    <w:p w14:paraId="72E16BA8" w14:textId="77777777" w:rsidR="006E4CE1"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b/>
          <w:sz w:val="28"/>
          <w:szCs w:val="28"/>
        </w:rPr>
        <w:t>BEFORE:</w:t>
      </w:r>
    </w:p>
    <w:p w14:paraId="4CEBF468" w14:textId="77777777" w:rsidR="006E4CE1"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b/>
          <w:sz w:val="28"/>
          <w:szCs w:val="28"/>
        </w:rPr>
        <w:t>1. THE HON. CHIEF JUDGE, ASAPH RUHINDA NTENGYE</w:t>
      </w:r>
    </w:p>
    <w:p w14:paraId="130C14AC" w14:textId="77777777" w:rsidR="006E4CE1"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b/>
          <w:sz w:val="28"/>
          <w:szCs w:val="28"/>
        </w:rPr>
        <w:t>2. THE HON. JUDGE, LINDA LILLIAN TUMUSIIME MUGISHA</w:t>
      </w:r>
    </w:p>
    <w:p w14:paraId="5181CA9F" w14:textId="77777777" w:rsidR="006E4CE1" w:rsidRDefault="006E4CE1" w:rsidP="00E378F6">
      <w:pPr>
        <w:pStyle w:val="ListParagraph"/>
        <w:spacing w:line="360" w:lineRule="auto"/>
        <w:ind w:left="0"/>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7B47222E" w14:textId="2C873220" w:rsidR="006E4CE1" w:rsidRDefault="006E4CE1" w:rsidP="00E378F6">
      <w:pPr>
        <w:pStyle w:val="ListParagraph"/>
        <w:spacing w:line="360" w:lineRule="auto"/>
        <w:ind w:left="0"/>
        <w:jc w:val="both"/>
        <w:rPr>
          <w:rFonts w:asciiTheme="minorHAnsi" w:hAnsiTheme="minorHAnsi" w:cstheme="minorHAnsi"/>
          <w:b/>
          <w:sz w:val="28"/>
          <w:szCs w:val="28"/>
          <w:u w:val="single"/>
        </w:rPr>
      </w:pPr>
      <w:r>
        <w:rPr>
          <w:rFonts w:asciiTheme="minorHAnsi" w:hAnsiTheme="minorHAnsi" w:cstheme="minorHAnsi"/>
          <w:b/>
          <w:sz w:val="28"/>
          <w:szCs w:val="28"/>
        </w:rPr>
        <w:t>1. MR.</w:t>
      </w:r>
      <w:r w:rsidR="00177C60">
        <w:rPr>
          <w:rFonts w:asciiTheme="minorHAnsi" w:hAnsiTheme="minorHAnsi" w:cstheme="minorHAnsi"/>
          <w:b/>
          <w:sz w:val="28"/>
          <w:szCs w:val="28"/>
        </w:rPr>
        <w:t xml:space="preserve"> ABRAHAM BWIRE</w:t>
      </w:r>
    </w:p>
    <w:p w14:paraId="351FE58A" w14:textId="77777777" w:rsidR="00177C60"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2. MS. </w:t>
      </w:r>
      <w:r w:rsidR="00177C60">
        <w:rPr>
          <w:rFonts w:asciiTheme="minorHAnsi" w:hAnsiTheme="minorHAnsi" w:cstheme="minorHAnsi"/>
          <w:b/>
          <w:sz w:val="28"/>
          <w:szCs w:val="28"/>
        </w:rPr>
        <w:t>JULAIN NYACHWO</w:t>
      </w:r>
    </w:p>
    <w:p w14:paraId="114113D3" w14:textId="22F5ED05" w:rsidR="006E4CE1"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b/>
          <w:sz w:val="28"/>
          <w:szCs w:val="28"/>
        </w:rPr>
        <w:t>3. M</w:t>
      </w:r>
      <w:r w:rsidR="00177C60">
        <w:rPr>
          <w:rFonts w:asciiTheme="minorHAnsi" w:hAnsiTheme="minorHAnsi" w:cstheme="minorHAnsi"/>
          <w:b/>
          <w:sz w:val="28"/>
          <w:szCs w:val="28"/>
        </w:rPr>
        <w:t>R</w:t>
      </w:r>
      <w:r>
        <w:rPr>
          <w:rFonts w:asciiTheme="minorHAnsi" w:hAnsiTheme="minorHAnsi" w:cstheme="minorHAnsi"/>
          <w:b/>
          <w:sz w:val="28"/>
          <w:szCs w:val="28"/>
        </w:rPr>
        <w:t xml:space="preserve">. </w:t>
      </w:r>
      <w:r w:rsidR="00177C60">
        <w:rPr>
          <w:rFonts w:asciiTheme="minorHAnsi" w:hAnsiTheme="minorHAnsi" w:cstheme="minorHAnsi"/>
          <w:b/>
          <w:sz w:val="28"/>
          <w:szCs w:val="28"/>
        </w:rPr>
        <w:t>MAVUNWA EDSON</w:t>
      </w:r>
    </w:p>
    <w:p w14:paraId="08A24BB7" w14:textId="3FF6512B" w:rsidR="006E4CE1"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sz w:val="28"/>
          <w:szCs w:val="28"/>
        </w:rPr>
        <w:t>This is an appeal arising out of the decision of the Labour officer of N</w:t>
      </w:r>
      <w:r w:rsidR="00177C60">
        <w:rPr>
          <w:rFonts w:asciiTheme="minorHAnsi" w:hAnsiTheme="minorHAnsi" w:cstheme="minorHAnsi"/>
          <w:sz w:val="28"/>
          <w:szCs w:val="28"/>
        </w:rPr>
        <w:t>jeru Mr. Geofrey Mpata i</w:t>
      </w:r>
      <w:r>
        <w:rPr>
          <w:rFonts w:asciiTheme="minorHAnsi" w:hAnsiTheme="minorHAnsi" w:cstheme="minorHAnsi"/>
          <w:sz w:val="28"/>
          <w:szCs w:val="28"/>
        </w:rPr>
        <w:t xml:space="preserve">n Labour Complaint </w:t>
      </w:r>
      <w:r>
        <w:rPr>
          <w:rFonts w:asciiTheme="minorHAnsi" w:hAnsiTheme="minorHAnsi" w:cstheme="minorHAnsi"/>
          <w:b/>
          <w:sz w:val="28"/>
          <w:szCs w:val="28"/>
        </w:rPr>
        <w:t>NO</w:t>
      </w:r>
      <w:r w:rsidR="00177C60">
        <w:rPr>
          <w:rFonts w:asciiTheme="minorHAnsi" w:hAnsiTheme="minorHAnsi" w:cstheme="minorHAnsi"/>
          <w:b/>
          <w:sz w:val="28"/>
          <w:szCs w:val="28"/>
        </w:rPr>
        <w:t>. 47/2019</w:t>
      </w:r>
      <w:r>
        <w:rPr>
          <w:rFonts w:asciiTheme="minorHAnsi" w:hAnsiTheme="minorHAnsi" w:cstheme="minorHAnsi"/>
          <w:b/>
          <w:sz w:val="28"/>
          <w:szCs w:val="28"/>
        </w:rPr>
        <w:t>.</w:t>
      </w:r>
    </w:p>
    <w:p w14:paraId="553F5896" w14:textId="77777777" w:rsidR="006E4CE1"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b/>
          <w:sz w:val="28"/>
          <w:szCs w:val="28"/>
        </w:rPr>
        <w:t>BACKGROUND</w:t>
      </w:r>
    </w:p>
    <w:p w14:paraId="194165EC" w14:textId="622DEE9E" w:rsidR="009A5614" w:rsidRDefault="001C5D54" w:rsidP="00E378F6">
      <w:pPr>
        <w:spacing w:line="360" w:lineRule="auto"/>
        <w:jc w:val="both"/>
        <w:rPr>
          <w:rFonts w:asciiTheme="minorHAnsi" w:hAnsiTheme="minorHAnsi" w:cstheme="minorHAnsi"/>
          <w:sz w:val="28"/>
          <w:szCs w:val="28"/>
        </w:rPr>
      </w:pPr>
      <w:r>
        <w:rPr>
          <w:rFonts w:asciiTheme="minorHAnsi" w:hAnsiTheme="minorHAnsi" w:cstheme="minorHAnsi"/>
          <w:sz w:val="28"/>
          <w:szCs w:val="28"/>
        </w:rPr>
        <w:t>On 0</w:t>
      </w:r>
      <w:r w:rsidR="000C74F0">
        <w:rPr>
          <w:rFonts w:asciiTheme="minorHAnsi" w:hAnsiTheme="minorHAnsi" w:cstheme="minorHAnsi"/>
          <w:sz w:val="28"/>
          <w:szCs w:val="28"/>
        </w:rPr>
        <w:t>5</w:t>
      </w:r>
      <w:r>
        <w:rPr>
          <w:rFonts w:asciiTheme="minorHAnsi" w:hAnsiTheme="minorHAnsi" w:cstheme="minorHAnsi"/>
          <w:sz w:val="28"/>
          <w:szCs w:val="28"/>
        </w:rPr>
        <w:t>/0</w:t>
      </w:r>
      <w:r w:rsidR="000C74F0">
        <w:rPr>
          <w:rFonts w:asciiTheme="minorHAnsi" w:hAnsiTheme="minorHAnsi" w:cstheme="minorHAnsi"/>
          <w:sz w:val="28"/>
          <w:szCs w:val="28"/>
        </w:rPr>
        <w:t>6</w:t>
      </w:r>
      <w:r>
        <w:rPr>
          <w:rFonts w:asciiTheme="minorHAnsi" w:hAnsiTheme="minorHAnsi" w:cstheme="minorHAnsi"/>
          <w:sz w:val="28"/>
          <w:szCs w:val="28"/>
        </w:rPr>
        <w:t>/201</w:t>
      </w:r>
      <w:r w:rsidR="000C74F0">
        <w:rPr>
          <w:rFonts w:asciiTheme="minorHAnsi" w:hAnsiTheme="minorHAnsi" w:cstheme="minorHAnsi"/>
          <w:sz w:val="28"/>
          <w:szCs w:val="28"/>
        </w:rPr>
        <w:t>4</w:t>
      </w:r>
      <w:r>
        <w:rPr>
          <w:rFonts w:asciiTheme="minorHAnsi" w:hAnsiTheme="minorHAnsi" w:cstheme="minorHAnsi"/>
          <w:sz w:val="28"/>
          <w:szCs w:val="28"/>
        </w:rPr>
        <w:t>, t</w:t>
      </w:r>
      <w:r w:rsidR="00177C60">
        <w:rPr>
          <w:rFonts w:asciiTheme="minorHAnsi" w:hAnsiTheme="minorHAnsi" w:cstheme="minorHAnsi"/>
          <w:sz w:val="28"/>
          <w:szCs w:val="28"/>
        </w:rPr>
        <w:t>he Respondent was employed by the Appellant Company</w:t>
      </w:r>
      <w:r w:rsidR="000C74F0">
        <w:rPr>
          <w:rFonts w:asciiTheme="minorHAnsi" w:hAnsiTheme="minorHAnsi" w:cstheme="minorHAnsi"/>
          <w:sz w:val="28"/>
          <w:szCs w:val="28"/>
        </w:rPr>
        <w:t>, as house keeper</w:t>
      </w:r>
      <w:r>
        <w:rPr>
          <w:rFonts w:asciiTheme="minorHAnsi" w:hAnsiTheme="minorHAnsi" w:cstheme="minorHAnsi"/>
          <w:sz w:val="28"/>
          <w:szCs w:val="28"/>
        </w:rPr>
        <w:t xml:space="preserve"> and he served </w:t>
      </w:r>
      <w:r w:rsidR="00177C60">
        <w:rPr>
          <w:rFonts w:asciiTheme="minorHAnsi" w:hAnsiTheme="minorHAnsi" w:cstheme="minorHAnsi"/>
          <w:sz w:val="28"/>
          <w:szCs w:val="28"/>
        </w:rPr>
        <w:t>for 5 years. According to the Appellant, on 24/06/2019, he resigned from employment</w:t>
      </w:r>
      <w:r w:rsidR="009A5614">
        <w:rPr>
          <w:rFonts w:asciiTheme="minorHAnsi" w:hAnsiTheme="minorHAnsi" w:cstheme="minorHAnsi"/>
          <w:sz w:val="28"/>
          <w:szCs w:val="28"/>
        </w:rPr>
        <w:t xml:space="preserve">. The Appellant advised him about his entitlements, following which, on 29/07/2019, he went to the labour office </w:t>
      </w:r>
      <w:r w:rsidR="009A5614">
        <w:rPr>
          <w:rFonts w:asciiTheme="minorHAnsi" w:hAnsiTheme="minorHAnsi" w:cstheme="minorHAnsi"/>
          <w:sz w:val="28"/>
          <w:szCs w:val="28"/>
        </w:rPr>
        <w:lastRenderedPageBreak/>
        <w:t xml:space="preserve">and lodged a complaint about the computation of these entitlements. The labour officer heard the matter exparte and entered Judgement for the </w:t>
      </w:r>
      <w:r w:rsidR="00A96A4A">
        <w:rPr>
          <w:rFonts w:asciiTheme="minorHAnsi" w:hAnsiTheme="minorHAnsi" w:cstheme="minorHAnsi"/>
          <w:sz w:val="28"/>
          <w:szCs w:val="28"/>
        </w:rPr>
        <w:t>R</w:t>
      </w:r>
      <w:r w:rsidR="009A5614">
        <w:rPr>
          <w:rFonts w:asciiTheme="minorHAnsi" w:hAnsiTheme="minorHAnsi" w:cstheme="minorHAnsi"/>
          <w:sz w:val="28"/>
          <w:szCs w:val="28"/>
        </w:rPr>
        <w:t xml:space="preserve">espondent. </w:t>
      </w:r>
    </w:p>
    <w:p w14:paraId="2F8F910B" w14:textId="141125BB" w:rsidR="006E4CE1" w:rsidRPr="00265091" w:rsidRDefault="009A5614" w:rsidP="00E378F6">
      <w:pPr>
        <w:spacing w:line="360" w:lineRule="auto"/>
        <w:jc w:val="both"/>
        <w:rPr>
          <w:rFonts w:asciiTheme="minorHAnsi" w:hAnsiTheme="minorHAnsi" w:cstheme="minorHAnsi"/>
          <w:b/>
          <w:bCs/>
          <w:sz w:val="28"/>
          <w:szCs w:val="28"/>
        </w:rPr>
      </w:pPr>
      <w:r>
        <w:rPr>
          <w:rFonts w:asciiTheme="minorHAnsi" w:hAnsiTheme="minorHAnsi" w:cstheme="minorHAnsi"/>
          <w:sz w:val="28"/>
          <w:szCs w:val="28"/>
        </w:rPr>
        <w:t>The appellant being aggrieved with this decision decided</w:t>
      </w:r>
      <w:r w:rsidR="006E4CE1">
        <w:rPr>
          <w:rFonts w:asciiTheme="minorHAnsi" w:hAnsiTheme="minorHAnsi" w:cstheme="minorHAnsi"/>
          <w:sz w:val="28"/>
          <w:szCs w:val="28"/>
        </w:rPr>
        <w:t xml:space="preserve"> filed a notice of appeal on</w:t>
      </w:r>
      <w:r w:rsidR="000D47FF">
        <w:rPr>
          <w:rFonts w:asciiTheme="minorHAnsi" w:hAnsiTheme="minorHAnsi" w:cstheme="minorHAnsi"/>
          <w:sz w:val="28"/>
          <w:szCs w:val="28"/>
        </w:rPr>
        <w:t xml:space="preserve"> 30</w:t>
      </w:r>
      <w:r w:rsidR="002A4275" w:rsidRPr="002A4275">
        <w:rPr>
          <w:rFonts w:asciiTheme="minorHAnsi" w:hAnsiTheme="minorHAnsi" w:cstheme="minorHAnsi"/>
          <w:sz w:val="28"/>
          <w:szCs w:val="28"/>
          <w:vertAlign w:val="superscript"/>
        </w:rPr>
        <w:t>th</w:t>
      </w:r>
      <w:r w:rsidR="002A4275">
        <w:rPr>
          <w:rFonts w:asciiTheme="minorHAnsi" w:hAnsiTheme="minorHAnsi" w:cstheme="minorHAnsi"/>
          <w:sz w:val="28"/>
          <w:szCs w:val="28"/>
        </w:rPr>
        <w:t xml:space="preserve"> July 2020</w:t>
      </w:r>
      <w:r w:rsidR="000D47FF">
        <w:rPr>
          <w:rFonts w:asciiTheme="minorHAnsi" w:hAnsiTheme="minorHAnsi" w:cstheme="minorHAnsi"/>
          <w:sz w:val="28"/>
          <w:szCs w:val="28"/>
        </w:rPr>
        <w:t xml:space="preserve"> </w:t>
      </w:r>
      <w:r w:rsidR="006E4CE1">
        <w:rPr>
          <w:rFonts w:asciiTheme="minorHAnsi" w:hAnsiTheme="minorHAnsi" w:cstheme="minorHAnsi"/>
          <w:sz w:val="28"/>
          <w:szCs w:val="28"/>
        </w:rPr>
        <w:t xml:space="preserve">and the memorandum and record of Appeal on </w:t>
      </w:r>
      <w:r w:rsidR="00A96A4A">
        <w:rPr>
          <w:rFonts w:asciiTheme="minorHAnsi" w:hAnsiTheme="minorHAnsi" w:cstheme="minorHAnsi"/>
          <w:sz w:val="28"/>
          <w:szCs w:val="28"/>
        </w:rPr>
        <w:t xml:space="preserve"> the same date.</w:t>
      </w:r>
    </w:p>
    <w:p w14:paraId="22ABE9DA" w14:textId="40649200" w:rsidR="00265091" w:rsidRDefault="00265091" w:rsidP="00E378F6">
      <w:pPr>
        <w:spacing w:line="360" w:lineRule="auto"/>
        <w:jc w:val="both"/>
        <w:rPr>
          <w:rFonts w:asciiTheme="minorHAnsi" w:hAnsiTheme="minorHAnsi" w:cstheme="minorHAnsi"/>
          <w:b/>
          <w:bCs/>
          <w:sz w:val="28"/>
          <w:szCs w:val="28"/>
        </w:rPr>
      </w:pPr>
      <w:r w:rsidRPr="00265091">
        <w:rPr>
          <w:rFonts w:asciiTheme="minorHAnsi" w:hAnsiTheme="minorHAnsi" w:cstheme="minorHAnsi"/>
          <w:b/>
          <w:bCs/>
          <w:sz w:val="28"/>
          <w:szCs w:val="28"/>
        </w:rPr>
        <w:t>REPRESENTATION</w:t>
      </w:r>
    </w:p>
    <w:p w14:paraId="418CF457" w14:textId="16F3ECCD" w:rsidR="00265091" w:rsidRPr="00265091" w:rsidRDefault="000D47FF" w:rsidP="00A96A4A">
      <w:pPr>
        <w:spacing w:line="360" w:lineRule="auto"/>
        <w:jc w:val="both"/>
        <w:rPr>
          <w:rFonts w:asciiTheme="minorHAnsi" w:hAnsiTheme="minorHAnsi" w:cstheme="minorHAnsi"/>
          <w:b/>
          <w:bCs/>
          <w:sz w:val="28"/>
          <w:szCs w:val="28"/>
        </w:rPr>
      </w:pPr>
      <w:r w:rsidRPr="00A96A4A">
        <w:rPr>
          <w:rFonts w:asciiTheme="minorHAnsi" w:hAnsiTheme="minorHAnsi" w:cstheme="minorHAnsi"/>
          <w:sz w:val="28"/>
          <w:szCs w:val="28"/>
        </w:rPr>
        <w:t>Grace Nabakooza of</w:t>
      </w:r>
      <w:r w:rsidR="002A4275" w:rsidRPr="00A96A4A">
        <w:rPr>
          <w:rFonts w:asciiTheme="minorHAnsi" w:hAnsiTheme="minorHAnsi" w:cstheme="minorHAnsi"/>
          <w:sz w:val="28"/>
          <w:szCs w:val="28"/>
        </w:rPr>
        <w:t xml:space="preserve"> Federation of Uganda Employment </w:t>
      </w:r>
      <w:r w:rsidR="00A96A4A">
        <w:rPr>
          <w:rFonts w:asciiTheme="minorHAnsi" w:hAnsiTheme="minorHAnsi" w:cstheme="minorHAnsi"/>
          <w:sz w:val="28"/>
          <w:szCs w:val="28"/>
        </w:rPr>
        <w:t>of …….</w:t>
      </w:r>
      <w:r w:rsidR="002A4275" w:rsidRPr="00A96A4A">
        <w:rPr>
          <w:rFonts w:asciiTheme="minorHAnsi" w:hAnsiTheme="minorHAnsi" w:cstheme="minorHAnsi"/>
          <w:sz w:val="28"/>
          <w:szCs w:val="28"/>
        </w:rPr>
        <w:t xml:space="preserve"> Kampala </w:t>
      </w:r>
      <w:r w:rsidRPr="00A96A4A">
        <w:rPr>
          <w:rFonts w:asciiTheme="minorHAnsi" w:hAnsiTheme="minorHAnsi" w:cstheme="minorHAnsi"/>
          <w:sz w:val="28"/>
          <w:szCs w:val="28"/>
        </w:rPr>
        <w:t>was for the Appellant and Hategeka Humprey of</w:t>
      </w:r>
      <w:r w:rsidR="002A4275" w:rsidRPr="00A96A4A">
        <w:rPr>
          <w:rFonts w:asciiTheme="minorHAnsi" w:hAnsiTheme="minorHAnsi" w:cstheme="minorHAnsi"/>
          <w:sz w:val="28"/>
          <w:szCs w:val="28"/>
        </w:rPr>
        <w:t xml:space="preserve"> Tuyingire and Co. Advocates </w:t>
      </w:r>
      <w:r w:rsidR="00A96A4A">
        <w:rPr>
          <w:rFonts w:asciiTheme="minorHAnsi" w:hAnsiTheme="minorHAnsi" w:cstheme="minorHAnsi"/>
          <w:sz w:val="28"/>
          <w:szCs w:val="28"/>
        </w:rPr>
        <w:t>J</w:t>
      </w:r>
      <w:r w:rsidR="002A4275" w:rsidRPr="00A96A4A">
        <w:rPr>
          <w:rFonts w:asciiTheme="minorHAnsi" w:hAnsiTheme="minorHAnsi" w:cstheme="minorHAnsi"/>
          <w:sz w:val="28"/>
          <w:szCs w:val="28"/>
        </w:rPr>
        <w:t xml:space="preserve">inja </w:t>
      </w:r>
      <w:r w:rsidRPr="00A96A4A">
        <w:rPr>
          <w:rFonts w:asciiTheme="minorHAnsi" w:hAnsiTheme="minorHAnsi" w:cstheme="minorHAnsi"/>
          <w:sz w:val="28"/>
          <w:szCs w:val="28"/>
        </w:rPr>
        <w:t xml:space="preserve">was for the Respondent.  </w:t>
      </w:r>
      <w:r w:rsidR="007E4BC1">
        <w:rPr>
          <w:rFonts w:asciiTheme="minorHAnsi" w:hAnsiTheme="minorHAnsi" w:cstheme="minorHAnsi"/>
          <w:b/>
          <w:bCs/>
          <w:sz w:val="28"/>
          <w:szCs w:val="28"/>
        </w:rPr>
        <w:tab/>
      </w:r>
    </w:p>
    <w:p w14:paraId="31BC280A" w14:textId="77777777" w:rsidR="006E4CE1"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b/>
          <w:sz w:val="28"/>
          <w:szCs w:val="28"/>
        </w:rPr>
        <w:t>GROUNDS OF APPEAL</w:t>
      </w:r>
    </w:p>
    <w:p w14:paraId="1A58E7B2" w14:textId="37E04430" w:rsidR="006E4CE1" w:rsidRDefault="006E4CE1" w:rsidP="00E378F6">
      <w:pPr>
        <w:pStyle w:val="ListParagraph"/>
        <w:numPr>
          <w:ilvl w:val="0"/>
          <w:numId w:val="1"/>
        </w:numPr>
        <w:spacing w:line="360" w:lineRule="auto"/>
        <w:jc w:val="both"/>
        <w:rPr>
          <w:rFonts w:asciiTheme="minorHAnsi" w:hAnsiTheme="minorHAnsi" w:cstheme="minorHAnsi"/>
          <w:b/>
          <w:i/>
          <w:sz w:val="28"/>
          <w:szCs w:val="28"/>
        </w:rPr>
      </w:pPr>
      <w:r>
        <w:rPr>
          <w:rFonts w:asciiTheme="minorHAnsi" w:hAnsiTheme="minorHAnsi" w:cstheme="minorHAnsi"/>
          <w:b/>
          <w:i/>
          <w:sz w:val="28"/>
          <w:szCs w:val="28"/>
        </w:rPr>
        <w:t xml:space="preserve">The Labour Officer erred in law when </w:t>
      </w:r>
      <w:r w:rsidR="002A4275">
        <w:rPr>
          <w:rFonts w:asciiTheme="minorHAnsi" w:hAnsiTheme="minorHAnsi" w:cstheme="minorHAnsi"/>
          <w:b/>
          <w:i/>
          <w:sz w:val="28"/>
          <w:szCs w:val="28"/>
        </w:rPr>
        <w:t>he wrongly</w:t>
      </w:r>
      <w:r w:rsidR="00B06376">
        <w:rPr>
          <w:rFonts w:asciiTheme="minorHAnsi" w:hAnsiTheme="minorHAnsi" w:cstheme="minorHAnsi"/>
          <w:b/>
          <w:i/>
          <w:sz w:val="28"/>
          <w:szCs w:val="28"/>
        </w:rPr>
        <w:t xml:space="preserve"> evaluated the evidence on the record thereby reaching a wrong decision that </w:t>
      </w:r>
      <w:r>
        <w:rPr>
          <w:rFonts w:asciiTheme="minorHAnsi" w:hAnsiTheme="minorHAnsi" w:cstheme="minorHAnsi"/>
          <w:b/>
          <w:i/>
          <w:sz w:val="28"/>
          <w:szCs w:val="28"/>
        </w:rPr>
        <w:t>the Respondent</w:t>
      </w:r>
      <w:r w:rsidR="00B06376">
        <w:rPr>
          <w:rFonts w:asciiTheme="minorHAnsi" w:hAnsiTheme="minorHAnsi" w:cstheme="minorHAnsi"/>
          <w:b/>
          <w:i/>
          <w:sz w:val="28"/>
          <w:szCs w:val="28"/>
        </w:rPr>
        <w:t xml:space="preserve"> was</w:t>
      </w:r>
      <w:r>
        <w:rPr>
          <w:rFonts w:asciiTheme="minorHAnsi" w:hAnsiTheme="minorHAnsi" w:cstheme="minorHAnsi"/>
          <w:b/>
          <w:i/>
          <w:sz w:val="28"/>
          <w:szCs w:val="28"/>
        </w:rPr>
        <w:t xml:space="preserve"> unfairly and unlawfully terminated</w:t>
      </w:r>
      <w:r w:rsidR="00B06376">
        <w:rPr>
          <w:rFonts w:asciiTheme="minorHAnsi" w:hAnsiTheme="minorHAnsi" w:cstheme="minorHAnsi"/>
          <w:b/>
          <w:i/>
          <w:sz w:val="28"/>
          <w:szCs w:val="28"/>
        </w:rPr>
        <w:t xml:space="preserve"> by the Appellant</w:t>
      </w:r>
      <w:r>
        <w:rPr>
          <w:rFonts w:asciiTheme="minorHAnsi" w:hAnsiTheme="minorHAnsi" w:cstheme="minorHAnsi"/>
          <w:b/>
          <w:i/>
          <w:sz w:val="28"/>
          <w:szCs w:val="28"/>
        </w:rPr>
        <w:t>?</w:t>
      </w:r>
    </w:p>
    <w:p w14:paraId="5FBD45E5" w14:textId="5E609E6F" w:rsidR="006E4CE1" w:rsidRDefault="006E4CE1" w:rsidP="00E378F6">
      <w:pPr>
        <w:pStyle w:val="ListParagraph"/>
        <w:numPr>
          <w:ilvl w:val="0"/>
          <w:numId w:val="1"/>
        </w:numPr>
        <w:spacing w:line="360" w:lineRule="auto"/>
        <w:jc w:val="both"/>
        <w:rPr>
          <w:rFonts w:asciiTheme="minorHAnsi" w:hAnsiTheme="minorHAnsi" w:cstheme="minorHAnsi"/>
          <w:b/>
          <w:i/>
          <w:sz w:val="28"/>
          <w:szCs w:val="28"/>
        </w:rPr>
      </w:pPr>
      <w:r>
        <w:rPr>
          <w:rFonts w:asciiTheme="minorHAnsi" w:hAnsiTheme="minorHAnsi" w:cstheme="minorHAnsi"/>
          <w:b/>
          <w:i/>
          <w:sz w:val="28"/>
          <w:szCs w:val="28"/>
        </w:rPr>
        <w:t xml:space="preserve">The Labour Officer erred in </w:t>
      </w:r>
      <w:r w:rsidR="00DB0C4F">
        <w:rPr>
          <w:rFonts w:asciiTheme="minorHAnsi" w:hAnsiTheme="minorHAnsi" w:cstheme="minorHAnsi"/>
          <w:b/>
          <w:i/>
          <w:sz w:val="28"/>
          <w:szCs w:val="28"/>
        </w:rPr>
        <w:t xml:space="preserve">law </w:t>
      </w:r>
      <w:r w:rsidR="00B06376">
        <w:rPr>
          <w:rFonts w:asciiTheme="minorHAnsi" w:hAnsiTheme="minorHAnsi" w:cstheme="minorHAnsi"/>
          <w:b/>
          <w:i/>
          <w:sz w:val="28"/>
          <w:szCs w:val="28"/>
        </w:rPr>
        <w:t xml:space="preserve">and fact </w:t>
      </w:r>
      <w:r>
        <w:rPr>
          <w:rFonts w:asciiTheme="minorHAnsi" w:hAnsiTheme="minorHAnsi" w:cstheme="minorHAnsi"/>
          <w:b/>
          <w:i/>
          <w:sz w:val="28"/>
          <w:szCs w:val="28"/>
        </w:rPr>
        <w:t xml:space="preserve">when he failed to </w:t>
      </w:r>
      <w:r w:rsidR="00B06376">
        <w:rPr>
          <w:rFonts w:asciiTheme="minorHAnsi" w:hAnsiTheme="minorHAnsi" w:cstheme="minorHAnsi"/>
          <w:b/>
          <w:i/>
          <w:sz w:val="28"/>
          <w:szCs w:val="28"/>
        </w:rPr>
        <w:t>appropriately apply the evidence on record thereby awarding overtime to the respondent amounting to Ugx. 12, 883,299 contrary to the requirements of section53 of the Employment Act, 2006.</w:t>
      </w:r>
    </w:p>
    <w:p w14:paraId="5E892BCB" w14:textId="5B16CCDA" w:rsidR="006E4CE1" w:rsidRPr="00B06376" w:rsidRDefault="006E4CE1" w:rsidP="00E378F6">
      <w:pPr>
        <w:pStyle w:val="ListParagraph"/>
        <w:numPr>
          <w:ilvl w:val="0"/>
          <w:numId w:val="1"/>
        </w:numPr>
        <w:spacing w:line="360" w:lineRule="auto"/>
        <w:jc w:val="both"/>
        <w:rPr>
          <w:rFonts w:asciiTheme="minorHAnsi" w:hAnsiTheme="minorHAnsi" w:cstheme="minorHAnsi"/>
          <w:b/>
          <w:i/>
          <w:sz w:val="28"/>
          <w:szCs w:val="28"/>
        </w:rPr>
      </w:pPr>
      <w:r>
        <w:rPr>
          <w:rFonts w:asciiTheme="minorHAnsi" w:hAnsiTheme="minorHAnsi" w:cstheme="minorHAnsi"/>
          <w:b/>
          <w:i/>
          <w:sz w:val="28"/>
          <w:szCs w:val="28"/>
        </w:rPr>
        <w:t xml:space="preserve"> The Labour Officer erred in law when he </w:t>
      </w:r>
      <w:r w:rsidR="00B06376">
        <w:rPr>
          <w:rFonts w:asciiTheme="minorHAnsi" w:hAnsiTheme="minorHAnsi" w:cstheme="minorHAnsi"/>
          <w:b/>
          <w:i/>
          <w:sz w:val="28"/>
          <w:szCs w:val="28"/>
        </w:rPr>
        <w:t>awarded the R</w:t>
      </w:r>
      <w:r>
        <w:rPr>
          <w:rFonts w:asciiTheme="minorHAnsi" w:hAnsiTheme="minorHAnsi" w:cstheme="minorHAnsi"/>
          <w:b/>
          <w:i/>
          <w:sz w:val="28"/>
          <w:szCs w:val="28"/>
        </w:rPr>
        <w:t>espondent</w:t>
      </w:r>
      <w:r w:rsidR="00B06376">
        <w:rPr>
          <w:rFonts w:asciiTheme="minorHAnsi" w:hAnsiTheme="minorHAnsi" w:cstheme="minorHAnsi"/>
          <w:b/>
          <w:i/>
          <w:sz w:val="28"/>
          <w:szCs w:val="28"/>
        </w:rPr>
        <w:t xml:space="preserve"> remedies for unfair termination amounting to Ugx. 1,350,000.</w:t>
      </w:r>
    </w:p>
    <w:p w14:paraId="2A78D0BF" w14:textId="3BAAE96F" w:rsidR="000D1681" w:rsidRDefault="006E4CE1" w:rsidP="00E378F6">
      <w:pPr>
        <w:pStyle w:val="ListParagraph"/>
        <w:numPr>
          <w:ilvl w:val="0"/>
          <w:numId w:val="7"/>
        </w:numPr>
        <w:spacing w:line="360" w:lineRule="auto"/>
        <w:jc w:val="both"/>
        <w:rPr>
          <w:rFonts w:asciiTheme="minorHAnsi" w:hAnsiTheme="minorHAnsi" w:cstheme="minorHAnsi"/>
          <w:b/>
          <w:i/>
          <w:sz w:val="28"/>
          <w:szCs w:val="28"/>
        </w:rPr>
      </w:pPr>
      <w:r>
        <w:rPr>
          <w:rFonts w:asciiTheme="minorHAnsi" w:hAnsiTheme="minorHAnsi" w:cstheme="minorHAnsi"/>
          <w:sz w:val="28"/>
          <w:szCs w:val="28"/>
        </w:rPr>
        <w:t xml:space="preserve">Ground </w:t>
      </w:r>
      <w:r w:rsidR="000D1681">
        <w:rPr>
          <w:rFonts w:asciiTheme="minorHAnsi" w:hAnsiTheme="minorHAnsi" w:cstheme="minorHAnsi"/>
          <w:sz w:val="28"/>
          <w:szCs w:val="28"/>
        </w:rPr>
        <w:t>1</w:t>
      </w:r>
      <w:r>
        <w:rPr>
          <w:rFonts w:asciiTheme="minorHAnsi" w:hAnsiTheme="minorHAnsi" w:cstheme="minorHAnsi"/>
          <w:sz w:val="28"/>
          <w:szCs w:val="28"/>
        </w:rPr>
        <w:t>:</w:t>
      </w:r>
      <w:r>
        <w:rPr>
          <w:rFonts w:asciiTheme="minorHAnsi" w:hAnsiTheme="minorHAnsi" w:cstheme="minorHAnsi"/>
          <w:b/>
          <w:i/>
          <w:sz w:val="28"/>
          <w:szCs w:val="28"/>
        </w:rPr>
        <w:t xml:space="preserve"> </w:t>
      </w:r>
      <w:r w:rsidR="000D1681">
        <w:rPr>
          <w:rFonts w:asciiTheme="minorHAnsi" w:hAnsiTheme="minorHAnsi" w:cstheme="minorHAnsi"/>
          <w:b/>
          <w:i/>
          <w:sz w:val="28"/>
          <w:szCs w:val="28"/>
        </w:rPr>
        <w:t>The Labour Officer erred in law when he wrongly evaluated the evidence on the record thereby reaching a wrong decision that the Respondent was unfairly and unlawfully terminated by the Appellant?</w:t>
      </w:r>
    </w:p>
    <w:p w14:paraId="461A210F" w14:textId="4739FF58" w:rsidR="00265091" w:rsidRDefault="00265091" w:rsidP="00E378F6">
      <w:pPr>
        <w:spacing w:line="360" w:lineRule="auto"/>
        <w:ind w:left="360"/>
        <w:jc w:val="both"/>
        <w:rPr>
          <w:rFonts w:asciiTheme="minorHAnsi" w:hAnsiTheme="minorHAnsi" w:cstheme="minorHAnsi"/>
          <w:bCs/>
          <w:iCs/>
          <w:sz w:val="28"/>
          <w:szCs w:val="28"/>
        </w:rPr>
      </w:pPr>
      <w:r>
        <w:rPr>
          <w:rFonts w:asciiTheme="minorHAnsi" w:hAnsiTheme="minorHAnsi" w:cstheme="minorHAnsi"/>
          <w:bCs/>
          <w:iCs/>
          <w:sz w:val="28"/>
          <w:szCs w:val="28"/>
        </w:rPr>
        <w:t>It was submitted by</w:t>
      </w:r>
      <w:r w:rsidR="000D47FF">
        <w:rPr>
          <w:rFonts w:asciiTheme="minorHAnsi" w:hAnsiTheme="minorHAnsi" w:cstheme="minorHAnsi"/>
          <w:bCs/>
          <w:iCs/>
          <w:sz w:val="28"/>
          <w:szCs w:val="28"/>
        </w:rPr>
        <w:t xml:space="preserve"> </w:t>
      </w:r>
      <w:r w:rsidR="00DB0C4F">
        <w:rPr>
          <w:rFonts w:asciiTheme="minorHAnsi" w:hAnsiTheme="minorHAnsi" w:cstheme="minorHAnsi"/>
          <w:bCs/>
          <w:iCs/>
          <w:sz w:val="28"/>
          <w:szCs w:val="28"/>
        </w:rPr>
        <w:t xml:space="preserve">Grace Nabakooza, </w:t>
      </w:r>
      <w:r>
        <w:rPr>
          <w:rFonts w:asciiTheme="minorHAnsi" w:hAnsiTheme="minorHAnsi" w:cstheme="minorHAnsi"/>
          <w:bCs/>
          <w:iCs/>
          <w:sz w:val="28"/>
          <w:szCs w:val="28"/>
        </w:rPr>
        <w:t xml:space="preserve">Counsel for the Appellant, that the record of appeal indicates that the Respondent terminated his own employment when he resigned via letter dated 24/06/2019. </w:t>
      </w:r>
      <w:r w:rsidR="000D47FF">
        <w:rPr>
          <w:rFonts w:asciiTheme="minorHAnsi" w:hAnsiTheme="minorHAnsi" w:cstheme="minorHAnsi"/>
          <w:bCs/>
          <w:iCs/>
          <w:sz w:val="28"/>
          <w:szCs w:val="28"/>
        </w:rPr>
        <w:t>She</w:t>
      </w:r>
      <w:r w:rsidR="007A34E9">
        <w:rPr>
          <w:rFonts w:asciiTheme="minorHAnsi" w:hAnsiTheme="minorHAnsi" w:cstheme="minorHAnsi"/>
          <w:bCs/>
          <w:iCs/>
          <w:sz w:val="28"/>
          <w:szCs w:val="28"/>
        </w:rPr>
        <w:t xml:space="preserve"> </w:t>
      </w:r>
      <w:r>
        <w:rPr>
          <w:rFonts w:asciiTheme="minorHAnsi" w:hAnsiTheme="minorHAnsi" w:cstheme="minorHAnsi"/>
          <w:bCs/>
          <w:iCs/>
          <w:sz w:val="28"/>
          <w:szCs w:val="28"/>
        </w:rPr>
        <w:t xml:space="preserve">contended </w:t>
      </w:r>
      <w:r>
        <w:rPr>
          <w:rFonts w:asciiTheme="minorHAnsi" w:hAnsiTheme="minorHAnsi" w:cstheme="minorHAnsi"/>
          <w:bCs/>
          <w:iCs/>
          <w:sz w:val="28"/>
          <w:szCs w:val="28"/>
        </w:rPr>
        <w:lastRenderedPageBreak/>
        <w:t>that there was no evidence to show that it was the Appellant who terminated h</w:t>
      </w:r>
      <w:r w:rsidR="00DB0C4F">
        <w:rPr>
          <w:rFonts w:asciiTheme="minorHAnsi" w:hAnsiTheme="minorHAnsi" w:cstheme="minorHAnsi"/>
          <w:bCs/>
          <w:iCs/>
          <w:sz w:val="28"/>
          <w:szCs w:val="28"/>
        </w:rPr>
        <w:t>im</w:t>
      </w:r>
      <w:r w:rsidR="00A96A4A">
        <w:rPr>
          <w:rFonts w:asciiTheme="minorHAnsi" w:hAnsiTheme="minorHAnsi" w:cstheme="minorHAnsi"/>
          <w:bCs/>
          <w:iCs/>
          <w:sz w:val="28"/>
          <w:szCs w:val="28"/>
        </w:rPr>
        <w:t xml:space="preserve"> and </w:t>
      </w:r>
      <w:r>
        <w:rPr>
          <w:rFonts w:asciiTheme="minorHAnsi" w:hAnsiTheme="minorHAnsi" w:cstheme="minorHAnsi"/>
          <w:bCs/>
          <w:iCs/>
          <w:sz w:val="28"/>
          <w:szCs w:val="28"/>
        </w:rPr>
        <w:t xml:space="preserve"> in fact h</w:t>
      </w:r>
      <w:r w:rsidR="00DB0C4F">
        <w:rPr>
          <w:rFonts w:asciiTheme="minorHAnsi" w:hAnsiTheme="minorHAnsi" w:cstheme="minorHAnsi"/>
          <w:bCs/>
          <w:iCs/>
          <w:sz w:val="28"/>
          <w:szCs w:val="28"/>
        </w:rPr>
        <w:t>er</w:t>
      </w:r>
      <w:r>
        <w:rPr>
          <w:rFonts w:asciiTheme="minorHAnsi" w:hAnsiTheme="minorHAnsi" w:cstheme="minorHAnsi"/>
          <w:bCs/>
          <w:iCs/>
          <w:sz w:val="28"/>
          <w:szCs w:val="28"/>
        </w:rPr>
        <w:t xml:space="preserve"> l</w:t>
      </w:r>
      <w:r w:rsidR="00DB0C4F">
        <w:rPr>
          <w:rFonts w:asciiTheme="minorHAnsi" w:hAnsiTheme="minorHAnsi" w:cstheme="minorHAnsi"/>
          <w:bCs/>
          <w:iCs/>
          <w:sz w:val="28"/>
          <w:szCs w:val="28"/>
        </w:rPr>
        <w:t>e</w:t>
      </w:r>
      <w:r>
        <w:rPr>
          <w:rFonts w:asciiTheme="minorHAnsi" w:hAnsiTheme="minorHAnsi" w:cstheme="minorHAnsi"/>
          <w:bCs/>
          <w:iCs/>
          <w:sz w:val="28"/>
          <w:szCs w:val="28"/>
        </w:rPr>
        <w:t xml:space="preserve">tter to the Labour officer dated 29/07/2019 stated that he resigned. </w:t>
      </w:r>
      <w:r w:rsidR="00DB0C4F">
        <w:rPr>
          <w:rFonts w:asciiTheme="minorHAnsi" w:hAnsiTheme="minorHAnsi" w:cstheme="minorHAnsi"/>
          <w:bCs/>
          <w:iCs/>
          <w:sz w:val="28"/>
          <w:szCs w:val="28"/>
        </w:rPr>
        <w:t>Therefore,</w:t>
      </w:r>
      <w:r>
        <w:rPr>
          <w:rFonts w:asciiTheme="minorHAnsi" w:hAnsiTheme="minorHAnsi" w:cstheme="minorHAnsi"/>
          <w:bCs/>
          <w:iCs/>
          <w:sz w:val="28"/>
          <w:szCs w:val="28"/>
        </w:rPr>
        <w:t xml:space="preserve"> the labour officer erred to hold that the Appellant should have given him a hearing. </w:t>
      </w:r>
      <w:r w:rsidR="007E4BC1">
        <w:rPr>
          <w:rFonts w:asciiTheme="minorHAnsi" w:hAnsiTheme="minorHAnsi" w:cstheme="minorHAnsi"/>
          <w:bCs/>
          <w:iCs/>
          <w:sz w:val="28"/>
          <w:szCs w:val="28"/>
        </w:rPr>
        <w:t>Sh</w:t>
      </w:r>
      <w:r>
        <w:rPr>
          <w:rFonts w:asciiTheme="minorHAnsi" w:hAnsiTheme="minorHAnsi" w:cstheme="minorHAnsi"/>
          <w:bCs/>
          <w:iCs/>
          <w:sz w:val="28"/>
          <w:szCs w:val="28"/>
        </w:rPr>
        <w:t xml:space="preserve">e relied on </w:t>
      </w:r>
      <w:r>
        <w:rPr>
          <w:rFonts w:asciiTheme="minorHAnsi" w:hAnsiTheme="minorHAnsi" w:cstheme="minorHAnsi"/>
          <w:b/>
          <w:iCs/>
          <w:sz w:val="28"/>
          <w:szCs w:val="28"/>
        </w:rPr>
        <w:t>Etuket Simon vs Kampala Pharmaceutical Industries (1996) LDC No.272/2014</w:t>
      </w:r>
      <w:r w:rsidR="002D006F">
        <w:rPr>
          <w:rFonts w:asciiTheme="minorHAnsi" w:hAnsiTheme="minorHAnsi" w:cstheme="minorHAnsi"/>
          <w:b/>
          <w:iCs/>
          <w:sz w:val="28"/>
          <w:szCs w:val="28"/>
        </w:rPr>
        <w:t xml:space="preserve">, </w:t>
      </w:r>
      <w:r w:rsidR="002D006F" w:rsidRPr="002D006F">
        <w:rPr>
          <w:rFonts w:asciiTheme="minorHAnsi" w:hAnsiTheme="minorHAnsi" w:cstheme="minorHAnsi"/>
          <w:bCs/>
          <w:iCs/>
          <w:sz w:val="28"/>
          <w:szCs w:val="28"/>
        </w:rPr>
        <w:t>wh</w:t>
      </w:r>
      <w:r w:rsidR="002D006F">
        <w:rPr>
          <w:rFonts w:asciiTheme="minorHAnsi" w:hAnsiTheme="minorHAnsi" w:cstheme="minorHAnsi"/>
          <w:bCs/>
          <w:iCs/>
          <w:sz w:val="28"/>
          <w:szCs w:val="28"/>
        </w:rPr>
        <w:t>ich was to the effect that resignation is a method of terminating employment at the instance of the employee and an employee has the freedom to terminate his or her employment by resignation. However, resignation could amount to constructive dismissal if it is prompted by the unreasonable conduct of the employer towards the employee as provided under section 65</w:t>
      </w:r>
      <w:r w:rsidR="00DB0C4F">
        <w:rPr>
          <w:rFonts w:asciiTheme="minorHAnsi" w:hAnsiTheme="minorHAnsi" w:cstheme="minorHAnsi"/>
          <w:bCs/>
          <w:iCs/>
          <w:sz w:val="28"/>
          <w:szCs w:val="28"/>
        </w:rPr>
        <w:t>(1)</w:t>
      </w:r>
      <w:r w:rsidR="002D006F">
        <w:rPr>
          <w:rFonts w:asciiTheme="minorHAnsi" w:hAnsiTheme="minorHAnsi" w:cstheme="minorHAnsi"/>
          <w:bCs/>
          <w:iCs/>
          <w:sz w:val="28"/>
          <w:szCs w:val="28"/>
        </w:rPr>
        <w:t xml:space="preserve">(c) of the Employment Act, 2006. </w:t>
      </w:r>
    </w:p>
    <w:p w14:paraId="15924481" w14:textId="6A06C23D" w:rsidR="002D006F" w:rsidRDefault="002D006F" w:rsidP="00E378F6">
      <w:pPr>
        <w:spacing w:line="360" w:lineRule="auto"/>
        <w:ind w:left="360"/>
        <w:jc w:val="both"/>
        <w:rPr>
          <w:rFonts w:asciiTheme="minorHAnsi" w:hAnsiTheme="minorHAnsi" w:cstheme="minorHAnsi"/>
          <w:bCs/>
          <w:iCs/>
          <w:sz w:val="28"/>
          <w:szCs w:val="28"/>
        </w:rPr>
      </w:pPr>
      <w:r>
        <w:rPr>
          <w:rFonts w:asciiTheme="minorHAnsi" w:hAnsiTheme="minorHAnsi" w:cstheme="minorHAnsi"/>
          <w:bCs/>
          <w:iCs/>
          <w:sz w:val="28"/>
          <w:szCs w:val="28"/>
        </w:rPr>
        <w:t>According to Counsel</w:t>
      </w:r>
      <w:r w:rsidR="00DB0C4F">
        <w:rPr>
          <w:rFonts w:asciiTheme="minorHAnsi" w:hAnsiTheme="minorHAnsi" w:cstheme="minorHAnsi"/>
          <w:bCs/>
          <w:iCs/>
          <w:sz w:val="28"/>
          <w:szCs w:val="28"/>
        </w:rPr>
        <w:t>,</w:t>
      </w:r>
      <w:r>
        <w:rPr>
          <w:rFonts w:asciiTheme="minorHAnsi" w:hAnsiTheme="minorHAnsi" w:cstheme="minorHAnsi"/>
          <w:bCs/>
          <w:iCs/>
          <w:sz w:val="28"/>
          <w:szCs w:val="28"/>
        </w:rPr>
        <w:t xml:space="preserve"> the record of proceedings in the matter before the labour officer merely mentioned that the Respondent was forced to resign in order to qualify for terminal benefits, without demonstrating how and who forced him to do so. </w:t>
      </w:r>
      <w:r w:rsidR="00DB0C4F">
        <w:rPr>
          <w:rFonts w:asciiTheme="minorHAnsi" w:hAnsiTheme="minorHAnsi" w:cstheme="minorHAnsi"/>
          <w:bCs/>
          <w:iCs/>
          <w:sz w:val="28"/>
          <w:szCs w:val="28"/>
        </w:rPr>
        <w:t>Sh</w:t>
      </w:r>
      <w:r>
        <w:rPr>
          <w:rFonts w:asciiTheme="minorHAnsi" w:hAnsiTheme="minorHAnsi" w:cstheme="minorHAnsi"/>
          <w:bCs/>
          <w:iCs/>
          <w:sz w:val="28"/>
          <w:szCs w:val="28"/>
        </w:rPr>
        <w:t xml:space="preserve">e contended that the labour officer ought to have examined </w:t>
      </w:r>
      <w:r w:rsidR="00EB109E">
        <w:rPr>
          <w:rFonts w:asciiTheme="minorHAnsi" w:hAnsiTheme="minorHAnsi" w:cstheme="minorHAnsi"/>
          <w:bCs/>
          <w:iCs/>
          <w:sz w:val="28"/>
          <w:szCs w:val="28"/>
        </w:rPr>
        <w:t xml:space="preserve">how the Respondent was forced out before making his decision. </w:t>
      </w:r>
    </w:p>
    <w:p w14:paraId="370F1F01" w14:textId="5AC616C3" w:rsidR="00EB109E" w:rsidRDefault="007E4BC1" w:rsidP="00E378F6">
      <w:pPr>
        <w:spacing w:line="360" w:lineRule="auto"/>
        <w:ind w:left="360"/>
        <w:jc w:val="both"/>
        <w:rPr>
          <w:rFonts w:asciiTheme="minorHAnsi" w:hAnsiTheme="minorHAnsi" w:cstheme="minorHAnsi"/>
          <w:bCs/>
          <w:iCs/>
          <w:sz w:val="28"/>
          <w:szCs w:val="28"/>
        </w:rPr>
      </w:pPr>
      <w:r>
        <w:rPr>
          <w:rFonts w:asciiTheme="minorHAnsi" w:hAnsiTheme="minorHAnsi" w:cstheme="minorHAnsi"/>
          <w:bCs/>
          <w:iCs/>
          <w:sz w:val="28"/>
          <w:szCs w:val="28"/>
        </w:rPr>
        <w:t>Therefore,</w:t>
      </w:r>
      <w:r w:rsidR="00EB109E">
        <w:rPr>
          <w:rFonts w:asciiTheme="minorHAnsi" w:hAnsiTheme="minorHAnsi" w:cstheme="minorHAnsi"/>
          <w:bCs/>
          <w:iCs/>
          <w:sz w:val="28"/>
          <w:szCs w:val="28"/>
        </w:rPr>
        <w:t xml:space="preserve"> the Labour officer</w:t>
      </w:r>
      <w:r w:rsidR="00DB0C4F">
        <w:rPr>
          <w:rFonts w:asciiTheme="minorHAnsi" w:hAnsiTheme="minorHAnsi" w:cstheme="minorHAnsi"/>
          <w:bCs/>
          <w:iCs/>
          <w:sz w:val="28"/>
          <w:szCs w:val="28"/>
        </w:rPr>
        <w:t xml:space="preserve">’s </w:t>
      </w:r>
      <w:r w:rsidR="00EB109E">
        <w:rPr>
          <w:rFonts w:asciiTheme="minorHAnsi" w:hAnsiTheme="minorHAnsi" w:cstheme="minorHAnsi"/>
          <w:bCs/>
          <w:iCs/>
          <w:sz w:val="28"/>
          <w:szCs w:val="28"/>
        </w:rPr>
        <w:t xml:space="preserve">focus on the </w:t>
      </w:r>
      <w:r w:rsidR="00A96A4A">
        <w:rPr>
          <w:rFonts w:asciiTheme="minorHAnsi" w:hAnsiTheme="minorHAnsi" w:cstheme="minorHAnsi"/>
          <w:bCs/>
          <w:iCs/>
          <w:sz w:val="28"/>
          <w:szCs w:val="28"/>
        </w:rPr>
        <w:t xml:space="preserve">allegation that the </w:t>
      </w:r>
      <w:r w:rsidR="00EB109E">
        <w:rPr>
          <w:rFonts w:asciiTheme="minorHAnsi" w:hAnsiTheme="minorHAnsi" w:cstheme="minorHAnsi"/>
          <w:bCs/>
          <w:iCs/>
          <w:sz w:val="28"/>
          <w:szCs w:val="28"/>
        </w:rPr>
        <w:t>Appellant</w:t>
      </w:r>
      <w:r w:rsidR="00A96A4A">
        <w:rPr>
          <w:rFonts w:asciiTheme="minorHAnsi" w:hAnsiTheme="minorHAnsi" w:cstheme="minorHAnsi"/>
          <w:bCs/>
          <w:iCs/>
          <w:sz w:val="28"/>
          <w:szCs w:val="28"/>
        </w:rPr>
        <w:t xml:space="preserve"> did </w:t>
      </w:r>
      <w:r w:rsidR="00EB109E">
        <w:rPr>
          <w:rFonts w:asciiTheme="minorHAnsi" w:hAnsiTheme="minorHAnsi" w:cstheme="minorHAnsi"/>
          <w:bCs/>
          <w:iCs/>
          <w:sz w:val="28"/>
          <w:szCs w:val="28"/>
        </w:rPr>
        <w:t xml:space="preserve"> not grant the Respondent a fair hearing yet it was not necessary for the </w:t>
      </w:r>
      <w:r w:rsidR="00A96A4A">
        <w:rPr>
          <w:rFonts w:asciiTheme="minorHAnsi" w:hAnsiTheme="minorHAnsi" w:cstheme="minorHAnsi"/>
          <w:bCs/>
          <w:iCs/>
          <w:sz w:val="28"/>
          <w:szCs w:val="28"/>
        </w:rPr>
        <w:t>R</w:t>
      </w:r>
      <w:r w:rsidR="00EB109E">
        <w:rPr>
          <w:rFonts w:asciiTheme="minorHAnsi" w:hAnsiTheme="minorHAnsi" w:cstheme="minorHAnsi"/>
          <w:bCs/>
          <w:iCs/>
          <w:sz w:val="28"/>
          <w:szCs w:val="28"/>
        </w:rPr>
        <w:t>espondent to</w:t>
      </w:r>
      <w:r w:rsidR="00A96A4A">
        <w:rPr>
          <w:rFonts w:asciiTheme="minorHAnsi" w:hAnsiTheme="minorHAnsi" w:cstheme="minorHAnsi"/>
          <w:bCs/>
          <w:iCs/>
          <w:sz w:val="28"/>
          <w:szCs w:val="28"/>
        </w:rPr>
        <w:t xml:space="preserve"> </w:t>
      </w:r>
      <w:r w:rsidR="00EB109E">
        <w:rPr>
          <w:rFonts w:asciiTheme="minorHAnsi" w:hAnsiTheme="minorHAnsi" w:cstheme="minorHAnsi"/>
          <w:bCs/>
          <w:iCs/>
          <w:sz w:val="28"/>
          <w:szCs w:val="28"/>
        </w:rPr>
        <w:t>be given a hearing because he had resigned</w:t>
      </w:r>
      <w:r w:rsidR="00A96A4A">
        <w:rPr>
          <w:rFonts w:asciiTheme="minorHAnsi" w:hAnsiTheme="minorHAnsi" w:cstheme="minorHAnsi"/>
          <w:bCs/>
          <w:iCs/>
          <w:sz w:val="28"/>
          <w:szCs w:val="28"/>
        </w:rPr>
        <w:t xml:space="preserve"> was wrong</w:t>
      </w:r>
      <w:r w:rsidR="00EB109E">
        <w:rPr>
          <w:rFonts w:asciiTheme="minorHAnsi" w:hAnsiTheme="minorHAnsi" w:cstheme="minorHAnsi"/>
          <w:bCs/>
          <w:iCs/>
          <w:sz w:val="28"/>
          <w:szCs w:val="28"/>
        </w:rPr>
        <w:t xml:space="preserve">. </w:t>
      </w:r>
      <w:r w:rsidR="00A96A4A">
        <w:rPr>
          <w:rFonts w:asciiTheme="minorHAnsi" w:hAnsiTheme="minorHAnsi" w:cstheme="minorHAnsi"/>
          <w:bCs/>
          <w:iCs/>
          <w:sz w:val="28"/>
          <w:szCs w:val="28"/>
        </w:rPr>
        <w:t xml:space="preserve">She </w:t>
      </w:r>
      <w:r w:rsidR="0023466A">
        <w:rPr>
          <w:rFonts w:asciiTheme="minorHAnsi" w:hAnsiTheme="minorHAnsi" w:cstheme="minorHAnsi"/>
          <w:bCs/>
          <w:iCs/>
          <w:sz w:val="28"/>
          <w:szCs w:val="28"/>
        </w:rPr>
        <w:t xml:space="preserve">insisted </w:t>
      </w:r>
      <w:r w:rsidR="00A96A4A">
        <w:rPr>
          <w:rFonts w:asciiTheme="minorHAnsi" w:hAnsiTheme="minorHAnsi" w:cstheme="minorHAnsi"/>
          <w:bCs/>
          <w:iCs/>
          <w:sz w:val="28"/>
          <w:szCs w:val="28"/>
        </w:rPr>
        <w:t>that the</w:t>
      </w:r>
      <w:r w:rsidR="0023466A">
        <w:rPr>
          <w:rFonts w:asciiTheme="minorHAnsi" w:hAnsiTheme="minorHAnsi" w:cstheme="minorHAnsi"/>
          <w:bCs/>
          <w:iCs/>
          <w:sz w:val="28"/>
          <w:szCs w:val="28"/>
        </w:rPr>
        <w:t xml:space="preserve"> </w:t>
      </w:r>
      <w:r w:rsidR="00EB109E">
        <w:rPr>
          <w:rFonts w:asciiTheme="minorHAnsi" w:hAnsiTheme="minorHAnsi" w:cstheme="minorHAnsi"/>
          <w:bCs/>
          <w:iCs/>
          <w:sz w:val="28"/>
          <w:szCs w:val="28"/>
        </w:rPr>
        <w:t xml:space="preserve">issue of unfairness and unlawfulness of termination of employment did not arise in this case because the Respondent freely resigned. </w:t>
      </w:r>
      <w:r w:rsidR="00654514">
        <w:rPr>
          <w:rFonts w:asciiTheme="minorHAnsi" w:hAnsiTheme="minorHAnsi" w:cstheme="minorHAnsi"/>
          <w:bCs/>
          <w:iCs/>
          <w:sz w:val="28"/>
          <w:szCs w:val="28"/>
        </w:rPr>
        <w:t>Therefore,</w:t>
      </w:r>
      <w:r w:rsidR="00EB109E">
        <w:rPr>
          <w:rFonts w:asciiTheme="minorHAnsi" w:hAnsiTheme="minorHAnsi" w:cstheme="minorHAnsi"/>
          <w:bCs/>
          <w:iCs/>
          <w:sz w:val="28"/>
          <w:szCs w:val="28"/>
        </w:rPr>
        <w:t xml:space="preserve"> this ground should succeed.</w:t>
      </w:r>
    </w:p>
    <w:p w14:paraId="211737D7" w14:textId="1BBD6BC9" w:rsidR="004B2CC1" w:rsidRDefault="00EB109E" w:rsidP="00E378F6">
      <w:pPr>
        <w:spacing w:line="360" w:lineRule="auto"/>
        <w:ind w:left="360"/>
        <w:jc w:val="both"/>
        <w:rPr>
          <w:rFonts w:asciiTheme="minorHAnsi" w:hAnsiTheme="minorHAnsi" w:cstheme="minorHAnsi"/>
          <w:bCs/>
          <w:iCs/>
          <w:sz w:val="28"/>
          <w:szCs w:val="28"/>
        </w:rPr>
      </w:pPr>
      <w:r>
        <w:rPr>
          <w:rFonts w:asciiTheme="minorHAnsi" w:hAnsiTheme="minorHAnsi" w:cstheme="minorHAnsi"/>
          <w:bCs/>
          <w:iCs/>
          <w:sz w:val="28"/>
          <w:szCs w:val="28"/>
        </w:rPr>
        <w:t>In reply Counsel for the Appellant states that</w:t>
      </w:r>
      <w:r w:rsidR="0023466A">
        <w:rPr>
          <w:rFonts w:asciiTheme="minorHAnsi" w:hAnsiTheme="minorHAnsi" w:cstheme="minorHAnsi"/>
          <w:bCs/>
          <w:iCs/>
          <w:sz w:val="28"/>
          <w:szCs w:val="28"/>
        </w:rPr>
        <w:t>,</w:t>
      </w:r>
      <w:r>
        <w:rPr>
          <w:rFonts w:asciiTheme="minorHAnsi" w:hAnsiTheme="minorHAnsi" w:cstheme="minorHAnsi"/>
          <w:bCs/>
          <w:iCs/>
          <w:sz w:val="28"/>
          <w:szCs w:val="28"/>
        </w:rPr>
        <w:t xml:space="preserve"> the Respondent was cajoled to</w:t>
      </w:r>
      <w:r w:rsidR="00654514">
        <w:rPr>
          <w:rFonts w:asciiTheme="minorHAnsi" w:hAnsiTheme="minorHAnsi" w:cstheme="minorHAnsi"/>
          <w:bCs/>
          <w:iCs/>
          <w:sz w:val="28"/>
          <w:szCs w:val="28"/>
        </w:rPr>
        <w:t xml:space="preserve"> write</w:t>
      </w:r>
      <w:r>
        <w:rPr>
          <w:rFonts w:asciiTheme="minorHAnsi" w:hAnsiTheme="minorHAnsi" w:cstheme="minorHAnsi"/>
          <w:bCs/>
          <w:iCs/>
          <w:sz w:val="28"/>
          <w:szCs w:val="28"/>
        </w:rPr>
        <w:t xml:space="preserve"> his resignation letter </w:t>
      </w:r>
      <w:r w:rsidR="00654514">
        <w:rPr>
          <w:rFonts w:asciiTheme="minorHAnsi" w:hAnsiTheme="minorHAnsi" w:cstheme="minorHAnsi"/>
          <w:bCs/>
          <w:iCs/>
          <w:sz w:val="28"/>
          <w:szCs w:val="28"/>
        </w:rPr>
        <w:t xml:space="preserve">if he was to </w:t>
      </w:r>
      <w:r>
        <w:rPr>
          <w:rFonts w:asciiTheme="minorHAnsi" w:hAnsiTheme="minorHAnsi" w:cstheme="minorHAnsi"/>
          <w:bCs/>
          <w:iCs/>
          <w:sz w:val="28"/>
          <w:szCs w:val="28"/>
        </w:rPr>
        <w:t xml:space="preserve">get his benefits from the </w:t>
      </w:r>
      <w:r w:rsidR="00654514">
        <w:rPr>
          <w:rFonts w:asciiTheme="minorHAnsi" w:hAnsiTheme="minorHAnsi" w:cstheme="minorHAnsi"/>
          <w:bCs/>
          <w:iCs/>
          <w:sz w:val="28"/>
          <w:szCs w:val="28"/>
        </w:rPr>
        <w:t>Respondent</w:t>
      </w:r>
      <w:r w:rsidR="0023466A">
        <w:rPr>
          <w:rFonts w:asciiTheme="minorHAnsi" w:hAnsiTheme="minorHAnsi" w:cstheme="minorHAnsi"/>
          <w:bCs/>
          <w:iCs/>
          <w:sz w:val="28"/>
          <w:szCs w:val="28"/>
        </w:rPr>
        <w:t>. H</w:t>
      </w:r>
      <w:r w:rsidR="00654514">
        <w:rPr>
          <w:rFonts w:asciiTheme="minorHAnsi" w:hAnsiTheme="minorHAnsi" w:cstheme="minorHAnsi"/>
          <w:bCs/>
          <w:iCs/>
          <w:sz w:val="28"/>
          <w:szCs w:val="28"/>
        </w:rPr>
        <w:t>owever</w:t>
      </w:r>
      <w:r>
        <w:rPr>
          <w:rFonts w:asciiTheme="minorHAnsi" w:hAnsiTheme="minorHAnsi" w:cstheme="minorHAnsi"/>
          <w:bCs/>
          <w:iCs/>
          <w:sz w:val="28"/>
          <w:szCs w:val="28"/>
        </w:rPr>
        <w:t xml:space="preserve"> in the </w:t>
      </w:r>
      <w:r w:rsidR="00654514">
        <w:rPr>
          <w:rFonts w:asciiTheme="minorHAnsi" w:hAnsiTheme="minorHAnsi" w:cstheme="minorHAnsi"/>
          <w:bCs/>
          <w:iCs/>
          <w:sz w:val="28"/>
          <w:szCs w:val="28"/>
        </w:rPr>
        <w:t>end,</w:t>
      </w:r>
      <w:r>
        <w:rPr>
          <w:rFonts w:asciiTheme="minorHAnsi" w:hAnsiTheme="minorHAnsi" w:cstheme="minorHAnsi"/>
          <w:bCs/>
          <w:iCs/>
          <w:sz w:val="28"/>
          <w:szCs w:val="28"/>
        </w:rPr>
        <w:t xml:space="preserve"> </w:t>
      </w:r>
      <w:r w:rsidR="00654514">
        <w:rPr>
          <w:rFonts w:asciiTheme="minorHAnsi" w:hAnsiTheme="minorHAnsi" w:cstheme="minorHAnsi"/>
          <w:bCs/>
          <w:iCs/>
          <w:sz w:val="28"/>
          <w:szCs w:val="28"/>
        </w:rPr>
        <w:t xml:space="preserve">he </w:t>
      </w:r>
      <w:r>
        <w:rPr>
          <w:rFonts w:asciiTheme="minorHAnsi" w:hAnsiTheme="minorHAnsi" w:cstheme="minorHAnsi"/>
          <w:bCs/>
          <w:iCs/>
          <w:sz w:val="28"/>
          <w:szCs w:val="28"/>
        </w:rPr>
        <w:t>was only given Ugx. 30,000/-</w:t>
      </w:r>
      <w:r w:rsidR="0023466A">
        <w:rPr>
          <w:rFonts w:asciiTheme="minorHAnsi" w:hAnsiTheme="minorHAnsi" w:cstheme="minorHAnsi"/>
          <w:bCs/>
          <w:iCs/>
          <w:sz w:val="28"/>
          <w:szCs w:val="28"/>
        </w:rPr>
        <w:t xml:space="preserve">, which he </w:t>
      </w:r>
      <w:r>
        <w:rPr>
          <w:rFonts w:asciiTheme="minorHAnsi" w:hAnsiTheme="minorHAnsi" w:cstheme="minorHAnsi"/>
          <w:bCs/>
          <w:iCs/>
          <w:sz w:val="28"/>
          <w:szCs w:val="28"/>
        </w:rPr>
        <w:t xml:space="preserve">refused to acknowledge on the ground that Management did not explain how they had </w:t>
      </w:r>
      <w:r>
        <w:rPr>
          <w:rFonts w:asciiTheme="minorHAnsi" w:hAnsiTheme="minorHAnsi" w:cstheme="minorHAnsi"/>
          <w:bCs/>
          <w:iCs/>
          <w:sz w:val="28"/>
          <w:szCs w:val="28"/>
        </w:rPr>
        <w:lastRenderedPageBreak/>
        <w:t>arrived at that computation</w:t>
      </w:r>
      <w:r w:rsidR="0023466A">
        <w:rPr>
          <w:rFonts w:asciiTheme="minorHAnsi" w:hAnsiTheme="minorHAnsi" w:cstheme="minorHAnsi"/>
          <w:bCs/>
          <w:iCs/>
          <w:sz w:val="28"/>
          <w:szCs w:val="28"/>
        </w:rPr>
        <w:t>.</w:t>
      </w:r>
      <w:r>
        <w:rPr>
          <w:rFonts w:asciiTheme="minorHAnsi" w:hAnsiTheme="minorHAnsi" w:cstheme="minorHAnsi"/>
          <w:bCs/>
          <w:iCs/>
          <w:sz w:val="28"/>
          <w:szCs w:val="28"/>
        </w:rPr>
        <w:t xml:space="preserve"> On the basis that the evidence was not rebutted by the Appellant</w:t>
      </w:r>
      <w:r w:rsidR="0023466A">
        <w:rPr>
          <w:rFonts w:asciiTheme="minorHAnsi" w:hAnsiTheme="minorHAnsi" w:cstheme="minorHAnsi"/>
          <w:bCs/>
          <w:iCs/>
          <w:sz w:val="28"/>
          <w:szCs w:val="28"/>
        </w:rPr>
        <w:t>,</w:t>
      </w:r>
      <w:r>
        <w:rPr>
          <w:rFonts w:asciiTheme="minorHAnsi" w:hAnsiTheme="minorHAnsi" w:cstheme="minorHAnsi"/>
          <w:bCs/>
          <w:iCs/>
          <w:sz w:val="28"/>
          <w:szCs w:val="28"/>
        </w:rPr>
        <w:t xml:space="preserve"> the Labour officer found it credible and believable</w:t>
      </w:r>
      <w:r w:rsidR="0023466A">
        <w:rPr>
          <w:rFonts w:asciiTheme="minorHAnsi" w:hAnsiTheme="minorHAnsi" w:cstheme="minorHAnsi"/>
          <w:bCs/>
          <w:iCs/>
          <w:sz w:val="28"/>
          <w:szCs w:val="28"/>
        </w:rPr>
        <w:t xml:space="preserve"> and made an award in the Respondent’s favour</w:t>
      </w:r>
      <w:r w:rsidR="004B2CC1">
        <w:rPr>
          <w:rFonts w:asciiTheme="minorHAnsi" w:hAnsiTheme="minorHAnsi" w:cstheme="minorHAnsi"/>
          <w:bCs/>
          <w:iCs/>
          <w:sz w:val="28"/>
          <w:szCs w:val="28"/>
        </w:rPr>
        <w:t xml:space="preserve">. </w:t>
      </w:r>
      <w:r w:rsidR="0023466A">
        <w:rPr>
          <w:rFonts w:asciiTheme="minorHAnsi" w:hAnsiTheme="minorHAnsi" w:cstheme="minorHAnsi"/>
          <w:bCs/>
          <w:iCs/>
          <w:sz w:val="28"/>
          <w:szCs w:val="28"/>
        </w:rPr>
        <w:t xml:space="preserve">Counsel </w:t>
      </w:r>
      <w:r w:rsidR="004B2CC1">
        <w:rPr>
          <w:rFonts w:asciiTheme="minorHAnsi" w:hAnsiTheme="minorHAnsi" w:cstheme="minorHAnsi"/>
          <w:bCs/>
          <w:iCs/>
          <w:sz w:val="28"/>
          <w:szCs w:val="28"/>
        </w:rPr>
        <w:t xml:space="preserve">relied on </w:t>
      </w:r>
      <w:r w:rsidR="004B2CC1">
        <w:rPr>
          <w:rFonts w:asciiTheme="minorHAnsi" w:hAnsiTheme="minorHAnsi" w:cstheme="minorHAnsi"/>
          <w:b/>
          <w:iCs/>
          <w:sz w:val="28"/>
          <w:szCs w:val="28"/>
        </w:rPr>
        <w:t xml:space="preserve">Vyas industries vs Diocese of </w:t>
      </w:r>
      <w:r w:rsidR="00654514">
        <w:rPr>
          <w:rFonts w:asciiTheme="minorHAnsi" w:hAnsiTheme="minorHAnsi" w:cstheme="minorHAnsi"/>
          <w:b/>
          <w:iCs/>
          <w:sz w:val="28"/>
          <w:szCs w:val="28"/>
        </w:rPr>
        <w:t>Meru (</w:t>
      </w:r>
      <w:r w:rsidR="004B2CC1">
        <w:rPr>
          <w:rFonts w:asciiTheme="minorHAnsi" w:hAnsiTheme="minorHAnsi" w:cstheme="minorHAnsi"/>
          <w:b/>
          <w:iCs/>
          <w:sz w:val="28"/>
          <w:szCs w:val="28"/>
        </w:rPr>
        <w:t xml:space="preserve">1976-1985) EA 596, 598 </w:t>
      </w:r>
      <w:r w:rsidR="004B2CC1">
        <w:rPr>
          <w:rFonts w:asciiTheme="minorHAnsi" w:hAnsiTheme="minorHAnsi" w:cstheme="minorHAnsi"/>
          <w:bCs/>
          <w:iCs/>
          <w:sz w:val="28"/>
          <w:szCs w:val="28"/>
        </w:rPr>
        <w:t xml:space="preserve">in support of the legal proposition that </w:t>
      </w:r>
    </w:p>
    <w:p w14:paraId="6A734E72" w14:textId="03515A18" w:rsidR="004A449B" w:rsidRDefault="004B2CC1" w:rsidP="00E378F6">
      <w:pPr>
        <w:spacing w:line="360" w:lineRule="auto"/>
        <w:ind w:left="720"/>
        <w:jc w:val="both"/>
        <w:rPr>
          <w:rFonts w:asciiTheme="minorHAnsi" w:hAnsiTheme="minorHAnsi" w:cstheme="minorHAnsi"/>
          <w:bCs/>
          <w:i/>
          <w:sz w:val="28"/>
          <w:szCs w:val="28"/>
        </w:rPr>
      </w:pPr>
      <w:r>
        <w:rPr>
          <w:rFonts w:asciiTheme="minorHAnsi" w:hAnsiTheme="minorHAnsi" w:cstheme="minorHAnsi"/>
          <w:bCs/>
          <w:i/>
          <w:sz w:val="28"/>
          <w:szCs w:val="28"/>
        </w:rPr>
        <w:t xml:space="preserve">“…it is settled law that a trial courts apportionment of liability by attributing degrees of blame or two </w:t>
      </w:r>
      <w:r w:rsidR="00654514">
        <w:rPr>
          <w:rFonts w:asciiTheme="minorHAnsi" w:hAnsiTheme="minorHAnsi" w:cstheme="minorHAnsi"/>
          <w:bCs/>
          <w:i/>
          <w:sz w:val="28"/>
          <w:szCs w:val="28"/>
        </w:rPr>
        <w:t>to</w:t>
      </w:r>
      <w:r>
        <w:rPr>
          <w:rFonts w:asciiTheme="minorHAnsi" w:hAnsiTheme="minorHAnsi" w:cstheme="minorHAnsi"/>
          <w:bCs/>
          <w:i/>
          <w:sz w:val="28"/>
          <w:szCs w:val="28"/>
        </w:rPr>
        <w:t xml:space="preserve"> more tortfeasors involves individual choice or discretion and will not be interfered with on appeal save in exceptional circumstances, as where there is error of principle or where the apportionment is manifestly erroneous as to require interference by the Appeal Court, in this case the apportionment was based on wrong principles and the decision was manifestly wrong, and the appeal court </w:t>
      </w:r>
      <w:r w:rsidR="004A449B">
        <w:rPr>
          <w:rFonts w:asciiTheme="minorHAnsi" w:hAnsiTheme="minorHAnsi" w:cstheme="minorHAnsi"/>
          <w:bCs/>
          <w:i/>
          <w:sz w:val="28"/>
          <w:szCs w:val="28"/>
        </w:rPr>
        <w:t>interfered</w:t>
      </w:r>
      <w:r>
        <w:rPr>
          <w:rFonts w:asciiTheme="minorHAnsi" w:hAnsiTheme="minorHAnsi" w:cstheme="minorHAnsi"/>
          <w:bCs/>
          <w:i/>
          <w:sz w:val="28"/>
          <w:szCs w:val="28"/>
        </w:rPr>
        <w:t xml:space="preserve"> to give the correct ratios of negligence.</w:t>
      </w:r>
      <w:r w:rsidR="00654514">
        <w:rPr>
          <w:rFonts w:asciiTheme="minorHAnsi" w:hAnsiTheme="minorHAnsi" w:cstheme="minorHAnsi"/>
          <w:bCs/>
          <w:i/>
          <w:sz w:val="28"/>
          <w:szCs w:val="28"/>
        </w:rPr>
        <w:t>”</w:t>
      </w:r>
      <w:r>
        <w:rPr>
          <w:rFonts w:asciiTheme="minorHAnsi" w:hAnsiTheme="minorHAnsi" w:cstheme="minorHAnsi"/>
          <w:bCs/>
          <w:i/>
          <w:sz w:val="28"/>
          <w:szCs w:val="28"/>
        </w:rPr>
        <w:t xml:space="preserve"> </w:t>
      </w:r>
    </w:p>
    <w:p w14:paraId="76412CEB" w14:textId="4BE24C2B" w:rsidR="004A449B" w:rsidRDefault="004A449B" w:rsidP="00E378F6">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According to </w:t>
      </w:r>
      <w:r w:rsidR="00654514">
        <w:rPr>
          <w:rFonts w:asciiTheme="minorHAnsi" w:hAnsiTheme="minorHAnsi" w:cstheme="minorHAnsi"/>
          <w:bCs/>
          <w:iCs/>
          <w:sz w:val="28"/>
          <w:szCs w:val="28"/>
        </w:rPr>
        <w:t>her</w:t>
      </w:r>
      <w:r>
        <w:rPr>
          <w:rFonts w:asciiTheme="minorHAnsi" w:hAnsiTheme="minorHAnsi" w:cstheme="minorHAnsi"/>
          <w:bCs/>
          <w:iCs/>
          <w:sz w:val="28"/>
          <w:szCs w:val="28"/>
        </w:rPr>
        <w:t xml:space="preserve">, the labour officer properly apportioned blame to the Appellant on the strength of the evidence </w:t>
      </w:r>
      <w:r w:rsidR="001C5D54">
        <w:rPr>
          <w:rFonts w:asciiTheme="minorHAnsi" w:hAnsiTheme="minorHAnsi" w:cstheme="minorHAnsi"/>
          <w:bCs/>
          <w:iCs/>
          <w:sz w:val="28"/>
          <w:szCs w:val="28"/>
        </w:rPr>
        <w:t>on record, and given that he had the benefit of hearing the Respondent and observing his demeanor</w:t>
      </w:r>
      <w:r w:rsidR="0023466A">
        <w:rPr>
          <w:rFonts w:asciiTheme="minorHAnsi" w:hAnsiTheme="minorHAnsi" w:cstheme="minorHAnsi"/>
          <w:bCs/>
          <w:iCs/>
          <w:sz w:val="28"/>
          <w:szCs w:val="28"/>
        </w:rPr>
        <w:t>,</w:t>
      </w:r>
      <w:r w:rsidR="001C5D54">
        <w:rPr>
          <w:rFonts w:asciiTheme="minorHAnsi" w:hAnsiTheme="minorHAnsi" w:cstheme="minorHAnsi"/>
          <w:bCs/>
          <w:iCs/>
          <w:sz w:val="28"/>
          <w:szCs w:val="28"/>
        </w:rPr>
        <w:t xml:space="preserve"> he should not be </w:t>
      </w:r>
      <w:r w:rsidR="007E4BC1">
        <w:rPr>
          <w:rFonts w:asciiTheme="minorHAnsi" w:hAnsiTheme="minorHAnsi" w:cstheme="minorHAnsi"/>
          <w:bCs/>
          <w:iCs/>
          <w:sz w:val="28"/>
          <w:szCs w:val="28"/>
        </w:rPr>
        <w:t>faulted for</w:t>
      </w:r>
      <w:r w:rsidR="001C5D54">
        <w:rPr>
          <w:rFonts w:asciiTheme="minorHAnsi" w:hAnsiTheme="minorHAnsi" w:cstheme="minorHAnsi"/>
          <w:bCs/>
          <w:iCs/>
          <w:sz w:val="28"/>
          <w:szCs w:val="28"/>
        </w:rPr>
        <w:t xml:space="preserve"> believing that he was forced into writing the resignation letter in the absence of evidence to the contrary. </w:t>
      </w:r>
      <w:r w:rsidR="004B2CC1">
        <w:rPr>
          <w:rFonts w:asciiTheme="minorHAnsi" w:hAnsiTheme="minorHAnsi" w:cstheme="minorHAnsi"/>
          <w:bCs/>
          <w:iCs/>
          <w:sz w:val="28"/>
          <w:szCs w:val="28"/>
        </w:rPr>
        <w:t xml:space="preserve"> </w:t>
      </w:r>
      <w:r w:rsidR="00EB109E">
        <w:rPr>
          <w:rFonts w:asciiTheme="minorHAnsi" w:hAnsiTheme="minorHAnsi" w:cstheme="minorHAnsi"/>
          <w:bCs/>
          <w:iCs/>
          <w:sz w:val="28"/>
          <w:szCs w:val="28"/>
        </w:rPr>
        <w:t xml:space="preserve"> </w:t>
      </w:r>
    </w:p>
    <w:p w14:paraId="129CE14D" w14:textId="15764BA8" w:rsidR="006E4CE1" w:rsidRPr="004A449B" w:rsidRDefault="006E4CE1" w:rsidP="00E378F6">
      <w:pPr>
        <w:spacing w:line="360" w:lineRule="auto"/>
        <w:jc w:val="both"/>
        <w:rPr>
          <w:rFonts w:asciiTheme="minorHAnsi" w:hAnsiTheme="minorHAnsi" w:cstheme="minorHAnsi"/>
          <w:bCs/>
          <w:iCs/>
          <w:sz w:val="28"/>
          <w:szCs w:val="28"/>
        </w:rPr>
      </w:pPr>
      <w:r>
        <w:rPr>
          <w:rFonts w:asciiTheme="minorHAnsi" w:hAnsiTheme="minorHAnsi" w:cstheme="minorHAnsi"/>
          <w:b/>
          <w:sz w:val="28"/>
          <w:szCs w:val="28"/>
        </w:rPr>
        <w:t>DECISION OF COURT</w:t>
      </w:r>
    </w:p>
    <w:p w14:paraId="60F0F564" w14:textId="7A668909" w:rsidR="001E1567" w:rsidRDefault="00FA5FF0" w:rsidP="00E378F6">
      <w:pPr>
        <w:spacing w:line="360" w:lineRule="auto"/>
        <w:jc w:val="both"/>
        <w:rPr>
          <w:rFonts w:asciiTheme="minorHAnsi" w:hAnsiTheme="minorHAnsi" w:cstheme="minorHAnsi"/>
          <w:bCs/>
          <w:sz w:val="28"/>
          <w:szCs w:val="28"/>
        </w:rPr>
      </w:pPr>
      <w:r>
        <w:rPr>
          <w:rFonts w:asciiTheme="minorHAnsi" w:hAnsiTheme="minorHAnsi" w:cstheme="minorHAnsi"/>
          <w:sz w:val="28"/>
          <w:szCs w:val="28"/>
        </w:rPr>
        <w:t xml:space="preserve">Although the correct procedure under the Civil Procedure Rules SI71-1(CPR) under </w:t>
      </w:r>
      <w:r w:rsidR="004E32C4">
        <w:rPr>
          <w:rFonts w:cs="Arial"/>
          <w:sz w:val="28"/>
          <w:szCs w:val="28"/>
        </w:rPr>
        <w:t>Order 9 rule 27 of the Civil Procedure Rules, is to</w:t>
      </w:r>
      <w:r>
        <w:rPr>
          <w:rFonts w:asciiTheme="minorHAnsi" w:hAnsiTheme="minorHAnsi" w:cstheme="minorHAnsi"/>
          <w:sz w:val="28"/>
          <w:szCs w:val="28"/>
        </w:rPr>
        <w:t xml:space="preserve"> the effect that a person aggrieved by an exparte judgement should apply to the Court that made the decree/award to have it set aside, the recent </w:t>
      </w:r>
      <w:r w:rsidR="0023466A">
        <w:rPr>
          <w:rFonts w:asciiTheme="minorHAnsi" w:hAnsiTheme="minorHAnsi" w:cstheme="minorHAnsi"/>
          <w:sz w:val="28"/>
          <w:szCs w:val="28"/>
        </w:rPr>
        <w:t>C</w:t>
      </w:r>
      <w:r>
        <w:rPr>
          <w:rFonts w:asciiTheme="minorHAnsi" w:hAnsiTheme="minorHAnsi" w:cstheme="minorHAnsi"/>
          <w:sz w:val="28"/>
          <w:szCs w:val="28"/>
        </w:rPr>
        <w:t>ourt of the Appeal holding in</w:t>
      </w:r>
      <w:r w:rsidRPr="00FA5FF0">
        <w:rPr>
          <w:rFonts w:asciiTheme="minorHAnsi" w:hAnsiTheme="minorHAnsi" w:cstheme="minorHAnsi"/>
          <w:b/>
          <w:sz w:val="28"/>
          <w:szCs w:val="28"/>
        </w:rPr>
        <w:t xml:space="preserve"> </w:t>
      </w:r>
      <w:r w:rsidRPr="00B113F7">
        <w:rPr>
          <w:rFonts w:asciiTheme="minorHAnsi" w:hAnsiTheme="minorHAnsi" w:cstheme="minorHAnsi"/>
          <w:b/>
          <w:sz w:val="28"/>
          <w:szCs w:val="28"/>
        </w:rPr>
        <w:t xml:space="preserve">Eng. Eric Mugenyi Vs Uganda </w:t>
      </w:r>
      <w:r w:rsidR="004E32C4" w:rsidRPr="00B113F7">
        <w:rPr>
          <w:rFonts w:asciiTheme="minorHAnsi" w:hAnsiTheme="minorHAnsi" w:cstheme="minorHAnsi"/>
          <w:b/>
          <w:sz w:val="28"/>
          <w:szCs w:val="28"/>
        </w:rPr>
        <w:t>Electricity</w:t>
      </w:r>
      <w:r w:rsidRPr="00B113F7">
        <w:rPr>
          <w:rFonts w:asciiTheme="minorHAnsi" w:hAnsiTheme="minorHAnsi" w:cstheme="minorHAnsi"/>
          <w:b/>
          <w:sz w:val="28"/>
          <w:szCs w:val="28"/>
        </w:rPr>
        <w:t xml:space="preserve"> Generation Company Limited CA No. 157/2018,</w:t>
      </w:r>
      <w:r>
        <w:rPr>
          <w:rFonts w:asciiTheme="minorHAnsi" w:hAnsiTheme="minorHAnsi" w:cstheme="minorHAnsi"/>
          <w:b/>
          <w:sz w:val="28"/>
          <w:szCs w:val="28"/>
        </w:rPr>
        <w:t xml:space="preserve"> </w:t>
      </w:r>
      <w:r w:rsidRPr="00FA5FF0">
        <w:rPr>
          <w:rFonts w:asciiTheme="minorHAnsi" w:hAnsiTheme="minorHAnsi" w:cstheme="minorHAnsi"/>
          <w:bCs/>
          <w:sz w:val="28"/>
          <w:szCs w:val="28"/>
        </w:rPr>
        <w:t xml:space="preserve">stated that that a labour officer is not a judicial officer and therefore </w:t>
      </w:r>
      <w:r>
        <w:rPr>
          <w:rFonts w:asciiTheme="minorHAnsi" w:hAnsiTheme="minorHAnsi" w:cstheme="minorHAnsi"/>
          <w:bCs/>
          <w:sz w:val="28"/>
          <w:szCs w:val="28"/>
        </w:rPr>
        <w:t xml:space="preserve">he or she </w:t>
      </w:r>
      <w:r w:rsidRPr="00FA5FF0">
        <w:rPr>
          <w:rFonts w:asciiTheme="minorHAnsi" w:hAnsiTheme="minorHAnsi" w:cstheme="minorHAnsi"/>
          <w:bCs/>
          <w:sz w:val="28"/>
          <w:szCs w:val="28"/>
        </w:rPr>
        <w:t xml:space="preserve">is not governed by CPR. </w:t>
      </w:r>
      <w:r w:rsidR="001E1567">
        <w:rPr>
          <w:rFonts w:asciiTheme="minorHAnsi" w:hAnsiTheme="minorHAnsi" w:cstheme="minorHAnsi"/>
          <w:bCs/>
          <w:sz w:val="28"/>
          <w:szCs w:val="28"/>
        </w:rPr>
        <w:t>In our considered o</w:t>
      </w:r>
      <w:r w:rsidR="0015144D">
        <w:rPr>
          <w:rFonts w:asciiTheme="minorHAnsi" w:hAnsiTheme="minorHAnsi" w:cstheme="minorHAnsi"/>
          <w:bCs/>
          <w:sz w:val="28"/>
          <w:szCs w:val="28"/>
        </w:rPr>
        <w:t>pinion</w:t>
      </w:r>
      <w:r w:rsidR="001E1567">
        <w:rPr>
          <w:rFonts w:asciiTheme="minorHAnsi" w:hAnsiTheme="minorHAnsi" w:cstheme="minorHAnsi"/>
          <w:bCs/>
          <w:sz w:val="28"/>
          <w:szCs w:val="28"/>
        </w:rPr>
        <w:t xml:space="preserve"> therefore, to</w:t>
      </w:r>
      <w:r>
        <w:rPr>
          <w:rFonts w:asciiTheme="minorHAnsi" w:hAnsiTheme="minorHAnsi" w:cstheme="minorHAnsi"/>
          <w:bCs/>
          <w:sz w:val="28"/>
          <w:szCs w:val="28"/>
        </w:rPr>
        <w:t xml:space="preserve"> avoid </w:t>
      </w:r>
      <w:r>
        <w:rPr>
          <w:rFonts w:asciiTheme="minorHAnsi" w:hAnsiTheme="minorHAnsi" w:cstheme="minorHAnsi"/>
          <w:bCs/>
          <w:sz w:val="28"/>
          <w:szCs w:val="28"/>
        </w:rPr>
        <w:lastRenderedPageBreak/>
        <w:t>a miscarriage of Justice</w:t>
      </w:r>
      <w:r w:rsidR="001E1567">
        <w:rPr>
          <w:rFonts w:asciiTheme="minorHAnsi" w:hAnsiTheme="minorHAnsi" w:cstheme="minorHAnsi"/>
          <w:bCs/>
          <w:sz w:val="28"/>
          <w:szCs w:val="28"/>
        </w:rPr>
        <w:t>,</w:t>
      </w:r>
      <w:r>
        <w:rPr>
          <w:rFonts w:asciiTheme="minorHAnsi" w:hAnsiTheme="minorHAnsi" w:cstheme="minorHAnsi"/>
          <w:bCs/>
          <w:sz w:val="28"/>
          <w:szCs w:val="28"/>
        </w:rPr>
        <w:t xml:space="preserve"> </w:t>
      </w:r>
      <w:r w:rsidR="001E1567">
        <w:rPr>
          <w:rFonts w:asciiTheme="minorHAnsi" w:hAnsiTheme="minorHAnsi" w:cstheme="minorHAnsi"/>
          <w:bCs/>
          <w:sz w:val="28"/>
          <w:szCs w:val="28"/>
        </w:rPr>
        <w:t xml:space="preserve">given that the law is silent on what remedy is available to a party who is aggrieved by the exparte award of a labour officer, following </w:t>
      </w:r>
      <w:r w:rsidR="001E1567" w:rsidRPr="0023466A">
        <w:rPr>
          <w:rFonts w:asciiTheme="minorHAnsi" w:hAnsiTheme="minorHAnsi" w:cstheme="minorHAnsi"/>
          <w:b/>
          <w:sz w:val="28"/>
          <w:szCs w:val="28"/>
        </w:rPr>
        <w:t>Mugyenyi</w:t>
      </w:r>
      <w:r w:rsidR="001E1567">
        <w:rPr>
          <w:rFonts w:asciiTheme="minorHAnsi" w:hAnsiTheme="minorHAnsi" w:cstheme="minorHAnsi"/>
          <w:bCs/>
          <w:sz w:val="28"/>
          <w:szCs w:val="28"/>
        </w:rPr>
        <w:t xml:space="preserve">(supra), </w:t>
      </w:r>
      <w:r w:rsidR="0023466A">
        <w:rPr>
          <w:rFonts w:asciiTheme="minorHAnsi" w:hAnsiTheme="minorHAnsi" w:cstheme="minorHAnsi"/>
          <w:bCs/>
          <w:sz w:val="28"/>
          <w:szCs w:val="28"/>
        </w:rPr>
        <w:t>the</w:t>
      </w:r>
      <w:r w:rsidR="001E1567">
        <w:rPr>
          <w:rFonts w:asciiTheme="minorHAnsi" w:hAnsiTheme="minorHAnsi" w:cstheme="minorHAnsi"/>
          <w:bCs/>
          <w:sz w:val="28"/>
          <w:szCs w:val="28"/>
        </w:rPr>
        <w:t xml:space="preserve"> only remedy available to such a </w:t>
      </w:r>
      <w:r>
        <w:rPr>
          <w:rFonts w:asciiTheme="minorHAnsi" w:hAnsiTheme="minorHAnsi" w:cstheme="minorHAnsi"/>
          <w:bCs/>
          <w:sz w:val="28"/>
          <w:szCs w:val="28"/>
        </w:rPr>
        <w:t>party</w:t>
      </w:r>
      <w:r w:rsidR="001E1567">
        <w:rPr>
          <w:rFonts w:asciiTheme="minorHAnsi" w:hAnsiTheme="minorHAnsi" w:cstheme="minorHAnsi"/>
          <w:bCs/>
          <w:sz w:val="28"/>
          <w:szCs w:val="28"/>
        </w:rPr>
        <w:t xml:space="preserve"> would be to </w:t>
      </w:r>
      <w:r w:rsidRPr="00FA5FF0">
        <w:rPr>
          <w:rFonts w:asciiTheme="minorHAnsi" w:hAnsiTheme="minorHAnsi" w:cstheme="minorHAnsi"/>
          <w:bCs/>
          <w:sz w:val="28"/>
          <w:szCs w:val="28"/>
        </w:rPr>
        <w:t xml:space="preserve">appeal against </w:t>
      </w:r>
      <w:r w:rsidR="0023466A">
        <w:rPr>
          <w:rFonts w:asciiTheme="minorHAnsi" w:hAnsiTheme="minorHAnsi" w:cstheme="minorHAnsi"/>
          <w:bCs/>
          <w:sz w:val="28"/>
          <w:szCs w:val="28"/>
        </w:rPr>
        <w:t xml:space="preserve">the decision of the labour officer </w:t>
      </w:r>
      <w:r w:rsidRPr="00FA5FF0">
        <w:rPr>
          <w:rFonts w:asciiTheme="minorHAnsi" w:hAnsiTheme="minorHAnsi" w:cstheme="minorHAnsi"/>
          <w:bCs/>
          <w:sz w:val="28"/>
          <w:szCs w:val="28"/>
        </w:rPr>
        <w:t xml:space="preserve">before the Industrial Court. </w:t>
      </w:r>
    </w:p>
    <w:p w14:paraId="3A99D23C" w14:textId="77777777" w:rsidR="00C508F7" w:rsidRDefault="00BE40AF" w:rsidP="00E378F6">
      <w:pPr>
        <w:spacing w:line="360" w:lineRule="auto"/>
        <w:jc w:val="both"/>
        <w:rPr>
          <w:rFonts w:asciiTheme="minorHAnsi" w:hAnsiTheme="minorHAnsi" w:cstheme="minorHAnsi"/>
          <w:bCs/>
          <w:sz w:val="28"/>
          <w:szCs w:val="28"/>
        </w:rPr>
      </w:pPr>
      <w:r w:rsidRPr="00FA5FF0">
        <w:rPr>
          <w:rFonts w:asciiTheme="minorHAnsi" w:hAnsiTheme="minorHAnsi" w:cstheme="minorHAnsi"/>
          <w:bCs/>
          <w:sz w:val="28"/>
          <w:szCs w:val="28"/>
        </w:rPr>
        <w:t xml:space="preserve">Section 94(3) of the Employment Act, provides that: </w:t>
      </w:r>
    </w:p>
    <w:p w14:paraId="55DC1664" w14:textId="77777777" w:rsidR="00C508F7" w:rsidRDefault="00C508F7" w:rsidP="00C508F7">
      <w:pPr>
        <w:spacing w:line="360" w:lineRule="auto"/>
        <w:ind w:left="720"/>
        <w:jc w:val="both"/>
        <w:rPr>
          <w:rFonts w:asciiTheme="minorHAnsi" w:hAnsiTheme="minorHAnsi" w:cstheme="minorHAnsi"/>
          <w:i/>
          <w:iCs/>
          <w:sz w:val="28"/>
          <w:szCs w:val="28"/>
        </w:rPr>
      </w:pPr>
      <w:r>
        <w:rPr>
          <w:rFonts w:asciiTheme="minorHAnsi" w:hAnsiTheme="minorHAnsi" w:cstheme="minorHAnsi"/>
          <w:bCs/>
          <w:sz w:val="28"/>
          <w:szCs w:val="28"/>
        </w:rPr>
        <w:t>“</w:t>
      </w:r>
      <w:r w:rsidR="00BE40AF" w:rsidRPr="00FA5FF0">
        <w:rPr>
          <w:rFonts w:asciiTheme="minorHAnsi" w:hAnsiTheme="minorHAnsi" w:cstheme="minorHAnsi"/>
          <w:bCs/>
          <w:i/>
          <w:iCs/>
          <w:sz w:val="28"/>
          <w:szCs w:val="28"/>
        </w:rPr>
        <w:t>The</w:t>
      </w:r>
      <w:r w:rsidR="00BE40AF">
        <w:rPr>
          <w:rFonts w:asciiTheme="minorHAnsi" w:hAnsiTheme="minorHAnsi" w:cstheme="minorHAnsi"/>
          <w:i/>
          <w:iCs/>
          <w:sz w:val="28"/>
          <w:szCs w:val="28"/>
        </w:rPr>
        <w:t xml:space="preserve"> Industrial Court shall have power to confirm, modify or overturn any decision from which an appeal is taken and the decision of the Industrial Court shall be final.” </w:t>
      </w:r>
    </w:p>
    <w:p w14:paraId="2F7C3F3F" w14:textId="510F5FD4" w:rsidR="00265091" w:rsidRPr="0068546D" w:rsidRDefault="00BE40AF" w:rsidP="00C508F7">
      <w:pPr>
        <w:spacing w:line="360" w:lineRule="auto"/>
        <w:jc w:val="both"/>
        <w:rPr>
          <w:rFonts w:asciiTheme="minorHAnsi" w:hAnsiTheme="minorHAnsi" w:cstheme="minorHAnsi"/>
          <w:b/>
          <w:bCs/>
          <w:sz w:val="28"/>
          <w:szCs w:val="28"/>
        </w:rPr>
      </w:pPr>
      <w:r>
        <w:rPr>
          <w:rFonts w:asciiTheme="minorHAnsi" w:hAnsiTheme="minorHAnsi" w:cstheme="minorHAnsi"/>
          <w:sz w:val="28"/>
          <w:szCs w:val="28"/>
        </w:rPr>
        <w:t>T</w:t>
      </w:r>
      <w:r w:rsidR="000F4150">
        <w:rPr>
          <w:rFonts w:asciiTheme="minorHAnsi" w:hAnsiTheme="minorHAnsi" w:cstheme="minorHAnsi"/>
          <w:sz w:val="28"/>
          <w:szCs w:val="28"/>
        </w:rPr>
        <w:t>his court is</w:t>
      </w:r>
      <w:r>
        <w:rPr>
          <w:rFonts w:asciiTheme="minorHAnsi" w:hAnsiTheme="minorHAnsi" w:cstheme="minorHAnsi"/>
          <w:sz w:val="28"/>
          <w:szCs w:val="28"/>
        </w:rPr>
        <w:t xml:space="preserve"> therefore</w:t>
      </w:r>
      <w:r w:rsidR="0068546D">
        <w:rPr>
          <w:rFonts w:asciiTheme="minorHAnsi" w:hAnsiTheme="minorHAnsi" w:cstheme="minorHAnsi"/>
          <w:sz w:val="28"/>
          <w:szCs w:val="28"/>
        </w:rPr>
        <w:t>,</w:t>
      </w:r>
      <w:r w:rsidR="000F4150">
        <w:rPr>
          <w:rFonts w:asciiTheme="minorHAnsi" w:hAnsiTheme="minorHAnsi" w:cstheme="minorHAnsi"/>
          <w:sz w:val="28"/>
          <w:szCs w:val="28"/>
        </w:rPr>
        <w:t xml:space="preserve"> duty bound to re-evaluate evidence </w:t>
      </w:r>
      <w:r w:rsidR="0068546D">
        <w:rPr>
          <w:rFonts w:asciiTheme="minorHAnsi" w:hAnsiTheme="minorHAnsi" w:cstheme="minorHAnsi"/>
          <w:sz w:val="28"/>
          <w:szCs w:val="28"/>
        </w:rPr>
        <w:t xml:space="preserve">in this appeal </w:t>
      </w:r>
      <w:r w:rsidR="000F4150">
        <w:rPr>
          <w:rFonts w:asciiTheme="minorHAnsi" w:hAnsiTheme="minorHAnsi" w:cstheme="minorHAnsi"/>
          <w:sz w:val="28"/>
          <w:szCs w:val="28"/>
        </w:rPr>
        <w:t>to avoid a miscarriage of Justice as it arrives at its own conclusion</w:t>
      </w:r>
      <w:r w:rsidR="0068546D">
        <w:rPr>
          <w:rFonts w:asciiTheme="minorHAnsi" w:hAnsiTheme="minorHAnsi" w:cstheme="minorHAnsi"/>
          <w:sz w:val="28"/>
          <w:szCs w:val="28"/>
        </w:rPr>
        <w:t>. Also see</w:t>
      </w:r>
      <w:r w:rsidR="000F4150">
        <w:rPr>
          <w:rFonts w:asciiTheme="minorHAnsi" w:hAnsiTheme="minorHAnsi" w:cstheme="minorHAnsi"/>
          <w:sz w:val="28"/>
          <w:szCs w:val="28"/>
        </w:rPr>
        <w:t xml:space="preserve"> (</w:t>
      </w:r>
      <w:r w:rsidR="000F4150" w:rsidRPr="00BE40AF">
        <w:rPr>
          <w:rFonts w:asciiTheme="minorHAnsi" w:hAnsiTheme="minorHAnsi" w:cstheme="minorHAnsi"/>
          <w:b/>
          <w:bCs/>
          <w:sz w:val="28"/>
          <w:szCs w:val="28"/>
        </w:rPr>
        <w:t>Banco Arab Espanol versus Bank of Uganda, Supreme Court Civil Appeal No. 8 of 1998)</w:t>
      </w:r>
      <w:r w:rsidRPr="00BE40AF">
        <w:rPr>
          <w:rFonts w:asciiTheme="minorHAnsi" w:hAnsiTheme="minorHAnsi" w:cstheme="minorHAnsi"/>
          <w:b/>
          <w:bCs/>
          <w:sz w:val="28"/>
          <w:szCs w:val="28"/>
        </w:rPr>
        <w:t>.</w:t>
      </w:r>
      <w:r>
        <w:rPr>
          <w:rFonts w:asciiTheme="minorHAnsi" w:hAnsiTheme="minorHAnsi" w:cstheme="minorHAnsi"/>
          <w:sz w:val="28"/>
          <w:szCs w:val="28"/>
        </w:rPr>
        <w:t xml:space="preserve"> </w:t>
      </w:r>
    </w:p>
    <w:p w14:paraId="682BA16E" w14:textId="54DCCD84" w:rsidR="0068546D" w:rsidRPr="0068546D" w:rsidRDefault="0068546D" w:rsidP="00E378F6">
      <w:pPr>
        <w:spacing w:line="360" w:lineRule="auto"/>
        <w:jc w:val="both"/>
        <w:rPr>
          <w:rFonts w:asciiTheme="minorHAnsi" w:hAnsiTheme="minorHAnsi" w:cstheme="minorHAnsi"/>
          <w:b/>
          <w:bCs/>
          <w:sz w:val="28"/>
          <w:szCs w:val="28"/>
        </w:rPr>
      </w:pPr>
      <w:r w:rsidRPr="0068546D">
        <w:rPr>
          <w:rFonts w:asciiTheme="minorHAnsi" w:hAnsiTheme="minorHAnsi" w:cstheme="minorHAnsi"/>
          <w:b/>
          <w:bCs/>
          <w:sz w:val="28"/>
          <w:szCs w:val="28"/>
        </w:rPr>
        <w:t>RESOLUTION OF THE APPEAL</w:t>
      </w:r>
    </w:p>
    <w:p w14:paraId="0B5AA861" w14:textId="721EC045" w:rsidR="00BE40AF" w:rsidRPr="00BE40AF" w:rsidRDefault="00BE40AF" w:rsidP="00E378F6">
      <w:pPr>
        <w:spacing w:line="360" w:lineRule="auto"/>
        <w:jc w:val="both"/>
        <w:rPr>
          <w:rFonts w:asciiTheme="minorHAnsi" w:hAnsiTheme="minorHAnsi" w:cstheme="minorHAnsi"/>
          <w:i/>
          <w:iCs/>
          <w:sz w:val="28"/>
          <w:szCs w:val="28"/>
        </w:rPr>
      </w:pPr>
      <w:r>
        <w:rPr>
          <w:rFonts w:asciiTheme="minorHAnsi" w:hAnsiTheme="minorHAnsi" w:cstheme="minorHAnsi"/>
          <w:sz w:val="28"/>
          <w:szCs w:val="28"/>
        </w:rPr>
        <w:t>Resolution of ground 1.</w:t>
      </w:r>
      <w:r>
        <w:rPr>
          <w:rFonts w:asciiTheme="minorHAnsi" w:hAnsiTheme="minorHAnsi" w:cstheme="minorHAnsi"/>
          <w:b/>
          <w:i/>
          <w:sz w:val="28"/>
          <w:szCs w:val="28"/>
        </w:rPr>
        <w:t xml:space="preserve"> The Labour Officer erred in law when he wrongly evaluated the evidence on the record thereby reaching a wrong decision that the Respondent was unfairly and unlawfully terminated by the Appellant?</w:t>
      </w:r>
    </w:p>
    <w:p w14:paraId="2B8C9324" w14:textId="51BED7D5" w:rsidR="00967566" w:rsidRDefault="00967566" w:rsidP="00E378F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his decision at page 4, </w:t>
      </w:r>
      <w:r w:rsidR="00BE40AF">
        <w:rPr>
          <w:rFonts w:asciiTheme="minorHAnsi" w:hAnsiTheme="minorHAnsi" w:cstheme="minorHAnsi"/>
          <w:sz w:val="28"/>
          <w:szCs w:val="28"/>
        </w:rPr>
        <w:t>the Labour</w:t>
      </w:r>
      <w:r>
        <w:rPr>
          <w:rFonts w:asciiTheme="minorHAnsi" w:hAnsiTheme="minorHAnsi" w:cstheme="minorHAnsi"/>
          <w:sz w:val="28"/>
          <w:szCs w:val="28"/>
        </w:rPr>
        <w:t xml:space="preserve"> officer </w:t>
      </w:r>
      <w:r w:rsidR="00864314">
        <w:rPr>
          <w:rFonts w:asciiTheme="minorHAnsi" w:hAnsiTheme="minorHAnsi" w:cstheme="minorHAnsi"/>
          <w:sz w:val="28"/>
          <w:szCs w:val="28"/>
        </w:rPr>
        <w:t xml:space="preserve">took </w:t>
      </w:r>
      <w:r>
        <w:rPr>
          <w:rFonts w:asciiTheme="minorHAnsi" w:hAnsiTheme="minorHAnsi" w:cstheme="minorHAnsi"/>
          <w:sz w:val="28"/>
          <w:szCs w:val="28"/>
        </w:rPr>
        <w:t xml:space="preserve">cognizance </w:t>
      </w:r>
      <w:r w:rsidR="00864314">
        <w:rPr>
          <w:rFonts w:asciiTheme="minorHAnsi" w:hAnsiTheme="minorHAnsi" w:cstheme="minorHAnsi"/>
          <w:sz w:val="28"/>
          <w:szCs w:val="28"/>
        </w:rPr>
        <w:t xml:space="preserve">of the fact </w:t>
      </w:r>
      <w:r>
        <w:rPr>
          <w:rFonts w:asciiTheme="minorHAnsi" w:hAnsiTheme="minorHAnsi" w:cstheme="minorHAnsi"/>
          <w:sz w:val="28"/>
          <w:szCs w:val="28"/>
        </w:rPr>
        <w:t>that employment can only be terminated in accordance with the contract or the law</w:t>
      </w:r>
      <w:r w:rsidR="00864314">
        <w:rPr>
          <w:rFonts w:asciiTheme="minorHAnsi" w:hAnsiTheme="minorHAnsi" w:cstheme="minorHAnsi"/>
          <w:sz w:val="28"/>
          <w:szCs w:val="28"/>
        </w:rPr>
        <w:t xml:space="preserve"> and </w:t>
      </w:r>
      <w:r>
        <w:rPr>
          <w:rFonts w:asciiTheme="minorHAnsi" w:hAnsiTheme="minorHAnsi" w:cstheme="minorHAnsi"/>
          <w:sz w:val="28"/>
          <w:szCs w:val="28"/>
        </w:rPr>
        <w:t xml:space="preserve">held that the Respondent’s termination was unlawful because he was not accorded a fair hearing. </w:t>
      </w:r>
    </w:p>
    <w:p w14:paraId="44DB4901" w14:textId="50FB8B68" w:rsidR="00967566" w:rsidRDefault="004A2901" w:rsidP="00E378F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However, </w:t>
      </w:r>
      <w:r w:rsidR="001E728B">
        <w:rPr>
          <w:rFonts w:asciiTheme="minorHAnsi" w:hAnsiTheme="minorHAnsi" w:cstheme="minorHAnsi"/>
          <w:sz w:val="28"/>
          <w:szCs w:val="28"/>
        </w:rPr>
        <w:t>a re</w:t>
      </w:r>
      <w:r w:rsidR="00864314">
        <w:rPr>
          <w:rFonts w:asciiTheme="minorHAnsi" w:hAnsiTheme="minorHAnsi" w:cstheme="minorHAnsi"/>
          <w:sz w:val="28"/>
          <w:szCs w:val="28"/>
        </w:rPr>
        <w:t xml:space="preserve">- evaluation of the evidence on </w:t>
      </w:r>
      <w:r>
        <w:rPr>
          <w:rFonts w:asciiTheme="minorHAnsi" w:hAnsiTheme="minorHAnsi" w:cstheme="minorHAnsi"/>
          <w:sz w:val="28"/>
          <w:szCs w:val="28"/>
        </w:rPr>
        <w:t xml:space="preserve">the record of Appeal indicated that the Respondent in a letter dated 24/06/2019, stated that he was resigning </w:t>
      </w:r>
      <w:r w:rsidR="007E4BC1">
        <w:rPr>
          <w:rFonts w:asciiTheme="minorHAnsi" w:hAnsiTheme="minorHAnsi" w:cstheme="minorHAnsi"/>
          <w:sz w:val="28"/>
          <w:szCs w:val="28"/>
        </w:rPr>
        <w:t xml:space="preserve">from </w:t>
      </w:r>
      <w:r>
        <w:rPr>
          <w:rFonts w:asciiTheme="minorHAnsi" w:hAnsiTheme="minorHAnsi" w:cstheme="minorHAnsi"/>
          <w:sz w:val="28"/>
          <w:szCs w:val="28"/>
        </w:rPr>
        <w:t>his duties as House Keeper.  The letter stated in part as follows</w:t>
      </w:r>
      <w:r w:rsidR="0087416A">
        <w:rPr>
          <w:rFonts w:asciiTheme="minorHAnsi" w:hAnsiTheme="minorHAnsi" w:cstheme="minorHAnsi"/>
          <w:sz w:val="28"/>
          <w:szCs w:val="28"/>
        </w:rPr>
        <w:t>:</w:t>
      </w:r>
    </w:p>
    <w:p w14:paraId="6079E76D" w14:textId="77A53A21" w:rsidR="00881976" w:rsidRDefault="00881976" w:rsidP="00E378F6">
      <w:pPr>
        <w:spacing w:line="360" w:lineRule="auto"/>
        <w:jc w:val="both"/>
        <w:rPr>
          <w:rFonts w:asciiTheme="minorHAnsi" w:hAnsiTheme="minorHAnsi" w:cstheme="minorHAnsi"/>
          <w:i/>
          <w:iCs/>
          <w:sz w:val="28"/>
          <w:szCs w:val="28"/>
        </w:rPr>
      </w:pPr>
      <w:r>
        <w:rPr>
          <w:rFonts w:asciiTheme="minorHAnsi" w:hAnsiTheme="minorHAnsi" w:cstheme="minorHAnsi"/>
          <w:i/>
          <w:iCs/>
          <w:sz w:val="28"/>
          <w:szCs w:val="28"/>
        </w:rPr>
        <w:tab/>
        <w:t>“I kindly write to inform the office that with effect with 1</w:t>
      </w:r>
      <w:r w:rsidRPr="00881976">
        <w:rPr>
          <w:rFonts w:asciiTheme="minorHAnsi" w:hAnsiTheme="minorHAnsi" w:cstheme="minorHAnsi"/>
          <w:i/>
          <w:iCs/>
          <w:sz w:val="28"/>
          <w:szCs w:val="28"/>
          <w:vertAlign w:val="superscript"/>
        </w:rPr>
        <w:t>st</w:t>
      </w:r>
      <w:r>
        <w:rPr>
          <w:rFonts w:asciiTheme="minorHAnsi" w:hAnsiTheme="minorHAnsi" w:cstheme="minorHAnsi"/>
          <w:i/>
          <w:iCs/>
          <w:sz w:val="28"/>
          <w:szCs w:val="28"/>
        </w:rPr>
        <w:t xml:space="preserve"> July 2019, I will </w:t>
      </w:r>
    </w:p>
    <w:p w14:paraId="18B3F1E9" w14:textId="4988DC75" w:rsidR="00881976" w:rsidRDefault="00881976" w:rsidP="00E378F6">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lastRenderedPageBreak/>
        <w:t xml:space="preserve">Resign off my duties as house keeper. In Ecolab/Insight management Uganda limited. There are a number of factors which have </w:t>
      </w:r>
      <w:r w:rsidR="0015144D">
        <w:rPr>
          <w:rFonts w:asciiTheme="minorHAnsi" w:hAnsiTheme="minorHAnsi" w:cstheme="minorHAnsi"/>
          <w:i/>
          <w:iCs/>
          <w:sz w:val="28"/>
          <w:szCs w:val="28"/>
        </w:rPr>
        <w:t xml:space="preserve">not </w:t>
      </w:r>
      <w:r>
        <w:rPr>
          <w:rFonts w:asciiTheme="minorHAnsi" w:hAnsiTheme="minorHAnsi" w:cstheme="minorHAnsi"/>
          <w:i/>
          <w:iCs/>
          <w:sz w:val="28"/>
          <w:szCs w:val="28"/>
        </w:rPr>
        <w:t xml:space="preserve">been indicated in this document for </w:t>
      </w:r>
      <w:r w:rsidR="0015144D">
        <w:rPr>
          <w:rFonts w:asciiTheme="minorHAnsi" w:hAnsiTheme="minorHAnsi" w:cstheme="minorHAnsi"/>
          <w:i/>
          <w:iCs/>
          <w:sz w:val="28"/>
          <w:szCs w:val="28"/>
        </w:rPr>
        <w:t>the</w:t>
      </w:r>
      <w:r>
        <w:rPr>
          <w:rFonts w:asciiTheme="minorHAnsi" w:hAnsiTheme="minorHAnsi" w:cstheme="minorHAnsi"/>
          <w:i/>
          <w:iCs/>
          <w:sz w:val="28"/>
          <w:szCs w:val="28"/>
        </w:rPr>
        <w:t xml:space="preserve"> reason of my resignation.</w:t>
      </w:r>
    </w:p>
    <w:p w14:paraId="0F7B45EF" w14:textId="433DBF09" w:rsidR="00881976" w:rsidRDefault="00881976" w:rsidP="00E378F6">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t>However, I would like to thank the management of such</w:t>
      </w:r>
      <w:r w:rsidR="0015144D">
        <w:rPr>
          <w:rFonts w:asciiTheme="minorHAnsi" w:hAnsiTheme="minorHAnsi" w:cstheme="minorHAnsi"/>
          <w:i/>
          <w:iCs/>
          <w:sz w:val="28"/>
          <w:szCs w:val="28"/>
        </w:rPr>
        <w:t xml:space="preserve"> for</w:t>
      </w:r>
      <w:r>
        <w:rPr>
          <w:rFonts w:asciiTheme="minorHAnsi" w:hAnsiTheme="minorHAnsi" w:cstheme="minorHAnsi"/>
          <w:i/>
          <w:iCs/>
          <w:sz w:val="28"/>
          <w:szCs w:val="28"/>
        </w:rPr>
        <w:t xml:space="preserve"> sustaining my life for the last 5 years. I also do appreciate and th</w:t>
      </w:r>
      <w:r w:rsidR="0015144D">
        <w:rPr>
          <w:rFonts w:asciiTheme="minorHAnsi" w:hAnsiTheme="minorHAnsi" w:cstheme="minorHAnsi"/>
          <w:i/>
          <w:iCs/>
          <w:sz w:val="28"/>
          <w:szCs w:val="28"/>
        </w:rPr>
        <w:t>a</w:t>
      </w:r>
      <w:r>
        <w:rPr>
          <w:rFonts w:asciiTheme="minorHAnsi" w:hAnsiTheme="minorHAnsi" w:cstheme="minorHAnsi"/>
          <w:i/>
          <w:iCs/>
          <w:sz w:val="28"/>
          <w:szCs w:val="28"/>
        </w:rPr>
        <w:t>nk the entire management for availing me support and opportunities which have helped me attain skills that has developed me socially, economically and mentally.</w:t>
      </w:r>
    </w:p>
    <w:p w14:paraId="6001988A" w14:textId="5FC47DA1" w:rsidR="00881976" w:rsidRPr="000B3D60" w:rsidRDefault="00881976" w:rsidP="00E378F6">
      <w:pPr>
        <w:spacing w:line="360" w:lineRule="auto"/>
        <w:ind w:left="720"/>
        <w:jc w:val="both"/>
        <w:rPr>
          <w:rFonts w:asciiTheme="minorHAnsi" w:hAnsiTheme="minorHAnsi" w:cstheme="minorHAnsi"/>
          <w:i/>
          <w:iCs/>
          <w:sz w:val="28"/>
          <w:szCs w:val="28"/>
        </w:rPr>
      </w:pPr>
      <w:r w:rsidRPr="000B3D60">
        <w:rPr>
          <w:rFonts w:asciiTheme="minorHAnsi" w:hAnsiTheme="minorHAnsi" w:cstheme="minorHAnsi"/>
          <w:i/>
          <w:iCs/>
          <w:sz w:val="28"/>
          <w:szCs w:val="28"/>
        </w:rPr>
        <w:t xml:space="preserve">During my last 5 years of work, I have been so proud and committed to work; I have played all my necessary roles to the company, but </w:t>
      </w:r>
      <w:r w:rsidR="0015144D" w:rsidRPr="000B3D60">
        <w:rPr>
          <w:rFonts w:asciiTheme="minorHAnsi" w:hAnsiTheme="minorHAnsi" w:cstheme="minorHAnsi"/>
          <w:i/>
          <w:iCs/>
          <w:sz w:val="28"/>
          <w:szCs w:val="28"/>
        </w:rPr>
        <w:t>it’s</w:t>
      </w:r>
      <w:r w:rsidRPr="000B3D60">
        <w:rPr>
          <w:rFonts w:asciiTheme="minorHAnsi" w:hAnsiTheme="minorHAnsi" w:cstheme="minorHAnsi"/>
          <w:i/>
          <w:iCs/>
          <w:sz w:val="28"/>
          <w:szCs w:val="28"/>
        </w:rPr>
        <w:t xml:space="preserve"> painful and heart full. It will remain in both my heart and brain doe someone to come and demolishes, depreciates, diminishes and in addition to mind shading a persons </w:t>
      </w:r>
      <w:r w:rsidR="00967566" w:rsidRPr="000B3D60">
        <w:rPr>
          <w:rFonts w:asciiTheme="minorHAnsi" w:hAnsiTheme="minorHAnsi" w:cstheme="minorHAnsi"/>
          <w:i/>
          <w:iCs/>
          <w:sz w:val="28"/>
          <w:szCs w:val="28"/>
        </w:rPr>
        <w:t>future in less than a minute.</w:t>
      </w:r>
    </w:p>
    <w:p w14:paraId="47AEEB1B" w14:textId="70D7CAE7" w:rsidR="00967566" w:rsidRDefault="00967566" w:rsidP="00E378F6">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t>With God, I know God cannot forget where I began with ecolab 5 years ago, the lord bearing my witness; he knows what is on ground that I have tried to inform the insight management.</w:t>
      </w:r>
    </w:p>
    <w:p w14:paraId="218FEB24" w14:textId="18DE818E" w:rsidR="00967566" w:rsidRDefault="00967566" w:rsidP="00E378F6">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t xml:space="preserve">Before I rest my pen, I have </w:t>
      </w:r>
      <w:r w:rsidR="0015144D">
        <w:rPr>
          <w:rFonts w:asciiTheme="minorHAnsi" w:hAnsiTheme="minorHAnsi" w:cstheme="minorHAnsi"/>
          <w:i/>
          <w:iCs/>
          <w:sz w:val="28"/>
          <w:szCs w:val="28"/>
        </w:rPr>
        <w:t>realized</w:t>
      </w:r>
      <w:r>
        <w:rPr>
          <w:rFonts w:asciiTheme="minorHAnsi" w:hAnsiTheme="minorHAnsi" w:cstheme="minorHAnsi"/>
          <w:i/>
          <w:iCs/>
          <w:sz w:val="28"/>
          <w:szCs w:val="28"/>
        </w:rPr>
        <w:t xml:space="preserve"> that the workers (</w:t>
      </w:r>
      <w:r w:rsidR="0015144D">
        <w:rPr>
          <w:rFonts w:asciiTheme="minorHAnsi" w:hAnsiTheme="minorHAnsi" w:cstheme="minorHAnsi"/>
          <w:i/>
          <w:iCs/>
          <w:sz w:val="28"/>
          <w:szCs w:val="28"/>
        </w:rPr>
        <w:t>housekeepers</w:t>
      </w:r>
      <w:r>
        <w:rPr>
          <w:rFonts w:asciiTheme="minorHAnsi" w:hAnsiTheme="minorHAnsi" w:cstheme="minorHAnsi"/>
          <w:i/>
          <w:iCs/>
          <w:sz w:val="28"/>
          <w:szCs w:val="28"/>
        </w:rPr>
        <w:t xml:space="preserve">), are used like hens, no rights on site, for hens can be slaughtered at </w:t>
      </w:r>
      <w:r w:rsidR="0015144D">
        <w:rPr>
          <w:rFonts w:asciiTheme="minorHAnsi" w:hAnsiTheme="minorHAnsi" w:cstheme="minorHAnsi"/>
          <w:i/>
          <w:iCs/>
          <w:sz w:val="28"/>
          <w:szCs w:val="28"/>
        </w:rPr>
        <w:t>a</w:t>
      </w:r>
      <w:r>
        <w:rPr>
          <w:rFonts w:asciiTheme="minorHAnsi" w:hAnsiTheme="minorHAnsi" w:cstheme="minorHAnsi"/>
          <w:i/>
          <w:iCs/>
          <w:sz w:val="28"/>
          <w:szCs w:val="28"/>
        </w:rPr>
        <w:t>ny time and forgotten after slaughter,</w:t>
      </w:r>
    </w:p>
    <w:p w14:paraId="0EA266E5" w14:textId="580A27D2" w:rsidR="00967566" w:rsidRDefault="0015144D" w:rsidP="00E378F6">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t>It’s</w:t>
      </w:r>
      <w:r w:rsidR="00967566">
        <w:rPr>
          <w:rFonts w:asciiTheme="minorHAnsi" w:hAnsiTheme="minorHAnsi" w:cstheme="minorHAnsi"/>
          <w:i/>
          <w:iCs/>
          <w:sz w:val="28"/>
          <w:szCs w:val="28"/>
        </w:rPr>
        <w:t xml:space="preserve"> on record, to try to something right, at th</w:t>
      </w:r>
      <w:r>
        <w:rPr>
          <w:rFonts w:asciiTheme="minorHAnsi" w:hAnsiTheme="minorHAnsi" w:cstheme="minorHAnsi"/>
          <w:i/>
          <w:iCs/>
          <w:sz w:val="28"/>
          <w:szCs w:val="28"/>
        </w:rPr>
        <w:t>e</w:t>
      </w:r>
      <w:r w:rsidR="00967566">
        <w:rPr>
          <w:rFonts w:asciiTheme="minorHAnsi" w:hAnsiTheme="minorHAnsi" w:cstheme="minorHAnsi"/>
          <w:i/>
          <w:iCs/>
          <w:sz w:val="28"/>
          <w:szCs w:val="28"/>
        </w:rPr>
        <w:t xml:space="preserve"> right time, in a right place and right day. I have resigned at the right time where, am still so energetic, with high potential and capacity to exercise opportunities in another field.</w:t>
      </w:r>
    </w:p>
    <w:p w14:paraId="2DA265AB" w14:textId="5A580705" w:rsidR="00967566" w:rsidRDefault="00967566" w:rsidP="00E378F6">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t>….”</w:t>
      </w:r>
    </w:p>
    <w:p w14:paraId="062B4CDE" w14:textId="4BF1F2BB" w:rsidR="00881976" w:rsidRDefault="004A2901" w:rsidP="00E378F6">
      <w:pPr>
        <w:spacing w:line="360" w:lineRule="auto"/>
        <w:jc w:val="both"/>
        <w:rPr>
          <w:rFonts w:asciiTheme="minorHAnsi" w:hAnsiTheme="minorHAnsi" w:cstheme="minorHAnsi"/>
          <w:bCs/>
          <w:iCs/>
          <w:sz w:val="28"/>
          <w:szCs w:val="28"/>
        </w:rPr>
      </w:pPr>
      <w:r>
        <w:rPr>
          <w:rFonts w:asciiTheme="minorHAnsi" w:hAnsiTheme="minorHAnsi" w:cstheme="minorHAnsi"/>
          <w:sz w:val="28"/>
          <w:szCs w:val="28"/>
        </w:rPr>
        <w:t xml:space="preserve">It is settled </w:t>
      </w:r>
      <w:r>
        <w:rPr>
          <w:rFonts w:asciiTheme="minorHAnsi" w:hAnsiTheme="minorHAnsi" w:cstheme="minorHAnsi"/>
          <w:bCs/>
          <w:iCs/>
          <w:sz w:val="28"/>
          <w:szCs w:val="28"/>
        </w:rPr>
        <w:t xml:space="preserve">that resignation is a method of terminating employment at the instance of the employee and an employee has the freedom to terminate his or </w:t>
      </w:r>
      <w:r>
        <w:rPr>
          <w:rFonts w:asciiTheme="minorHAnsi" w:hAnsiTheme="minorHAnsi" w:cstheme="minorHAnsi"/>
          <w:bCs/>
          <w:iCs/>
          <w:sz w:val="28"/>
          <w:szCs w:val="28"/>
        </w:rPr>
        <w:lastRenderedPageBreak/>
        <w:t>her employment by resignation. However, resignation could amount to constructive dismissal if it is prompted by the unreasonable conduct of the employer towards the employee as provided under section 65</w:t>
      </w:r>
      <w:r w:rsidR="0015144D">
        <w:rPr>
          <w:rFonts w:asciiTheme="minorHAnsi" w:hAnsiTheme="minorHAnsi" w:cstheme="minorHAnsi"/>
          <w:bCs/>
          <w:iCs/>
          <w:sz w:val="28"/>
          <w:szCs w:val="28"/>
        </w:rPr>
        <w:t>(1)</w:t>
      </w:r>
      <w:r>
        <w:rPr>
          <w:rFonts w:asciiTheme="minorHAnsi" w:hAnsiTheme="minorHAnsi" w:cstheme="minorHAnsi"/>
          <w:bCs/>
          <w:iCs/>
          <w:sz w:val="28"/>
          <w:szCs w:val="28"/>
        </w:rPr>
        <w:t>(c) of the Employment Act, 2006.</w:t>
      </w:r>
    </w:p>
    <w:p w14:paraId="0D218ED9" w14:textId="0A041BC5" w:rsidR="004A2901" w:rsidRDefault="00175550" w:rsidP="00175550">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However, e</w:t>
      </w:r>
      <w:r w:rsidR="004A2901">
        <w:rPr>
          <w:rFonts w:asciiTheme="minorHAnsi" w:hAnsiTheme="minorHAnsi" w:cstheme="minorHAnsi"/>
          <w:bCs/>
          <w:iCs/>
          <w:sz w:val="28"/>
          <w:szCs w:val="28"/>
        </w:rPr>
        <w:t>ven if an employee resigns in accordance with section 65</w:t>
      </w:r>
      <w:r w:rsidR="00CE671B">
        <w:rPr>
          <w:rFonts w:asciiTheme="minorHAnsi" w:hAnsiTheme="minorHAnsi" w:cstheme="minorHAnsi"/>
          <w:bCs/>
          <w:iCs/>
          <w:sz w:val="28"/>
          <w:szCs w:val="28"/>
        </w:rPr>
        <w:t>(1)</w:t>
      </w:r>
      <w:r w:rsidR="004A2901">
        <w:rPr>
          <w:rFonts w:asciiTheme="minorHAnsi" w:hAnsiTheme="minorHAnsi" w:cstheme="minorHAnsi"/>
          <w:bCs/>
          <w:iCs/>
          <w:sz w:val="28"/>
          <w:szCs w:val="28"/>
        </w:rPr>
        <w:t>(c)</w:t>
      </w:r>
      <w:r>
        <w:rPr>
          <w:rFonts w:asciiTheme="minorHAnsi" w:hAnsiTheme="minorHAnsi" w:cstheme="minorHAnsi"/>
          <w:bCs/>
          <w:iCs/>
          <w:sz w:val="28"/>
          <w:szCs w:val="28"/>
        </w:rPr>
        <w:t>,</w:t>
      </w:r>
      <w:r w:rsidR="004A2901">
        <w:rPr>
          <w:rFonts w:asciiTheme="minorHAnsi" w:hAnsiTheme="minorHAnsi" w:cstheme="minorHAnsi"/>
          <w:bCs/>
          <w:iCs/>
          <w:sz w:val="28"/>
          <w:szCs w:val="28"/>
        </w:rPr>
        <w:t xml:space="preserve"> there would still be </w:t>
      </w:r>
      <w:r w:rsidR="0015144D">
        <w:rPr>
          <w:rFonts w:asciiTheme="minorHAnsi" w:hAnsiTheme="minorHAnsi" w:cstheme="minorHAnsi"/>
          <w:bCs/>
          <w:iCs/>
          <w:sz w:val="28"/>
          <w:szCs w:val="28"/>
        </w:rPr>
        <w:t>no requirement</w:t>
      </w:r>
      <w:r w:rsidR="004A2901">
        <w:rPr>
          <w:rFonts w:asciiTheme="minorHAnsi" w:hAnsiTheme="minorHAnsi" w:cstheme="minorHAnsi"/>
          <w:bCs/>
          <w:iCs/>
          <w:sz w:val="28"/>
          <w:szCs w:val="28"/>
        </w:rPr>
        <w:t xml:space="preserve"> for</w:t>
      </w:r>
      <w:r w:rsidR="00FB4D78">
        <w:rPr>
          <w:rFonts w:asciiTheme="minorHAnsi" w:hAnsiTheme="minorHAnsi" w:cstheme="minorHAnsi"/>
          <w:bCs/>
          <w:iCs/>
          <w:sz w:val="28"/>
          <w:szCs w:val="28"/>
        </w:rPr>
        <w:t xml:space="preserve"> him or her to be given</w:t>
      </w:r>
      <w:r w:rsidR="004A2901">
        <w:rPr>
          <w:rFonts w:asciiTheme="minorHAnsi" w:hAnsiTheme="minorHAnsi" w:cstheme="minorHAnsi"/>
          <w:bCs/>
          <w:iCs/>
          <w:sz w:val="28"/>
          <w:szCs w:val="28"/>
        </w:rPr>
        <w:t xml:space="preserve"> a hearing,</w:t>
      </w:r>
      <w:r>
        <w:rPr>
          <w:rFonts w:asciiTheme="minorHAnsi" w:hAnsiTheme="minorHAnsi" w:cstheme="minorHAnsi"/>
          <w:bCs/>
          <w:iCs/>
          <w:sz w:val="28"/>
          <w:szCs w:val="28"/>
        </w:rPr>
        <w:t xml:space="preserve"> because he or she would have terminated his or her employment. The only claim available to an employee in this case would be a claim for </w:t>
      </w:r>
      <w:r w:rsidR="004360A0">
        <w:rPr>
          <w:rFonts w:asciiTheme="minorHAnsi" w:hAnsiTheme="minorHAnsi" w:cstheme="minorHAnsi"/>
          <w:bCs/>
          <w:iCs/>
          <w:sz w:val="28"/>
          <w:szCs w:val="28"/>
        </w:rPr>
        <w:t xml:space="preserve">constructive dismissal which is </w:t>
      </w:r>
      <w:r>
        <w:rPr>
          <w:rFonts w:asciiTheme="minorHAnsi" w:hAnsiTheme="minorHAnsi" w:cstheme="minorHAnsi"/>
          <w:bCs/>
          <w:iCs/>
          <w:sz w:val="28"/>
          <w:szCs w:val="28"/>
        </w:rPr>
        <w:t xml:space="preserve">unlawful termination on account of </w:t>
      </w:r>
      <w:r w:rsidR="00FB4D78">
        <w:rPr>
          <w:rFonts w:asciiTheme="minorHAnsi" w:hAnsiTheme="minorHAnsi" w:cstheme="minorHAnsi"/>
          <w:bCs/>
          <w:iCs/>
          <w:sz w:val="28"/>
          <w:szCs w:val="28"/>
        </w:rPr>
        <w:t>being forced to resign as a result of the unreasonable conduct of the employer.</w:t>
      </w:r>
      <w:r w:rsidR="00CE671B">
        <w:rPr>
          <w:sz w:val="28"/>
          <w:szCs w:val="28"/>
        </w:rPr>
        <w:t xml:space="preserve"> This court’s holding in </w:t>
      </w:r>
      <w:r w:rsidR="00CE671B" w:rsidRPr="00CE671B">
        <w:rPr>
          <w:b/>
          <w:bCs/>
          <w:sz w:val="28"/>
          <w:szCs w:val="28"/>
        </w:rPr>
        <w:t>Nyakabwa</w:t>
      </w:r>
      <w:r w:rsidR="00CE671B">
        <w:rPr>
          <w:b/>
          <w:bCs/>
          <w:sz w:val="28"/>
          <w:szCs w:val="28"/>
        </w:rPr>
        <w:t xml:space="preserve"> Abwooli vs Security 2000 Limited LC No. 108/2014,</w:t>
      </w:r>
      <w:r w:rsidR="00CE671B" w:rsidRPr="00CE671B">
        <w:rPr>
          <w:sz w:val="28"/>
          <w:szCs w:val="28"/>
        </w:rPr>
        <w:t xml:space="preserve"> </w:t>
      </w:r>
      <w:r w:rsidR="00CE671B">
        <w:rPr>
          <w:sz w:val="28"/>
          <w:szCs w:val="28"/>
        </w:rPr>
        <w:t>i</w:t>
      </w:r>
      <w:r w:rsidR="00CE671B" w:rsidRPr="00CE671B">
        <w:rPr>
          <w:sz w:val="28"/>
          <w:szCs w:val="28"/>
        </w:rPr>
        <w:t>s to the effect that,</w:t>
      </w:r>
      <w:r w:rsidR="00CE671B">
        <w:rPr>
          <w:sz w:val="28"/>
          <w:szCs w:val="28"/>
        </w:rPr>
        <w:t xml:space="preserve"> the unreasonable conduct of an employer within the meaning of section65(1) (c ) of the Employment Act, must be illegal, injurious</w:t>
      </w:r>
      <w:r w:rsidR="0015144D">
        <w:rPr>
          <w:sz w:val="28"/>
          <w:szCs w:val="28"/>
        </w:rPr>
        <w:t xml:space="preserve"> to</w:t>
      </w:r>
      <w:r w:rsidR="00CE671B">
        <w:rPr>
          <w:sz w:val="28"/>
          <w:szCs w:val="28"/>
        </w:rPr>
        <w:t xml:space="preserve"> the employee and must make it impossible for the employee to continue working.</w:t>
      </w:r>
      <w:r w:rsidR="00FB4D78">
        <w:rPr>
          <w:rFonts w:asciiTheme="minorHAnsi" w:hAnsiTheme="minorHAnsi" w:cstheme="minorHAnsi"/>
          <w:bCs/>
          <w:iCs/>
          <w:sz w:val="28"/>
          <w:szCs w:val="28"/>
        </w:rPr>
        <w:t xml:space="preserve"> The</w:t>
      </w:r>
      <w:r w:rsidR="00CE671B">
        <w:rPr>
          <w:rFonts w:asciiTheme="minorHAnsi" w:hAnsiTheme="minorHAnsi" w:cstheme="minorHAnsi"/>
          <w:bCs/>
          <w:iCs/>
          <w:sz w:val="28"/>
          <w:szCs w:val="28"/>
        </w:rPr>
        <w:t>refore</w:t>
      </w:r>
      <w:r w:rsidR="0015144D">
        <w:rPr>
          <w:rFonts w:asciiTheme="minorHAnsi" w:hAnsiTheme="minorHAnsi" w:cstheme="minorHAnsi"/>
          <w:bCs/>
          <w:iCs/>
          <w:sz w:val="28"/>
          <w:szCs w:val="28"/>
        </w:rPr>
        <w:t>,</w:t>
      </w:r>
      <w:r w:rsidR="00CE671B">
        <w:rPr>
          <w:rFonts w:asciiTheme="minorHAnsi" w:hAnsiTheme="minorHAnsi" w:cstheme="minorHAnsi"/>
          <w:bCs/>
          <w:iCs/>
          <w:sz w:val="28"/>
          <w:szCs w:val="28"/>
        </w:rPr>
        <w:t xml:space="preserve"> an</w:t>
      </w:r>
      <w:r w:rsidR="00FB4D78">
        <w:rPr>
          <w:rFonts w:asciiTheme="minorHAnsi" w:hAnsiTheme="minorHAnsi" w:cstheme="minorHAnsi"/>
          <w:bCs/>
          <w:iCs/>
          <w:sz w:val="28"/>
          <w:szCs w:val="28"/>
        </w:rPr>
        <w:t xml:space="preserve"> employee </w:t>
      </w:r>
      <w:r w:rsidR="00CE671B">
        <w:rPr>
          <w:rFonts w:asciiTheme="minorHAnsi" w:hAnsiTheme="minorHAnsi" w:cstheme="minorHAnsi"/>
          <w:bCs/>
          <w:iCs/>
          <w:sz w:val="28"/>
          <w:szCs w:val="28"/>
        </w:rPr>
        <w:t xml:space="preserve">claiming constructive dismissal or forceful resignation must </w:t>
      </w:r>
      <w:r w:rsidR="004A2901">
        <w:rPr>
          <w:rFonts w:asciiTheme="minorHAnsi" w:hAnsiTheme="minorHAnsi" w:cstheme="minorHAnsi"/>
          <w:bCs/>
          <w:iCs/>
          <w:sz w:val="28"/>
          <w:szCs w:val="28"/>
        </w:rPr>
        <w:t>demonstrate th</w:t>
      </w:r>
      <w:r w:rsidR="00CE671B">
        <w:rPr>
          <w:rFonts w:asciiTheme="minorHAnsi" w:hAnsiTheme="minorHAnsi" w:cstheme="minorHAnsi"/>
          <w:bCs/>
          <w:iCs/>
          <w:sz w:val="28"/>
          <w:szCs w:val="28"/>
        </w:rPr>
        <w:t xml:space="preserve">at the </w:t>
      </w:r>
      <w:r w:rsidR="00FB4D78">
        <w:rPr>
          <w:rFonts w:asciiTheme="minorHAnsi" w:hAnsiTheme="minorHAnsi" w:cstheme="minorHAnsi"/>
          <w:bCs/>
          <w:iCs/>
          <w:sz w:val="28"/>
          <w:szCs w:val="28"/>
        </w:rPr>
        <w:t xml:space="preserve">conduct of the employer </w:t>
      </w:r>
      <w:r w:rsidR="00CE671B">
        <w:rPr>
          <w:rFonts w:asciiTheme="minorHAnsi" w:hAnsiTheme="minorHAnsi" w:cstheme="minorHAnsi"/>
          <w:bCs/>
          <w:iCs/>
          <w:sz w:val="28"/>
          <w:szCs w:val="28"/>
        </w:rPr>
        <w:t xml:space="preserve">was illegal, injurious and rendered it </w:t>
      </w:r>
      <w:r w:rsidR="0018603C">
        <w:rPr>
          <w:rFonts w:asciiTheme="minorHAnsi" w:hAnsiTheme="minorHAnsi" w:cstheme="minorHAnsi"/>
          <w:bCs/>
          <w:iCs/>
          <w:sz w:val="28"/>
          <w:szCs w:val="28"/>
        </w:rPr>
        <w:t>impossible</w:t>
      </w:r>
      <w:r w:rsidR="00CE671B">
        <w:rPr>
          <w:rFonts w:asciiTheme="minorHAnsi" w:hAnsiTheme="minorHAnsi" w:cstheme="minorHAnsi"/>
          <w:bCs/>
          <w:iCs/>
          <w:sz w:val="28"/>
          <w:szCs w:val="28"/>
        </w:rPr>
        <w:t xml:space="preserve"> for him or her to continue working. </w:t>
      </w:r>
    </w:p>
    <w:p w14:paraId="04F8E12C" w14:textId="20B7C642" w:rsidR="002E6AF0" w:rsidRDefault="00FB4D78" w:rsidP="00175550">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In the instant case, a</w:t>
      </w:r>
      <w:r w:rsidR="004A2901">
        <w:rPr>
          <w:rFonts w:asciiTheme="minorHAnsi" w:hAnsiTheme="minorHAnsi" w:cstheme="minorHAnsi"/>
          <w:bCs/>
          <w:iCs/>
          <w:sz w:val="28"/>
          <w:szCs w:val="28"/>
        </w:rPr>
        <w:t xml:space="preserve">part from the letter of </w:t>
      </w:r>
      <w:r w:rsidR="00CE671B">
        <w:rPr>
          <w:rFonts w:asciiTheme="minorHAnsi" w:hAnsiTheme="minorHAnsi" w:cstheme="minorHAnsi"/>
          <w:bCs/>
          <w:iCs/>
          <w:sz w:val="28"/>
          <w:szCs w:val="28"/>
        </w:rPr>
        <w:t>resignation already</w:t>
      </w:r>
      <w:r w:rsidR="004A2901">
        <w:rPr>
          <w:rFonts w:asciiTheme="minorHAnsi" w:hAnsiTheme="minorHAnsi" w:cstheme="minorHAnsi"/>
          <w:bCs/>
          <w:iCs/>
          <w:sz w:val="28"/>
          <w:szCs w:val="28"/>
        </w:rPr>
        <w:t xml:space="preserve"> cited above, we found no </w:t>
      </w:r>
      <w:r>
        <w:rPr>
          <w:rFonts w:asciiTheme="minorHAnsi" w:hAnsiTheme="minorHAnsi" w:cstheme="minorHAnsi"/>
          <w:bCs/>
          <w:iCs/>
          <w:sz w:val="28"/>
          <w:szCs w:val="28"/>
        </w:rPr>
        <w:t xml:space="preserve">other </w:t>
      </w:r>
      <w:r w:rsidR="004A2901">
        <w:rPr>
          <w:rFonts w:asciiTheme="minorHAnsi" w:hAnsiTheme="minorHAnsi" w:cstheme="minorHAnsi"/>
          <w:bCs/>
          <w:iCs/>
          <w:sz w:val="28"/>
          <w:szCs w:val="28"/>
        </w:rPr>
        <w:t>evidence</w:t>
      </w:r>
      <w:r w:rsidR="0018603C">
        <w:rPr>
          <w:rFonts w:asciiTheme="minorHAnsi" w:hAnsiTheme="minorHAnsi" w:cstheme="minorHAnsi"/>
          <w:bCs/>
          <w:iCs/>
          <w:sz w:val="28"/>
          <w:szCs w:val="28"/>
        </w:rPr>
        <w:t xml:space="preserve"> on the record</w:t>
      </w:r>
      <w:r w:rsidR="004A2901">
        <w:rPr>
          <w:rFonts w:asciiTheme="minorHAnsi" w:hAnsiTheme="minorHAnsi" w:cstheme="minorHAnsi"/>
          <w:bCs/>
          <w:iCs/>
          <w:sz w:val="28"/>
          <w:szCs w:val="28"/>
        </w:rPr>
        <w:t xml:space="preserve"> to show that the Respondent was terminated by the Appellant </w:t>
      </w:r>
      <w:r w:rsidR="004360A0">
        <w:rPr>
          <w:rFonts w:asciiTheme="minorHAnsi" w:hAnsiTheme="minorHAnsi" w:cstheme="minorHAnsi"/>
          <w:bCs/>
          <w:iCs/>
          <w:sz w:val="28"/>
          <w:szCs w:val="28"/>
        </w:rPr>
        <w:t xml:space="preserve">nor did he </w:t>
      </w:r>
      <w:r w:rsidR="00CE671B">
        <w:rPr>
          <w:rFonts w:asciiTheme="minorHAnsi" w:hAnsiTheme="minorHAnsi" w:cstheme="minorHAnsi"/>
          <w:bCs/>
          <w:iCs/>
          <w:sz w:val="28"/>
          <w:szCs w:val="28"/>
        </w:rPr>
        <w:t xml:space="preserve">demonstrate that the Appellant’s conduct was illegal, injurious </w:t>
      </w:r>
      <w:r w:rsidR="004360A0">
        <w:rPr>
          <w:rFonts w:asciiTheme="minorHAnsi" w:hAnsiTheme="minorHAnsi" w:cstheme="minorHAnsi"/>
          <w:bCs/>
          <w:iCs/>
          <w:sz w:val="28"/>
          <w:szCs w:val="28"/>
        </w:rPr>
        <w:t xml:space="preserve">and </w:t>
      </w:r>
      <w:r w:rsidR="00CE671B">
        <w:rPr>
          <w:rFonts w:asciiTheme="minorHAnsi" w:hAnsiTheme="minorHAnsi" w:cstheme="minorHAnsi"/>
          <w:bCs/>
          <w:iCs/>
          <w:sz w:val="28"/>
          <w:szCs w:val="28"/>
        </w:rPr>
        <w:t xml:space="preserve">it rendered it impossible for the Respondent to continue working </w:t>
      </w:r>
      <w:r w:rsidR="004360A0">
        <w:rPr>
          <w:rFonts w:asciiTheme="minorHAnsi" w:hAnsiTheme="minorHAnsi" w:cstheme="minorHAnsi"/>
          <w:bCs/>
          <w:iCs/>
          <w:sz w:val="28"/>
          <w:szCs w:val="28"/>
        </w:rPr>
        <w:t xml:space="preserve">and caused him to resign. </w:t>
      </w:r>
      <w:r w:rsidR="0014228E">
        <w:rPr>
          <w:rFonts w:asciiTheme="minorHAnsi" w:hAnsiTheme="minorHAnsi" w:cstheme="minorHAnsi"/>
          <w:bCs/>
          <w:iCs/>
          <w:sz w:val="28"/>
          <w:szCs w:val="28"/>
        </w:rPr>
        <w:t>The resignation letter in our considered view was voluntary</w:t>
      </w:r>
      <w:r w:rsidR="004360A0">
        <w:rPr>
          <w:rFonts w:asciiTheme="minorHAnsi" w:hAnsiTheme="minorHAnsi" w:cstheme="minorHAnsi"/>
          <w:bCs/>
          <w:iCs/>
          <w:sz w:val="28"/>
          <w:szCs w:val="28"/>
        </w:rPr>
        <w:t xml:space="preserve">. As stated by Counsel for the Appellant, </w:t>
      </w:r>
      <w:r>
        <w:rPr>
          <w:rFonts w:asciiTheme="minorHAnsi" w:hAnsiTheme="minorHAnsi" w:cstheme="minorHAnsi"/>
          <w:bCs/>
          <w:iCs/>
          <w:sz w:val="28"/>
          <w:szCs w:val="28"/>
        </w:rPr>
        <w:t>h</w:t>
      </w:r>
      <w:r w:rsidR="002E6AF0">
        <w:rPr>
          <w:rFonts w:asciiTheme="minorHAnsi" w:hAnsiTheme="minorHAnsi" w:cstheme="minorHAnsi"/>
          <w:bCs/>
          <w:iCs/>
          <w:sz w:val="28"/>
          <w:szCs w:val="28"/>
        </w:rPr>
        <w:t xml:space="preserve">aving voluntarily tendered his resignation to the Appellants, </w:t>
      </w:r>
      <w:r w:rsidR="004360A0">
        <w:rPr>
          <w:rFonts w:asciiTheme="minorHAnsi" w:hAnsiTheme="minorHAnsi" w:cstheme="minorHAnsi"/>
          <w:bCs/>
          <w:iCs/>
          <w:sz w:val="28"/>
          <w:szCs w:val="28"/>
        </w:rPr>
        <w:t xml:space="preserve">he </w:t>
      </w:r>
      <w:r w:rsidR="002E6AF0">
        <w:rPr>
          <w:rFonts w:asciiTheme="minorHAnsi" w:hAnsiTheme="minorHAnsi" w:cstheme="minorHAnsi"/>
          <w:bCs/>
          <w:iCs/>
          <w:sz w:val="28"/>
          <w:szCs w:val="28"/>
        </w:rPr>
        <w:t>terminated his own employment</w:t>
      </w:r>
      <w:r w:rsidR="004360A0">
        <w:rPr>
          <w:rFonts w:asciiTheme="minorHAnsi" w:hAnsiTheme="minorHAnsi" w:cstheme="minorHAnsi"/>
          <w:bCs/>
          <w:iCs/>
          <w:sz w:val="28"/>
          <w:szCs w:val="28"/>
        </w:rPr>
        <w:t xml:space="preserve">. As </w:t>
      </w:r>
      <w:r w:rsidR="002E6AF0">
        <w:rPr>
          <w:rFonts w:asciiTheme="minorHAnsi" w:hAnsiTheme="minorHAnsi" w:cstheme="minorHAnsi"/>
          <w:bCs/>
          <w:iCs/>
          <w:sz w:val="28"/>
          <w:szCs w:val="28"/>
        </w:rPr>
        <w:t xml:space="preserve">already discussed above, there </w:t>
      </w:r>
      <w:r w:rsidR="004360A0">
        <w:rPr>
          <w:rFonts w:asciiTheme="minorHAnsi" w:hAnsiTheme="minorHAnsi" w:cstheme="minorHAnsi"/>
          <w:bCs/>
          <w:iCs/>
          <w:sz w:val="28"/>
          <w:szCs w:val="28"/>
        </w:rPr>
        <w:t>i</w:t>
      </w:r>
      <w:r w:rsidR="002E6AF0">
        <w:rPr>
          <w:rFonts w:asciiTheme="minorHAnsi" w:hAnsiTheme="minorHAnsi" w:cstheme="minorHAnsi"/>
          <w:bCs/>
          <w:iCs/>
          <w:sz w:val="28"/>
          <w:szCs w:val="28"/>
        </w:rPr>
        <w:t xml:space="preserve">s no requirement for </w:t>
      </w:r>
      <w:r w:rsidR="004360A0">
        <w:rPr>
          <w:rFonts w:asciiTheme="minorHAnsi" w:hAnsiTheme="minorHAnsi" w:cstheme="minorHAnsi"/>
          <w:bCs/>
          <w:iCs/>
          <w:sz w:val="28"/>
          <w:szCs w:val="28"/>
        </w:rPr>
        <w:t xml:space="preserve"> a person who has terminated his or her own employment trough resignation </w:t>
      </w:r>
      <w:r w:rsidR="002E6AF0">
        <w:rPr>
          <w:rFonts w:asciiTheme="minorHAnsi" w:hAnsiTheme="minorHAnsi" w:cstheme="minorHAnsi"/>
          <w:bCs/>
          <w:iCs/>
          <w:sz w:val="28"/>
          <w:szCs w:val="28"/>
        </w:rPr>
        <w:t xml:space="preserve">to be </w:t>
      </w:r>
      <w:r w:rsidR="002E6AF0">
        <w:rPr>
          <w:rFonts w:asciiTheme="minorHAnsi" w:hAnsiTheme="minorHAnsi" w:cstheme="minorHAnsi"/>
          <w:bCs/>
          <w:iCs/>
          <w:sz w:val="28"/>
          <w:szCs w:val="28"/>
        </w:rPr>
        <w:lastRenderedPageBreak/>
        <w:t>accorded a hearing</w:t>
      </w:r>
      <w:r>
        <w:rPr>
          <w:rFonts w:asciiTheme="minorHAnsi" w:hAnsiTheme="minorHAnsi" w:cstheme="minorHAnsi"/>
          <w:bCs/>
          <w:iCs/>
          <w:sz w:val="28"/>
          <w:szCs w:val="28"/>
        </w:rPr>
        <w:t xml:space="preserve">. Had the </w:t>
      </w:r>
      <w:r w:rsidR="0014228E">
        <w:rPr>
          <w:rFonts w:asciiTheme="minorHAnsi" w:hAnsiTheme="minorHAnsi" w:cstheme="minorHAnsi"/>
          <w:bCs/>
          <w:iCs/>
          <w:sz w:val="28"/>
          <w:szCs w:val="28"/>
        </w:rPr>
        <w:t xml:space="preserve">Labour officer </w:t>
      </w:r>
      <w:r>
        <w:rPr>
          <w:rFonts w:asciiTheme="minorHAnsi" w:hAnsiTheme="minorHAnsi" w:cstheme="minorHAnsi"/>
          <w:bCs/>
          <w:iCs/>
          <w:sz w:val="28"/>
          <w:szCs w:val="28"/>
        </w:rPr>
        <w:t xml:space="preserve">carefully </w:t>
      </w:r>
      <w:r w:rsidR="00D8256B">
        <w:rPr>
          <w:rFonts w:asciiTheme="minorHAnsi" w:hAnsiTheme="minorHAnsi" w:cstheme="minorHAnsi"/>
          <w:bCs/>
          <w:iCs/>
          <w:sz w:val="28"/>
          <w:szCs w:val="28"/>
        </w:rPr>
        <w:t xml:space="preserve">evaluated the evidence </w:t>
      </w:r>
      <w:r w:rsidR="0014228E">
        <w:rPr>
          <w:rFonts w:asciiTheme="minorHAnsi" w:hAnsiTheme="minorHAnsi" w:cstheme="minorHAnsi"/>
          <w:bCs/>
          <w:iCs/>
          <w:sz w:val="28"/>
          <w:szCs w:val="28"/>
        </w:rPr>
        <w:t xml:space="preserve">on the record, </w:t>
      </w:r>
      <w:r>
        <w:rPr>
          <w:rFonts w:asciiTheme="minorHAnsi" w:hAnsiTheme="minorHAnsi" w:cstheme="minorHAnsi"/>
          <w:bCs/>
          <w:iCs/>
          <w:sz w:val="28"/>
          <w:szCs w:val="28"/>
        </w:rPr>
        <w:t xml:space="preserve">he would have established as we have, that </w:t>
      </w:r>
      <w:r w:rsidR="0014228E">
        <w:rPr>
          <w:rFonts w:asciiTheme="minorHAnsi" w:hAnsiTheme="minorHAnsi" w:cstheme="minorHAnsi"/>
          <w:bCs/>
          <w:iCs/>
          <w:sz w:val="28"/>
          <w:szCs w:val="28"/>
        </w:rPr>
        <w:t>t</w:t>
      </w:r>
      <w:r>
        <w:rPr>
          <w:rFonts w:asciiTheme="minorHAnsi" w:hAnsiTheme="minorHAnsi" w:cstheme="minorHAnsi"/>
          <w:bCs/>
          <w:iCs/>
          <w:sz w:val="28"/>
          <w:szCs w:val="28"/>
        </w:rPr>
        <w:t xml:space="preserve">he Respondent </w:t>
      </w:r>
      <w:r w:rsidR="0014228E">
        <w:rPr>
          <w:rFonts w:asciiTheme="minorHAnsi" w:hAnsiTheme="minorHAnsi" w:cstheme="minorHAnsi"/>
          <w:bCs/>
          <w:iCs/>
          <w:sz w:val="28"/>
          <w:szCs w:val="28"/>
        </w:rPr>
        <w:t xml:space="preserve">having </w:t>
      </w:r>
      <w:r>
        <w:rPr>
          <w:rFonts w:asciiTheme="minorHAnsi" w:hAnsiTheme="minorHAnsi" w:cstheme="minorHAnsi"/>
          <w:bCs/>
          <w:iCs/>
          <w:sz w:val="28"/>
          <w:szCs w:val="28"/>
        </w:rPr>
        <w:t>not demonstrate</w:t>
      </w:r>
      <w:r w:rsidR="0014228E">
        <w:rPr>
          <w:rFonts w:asciiTheme="minorHAnsi" w:hAnsiTheme="minorHAnsi" w:cstheme="minorHAnsi"/>
          <w:bCs/>
          <w:iCs/>
          <w:sz w:val="28"/>
          <w:szCs w:val="28"/>
        </w:rPr>
        <w:t>d any</w:t>
      </w:r>
      <w:r>
        <w:rPr>
          <w:rFonts w:asciiTheme="minorHAnsi" w:hAnsiTheme="minorHAnsi" w:cstheme="minorHAnsi"/>
          <w:bCs/>
          <w:iCs/>
          <w:sz w:val="28"/>
          <w:szCs w:val="28"/>
        </w:rPr>
        <w:t xml:space="preserve"> unreasonable conduct on the part of the Appellant, </w:t>
      </w:r>
      <w:r w:rsidR="00C431D5">
        <w:rPr>
          <w:rFonts w:asciiTheme="minorHAnsi" w:hAnsiTheme="minorHAnsi" w:cstheme="minorHAnsi"/>
          <w:bCs/>
          <w:iCs/>
          <w:sz w:val="28"/>
          <w:szCs w:val="28"/>
        </w:rPr>
        <w:t xml:space="preserve">his resignation </w:t>
      </w:r>
      <w:r w:rsidR="00B21355">
        <w:rPr>
          <w:rFonts w:asciiTheme="minorHAnsi" w:hAnsiTheme="minorHAnsi" w:cstheme="minorHAnsi"/>
          <w:bCs/>
          <w:iCs/>
          <w:sz w:val="28"/>
          <w:szCs w:val="28"/>
        </w:rPr>
        <w:t>amounted to</w:t>
      </w:r>
      <w:r w:rsidR="0014228E">
        <w:rPr>
          <w:rFonts w:asciiTheme="minorHAnsi" w:hAnsiTheme="minorHAnsi" w:cstheme="minorHAnsi"/>
          <w:bCs/>
          <w:iCs/>
          <w:sz w:val="28"/>
          <w:szCs w:val="28"/>
        </w:rPr>
        <w:t xml:space="preserve"> </w:t>
      </w:r>
      <w:r w:rsidR="00C431D5">
        <w:rPr>
          <w:rFonts w:asciiTheme="minorHAnsi" w:hAnsiTheme="minorHAnsi" w:cstheme="minorHAnsi"/>
          <w:bCs/>
          <w:iCs/>
          <w:sz w:val="28"/>
          <w:szCs w:val="28"/>
        </w:rPr>
        <w:t>terminati</w:t>
      </w:r>
      <w:r w:rsidR="0014228E">
        <w:rPr>
          <w:rFonts w:asciiTheme="minorHAnsi" w:hAnsiTheme="minorHAnsi" w:cstheme="minorHAnsi"/>
          <w:bCs/>
          <w:iCs/>
          <w:sz w:val="28"/>
          <w:szCs w:val="28"/>
        </w:rPr>
        <w:t xml:space="preserve">ng </w:t>
      </w:r>
      <w:r w:rsidR="00C431D5">
        <w:rPr>
          <w:rFonts w:asciiTheme="minorHAnsi" w:hAnsiTheme="minorHAnsi" w:cstheme="minorHAnsi"/>
          <w:bCs/>
          <w:iCs/>
          <w:sz w:val="28"/>
          <w:szCs w:val="28"/>
        </w:rPr>
        <w:t>his own employment, which did not require a hearing. Therefore</w:t>
      </w:r>
      <w:r w:rsidR="0014228E">
        <w:rPr>
          <w:rFonts w:asciiTheme="minorHAnsi" w:hAnsiTheme="minorHAnsi" w:cstheme="minorHAnsi"/>
          <w:bCs/>
          <w:iCs/>
          <w:sz w:val="28"/>
          <w:szCs w:val="28"/>
        </w:rPr>
        <w:t>,</w:t>
      </w:r>
      <w:r w:rsidR="00C431D5">
        <w:rPr>
          <w:rFonts w:asciiTheme="minorHAnsi" w:hAnsiTheme="minorHAnsi" w:cstheme="minorHAnsi"/>
          <w:bCs/>
          <w:iCs/>
          <w:sz w:val="28"/>
          <w:szCs w:val="28"/>
        </w:rPr>
        <w:t xml:space="preserve"> his holding that the</w:t>
      </w:r>
      <w:r w:rsidR="00435223">
        <w:rPr>
          <w:rFonts w:asciiTheme="minorHAnsi" w:hAnsiTheme="minorHAnsi" w:cstheme="minorHAnsi"/>
          <w:bCs/>
          <w:iCs/>
          <w:sz w:val="28"/>
          <w:szCs w:val="28"/>
        </w:rPr>
        <w:t xml:space="preserve"> Respondent’s </w:t>
      </w:r>
      <w:r w:rsidR="00C431D5">
        <w:rPr>
          <w:rFonts w:asciiTheme="minorHAnsi" w:hAnsiTheme="minorHAnsi" w:cstheme="minorHAnsi"/>
          <w:bCs/>
          <w:iCs/>
          <w:sz w:val="28"/>
          <w:szCs w:val="28"/>
        </w:rPr>
        <w:t xml:space="preserve"> </w:t>
      </w:r>
      <w:r w:rsidR="002E6AF0">
        <w:rPr>
          <w:rFonts w:asciiTheme="minorHAnsi" w:hAnsiTheme="minorHAnsi" w:cstheme="minorHAnsi"/>
          <w:bCs/>
          <w:iCs/>
          <w:sz w:val="28"/>
          <w:szCs w:val="28"/>
        </w:rPr>
        <w:t xml:space="preserve">termination was </w:t>
      </w:r>
      <w:r w:rsidR="0014228E">
        <w:rPr>
          <w:rFonts w:asciiTheme="minorHAnsi" w:hAnsiTheme="minorHAnsi" w:cstheme="minorHAnsi"/>
          <w:bCs/>
          <w:iCs/>
          <w:sz w:val="28"/>
          <w:szCs w:val="28"/>
        </w:rPr>
        <w:t>unfair and</w:t>
      </w:r>
      <w:r w:rsidR="002E6AF0">
        <w:rPr>
          <w:rFonts w:asciiTheme="minorHAnsi" w:hAnsiTheme="minorHAnsi" w:cstheme="minorHAnsi"/>
          <w:bCs/>
          <w:iCs/>
          <w:sz w:val="28"/>
          <w:szCs w:val="28"/>
        </w:rPr>
        <w:t xml:space="preserve"> unlawful on grounds </w:t>
      </w:r>
      <w:r w:rsidR="00435223">
        <w:rPr>
          <w:rFonts w:asciiTheme="minorHAnsi" w:hAnsiTheme="minorHAnsi" w:cstheme="minorHAnsi"/>
          <w:bCs/>
          <w:iCs/>
          <w:sz w:val="28"/>
          <w:szCs w:val="28"/>
        </w:rPr>
        <w:t xml:space="preserve">that </w:t>
      </w:r>
      <w:r w:rsidR="002E6AF0">
        <w:rPr>
          <w:rFonts w:asciiTheme="minorHAnsi" w:hAnsiTheme="minorHAnsi" w:cstheme="minorHAnsi"/>
          <w:bCs/>
          <w:iCs/>
          <w:sz w:val="28"/>
          <w:szCs w:val="28"/>
        </w:rPr>
        <w:t xml:space="preserve"> he was not given a fair hearing</w:t>
      </w:r>
      <w:r w:rsidR="00C431D5">
        <w:rPr>
          <w:rFonts w:asciiTheme="minorHAnsi" w:hAnsiTheme="minorHAnsi" w:cstheme="minorHAnsi"/>
          <w:bCs/>
          <w:iCs/>
          <w:sz w:val="28"/>
          <w:szCs w:val="28"/>
        </w:rPr>
        <w:t xml:space="preserve"> was done in error</w:t>
      </w:r>
      <w:r w:rsidR="0014228E">
        <w:rPr>
          <w:rFonts w:asciiTheme="minorHAnsi" w:hAnsiTheme="minorHAnsi" w:cstheme="minorHAnsi"/>
          <w:bCs/>
          <w:iCs/>
          <w:sz w:val="28"/>
          <w:szCs w:val="28"/>
        </w:rPr>
        <w:t>. I</w:t>
      </w:r>
      <w:r w:rsidR="00C431D5">
        <w:rPr>
          <w:rFonts w:asciiTheme="minorHAnsi" w:hAnsiTheme="minorHAnsi" w:cstheme="minorHAnsi"/>
          <w:bCs/>
          <w:iCs/>
          <w:sz w:val="28"/>
          <w:szCs w:val="28"/>
        </w:rPr>
        <w:t xml:space="preserve">t is therefore set aside. </w:t>
      </w:r>
      <w:r w:rsidR="002E6AF0">
        <w:rPr>
          <w:rFonts w:asciiTheme="minorHAnsi" w:hAnsiTheme="minorHAnsi" w:cstheme="minorHAnsi"/>
          <w:bCs/>
          <w:iCs/>
          <w:sz w:val="28"/>
          <w:szCs w:val="28"/>
        </w:rPr>
        <w:t xml:space="preserve"> Ground 1 succeeds.</w:t>
      </w:r>
    </w:p>
    <w:p w14:paraId="0E9D02EB" w14:textId="2E8C8050" w:rsidR="0087416A" w:rsidRPr="0087416A" w:rsidRDefault="0087416A" w:rsidP="00175550">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Ground 2 </w:t>
      </w:r>
      <w:r w:rsidR="00B21355" w:rsidRPr="0087416A">
        <w:rPr>
          <w:rFonts w:asciiTheme="minorHAnsi" w:hAnsiTheme="minorHAnsi" w:cstheme="minorHAnsi"/>
          <w:b/>
          <w:i/>
          <w:sz w:val="28"/>
          <w:szCs w:val="28"/>
        </w:rPr>
        <w:t>The Labour</w:t>
      </w:r>
      <w:r w:rsidRPr="0087416A">
        <w:rPr>
          <w:rFonts w:asciiTheme="minorHAnsi" w:hAnsiTheme="minorHAnsi" w:cstheme="minorHAnsi"/>
          <w:b/>
          <w:i/>
          <w:sz w:val="28"/>
          <w:szCs w:val="28"/>
        </w:rPr>
        <w:t xml:space="preserve"> Officer erred in </w:t>
      </w:r>
      <w:r w:rsidR="00435223">
        <w:rPr>
          <w:rFonts w:asciiTheme="minorHAnsi" w:hAnsiTheme="minorHAnsi" w:cstheme="minorHAnsi"/>
          <w:b/>
          <w:i/>
          <w:sz w:val="28"/>
          <w:szCs w:val="28"/>
        </w:rPr>
        <w:t xml:space="preserve">law </w:t>
      </w:r>
      <w:r w:rsidRPr="0087416A">
        <w:rPr>
          <w:rFonts w:asciiTheme="minorHAnsi" w:hAnsiTheme="minorHAnsi" w:cstheme="minorHAnsi"/>
          <w:b/>
          <w:i/>
          <w:sz w:val="28"/>
          <w:szCs w:val="28"/>
        </w:rPr>
        <w:t xml:space="preserve">and </w:t>
      </w:r>
      <w:r w:rsidR="00B21355" w:rsidRPr="0087416A">
        <w:rPr>
          <w:rFonts w:asciiTheme="minorHAnsi" w:hAnsiTheme="minorHAnsi" w:cstheme="minorHAnsi"/>
          <w:b/>
          <w:i/>
          <w:sz w:val="28"/>
          <w:szCs w:val="28"/>
        </w:rPr>
        <w:t>fact when</w:t>
      </w:r>
      <w:r w:rsidRPr="0087416A">
        <w:rPr>
          <w:rFonts w:asciiTheme="minorHAnsi" w:hAnsiTheme="minorHAnsi" w:cstheme="minorHAnsi"/>
          <w:b/>
          <w:i/>
          <w:sz w:val="28"/>
          <w:szCs w:val="28"/>
        </w:rPr>
        <w:t xml:space="preserve"> he failed to appropriately apply the evidence on record thereby awarding overtime to the </w:t>
      </w:r>
      <w:r w:rsidR="00435223">
        <w:rPr>
          <w:rFonts w:asciiTheme="minorHAnsi" w:hAnsiTheme="minorHAnsi" w:cstheme="minorHAnsi"/>
          <w:b/>
          <w:i/>
          <w:sz w:val="28"/>
          <w:szCs w:val="28"/>
        </w:rPr>
        <w:t>R</w:t>
      </w:r>
      <w:r w:rsidRPr="0087416A">
        <w:rPr>
          <w:rFonts w:asciiTheme="minorHAnsi" w:hAnsiTheme="minorHAnsi" w:cstheme="minorHAnsi"/>
          <w:b/>
          <w:i/>
          <w:sz w:val="28"/>
          <w:szCs w:val="28"/>
        </w:rPr>
        <w:t>espondent amounting to Ugx. 12, 883,299</w:t>
      </w:r>
      <w:r w:rsidR="00435223">
        <w:rPr>
          <w:rFonts w:asciiTheme="minorHAnsi" w:hAnsiTheme="minorHAnsi" w:cstheme="minorHAnsi"/>
          <w:b/>
          <w:i/>
          <w:sz w:val="28"/>
          <w:szCs w:val="28"/>
        </w:rPr>
        <w:t>/-,</w:t>
      </w:r>
      <w:r w:rsidRPr="0087416A">
        <w:rPr>
          <w:rFonts w:asciiTheme="minorHAnsi" w:hAnsiTheme="minorHAnsi" w:cstheme="minorHAnsi"/>
          <w:b/>
          <w:i/>
          <w:sz w:val="28"/>
          <w:szCs w:val="28"/>
        </w:rPr>
        <w:t xml:space="preserve"> contrary to the requirements of section53 of the Employment Act, 2006.</w:t>
      </w:r>
    </w:p>
    <w:p w14:paraId="7A3551C2" w14:textId="754C3168" w:rsidR="0087416A" w:rsidRPr="005571EB" w:rsidRDefault="00B21355" w:rsidP="00175550">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It was</w:t>
      </w:r>
      <w:r w:rsidR="0087416A">
        <w:rPr>
          <w:rFonts w:asciiTheme="minorHAnsi" w:hAnsiTheme="minorHAnsi" w:cstheme="minorHAnsi"/>
          <w:bCs/>
          <w:iCs/>
          <w:sz w:val="28"/>
          <w:szCs w:val="28"/>
        </w:rPr>
        <w:t xml:space="preserve"> submitted for the Appellant that there was no </w:t>
      </w:r>
      <w:r w:rsidR="005571EB">
        <w:rPr>
          <w:rFonts w:asciiTheme="minorHAnsi" w:hAnsiTheme="minorHAnsi" w:cstheme="minorHAnsi"/>
          <w:bCs/>
          <w:iCs/>
          <w:sz w:val="28"/>
          <w:szCs w:val="28"/>
        </w:rPr>
        <w:t xml:space="preserve">documentary evidence to indicate that the Respondent worked overtime and </w:t>
      </w:r>
      <w:r w:rsidR="0025568F">
        <w:rPr>
          <w:rFonts w:asciiTheme="minorHAnsi" w:hAnsiTheme="minorHAnsi" w:cstheme="minorHAnsi"/>
          <w:bCs/>
          <w:iCs/>
          <w:sz w:val="28"/>
          <w:szCs w:val="28"/>
        </w:rPr>
        <w:t>s</w:t>
      </w:r>
      <w:r w:rsidR="005571EB">
        <w:rPr>
          <w:rFonts w:asciiTheme="minorHAnsi" w:hAnsiTheme="minorHAnsi" w:cstheme="minorHAnsi"/>
          <w:bCs/>
          <w:iCs/>
          <w:sz w:val="28"/>
          <w:szCs w:val="28"/>
        </w:rPr>
        <w:t xml:space="preserve">he did not take into account that the Respondent took his annual leave and rest days which he was entitled to and this was not challenged, therefore the respondent did not work overtime. He relied on </w:t>
      </w:r>
      <w:r w:rsidR="005571EB" w:rsidRPr="005571EB">
        <w:rPr>
          <w:rFonts w:asciiTheme="minorHAnsi" w:hAnsiTheme="minorHAnsi" w:cstheme="minorHAnsi"/>
          <w:b/>
          <w:iCs/>
          <w:sz w:val="28"/>
          <w:szCs w:val="28"/>
        </w:rPr>
        <w:t>OKiidi Ronald vs Delaru Construction</w:t>
      </w:r>
      <w:r w:rsidR="005571EB">
        <w:rPr>
          <w:rFonts w:asciiTheme="minorHAnsi" w:hAnsiTheme="minorHAnsi" w:cstheme="minorHAnsi"/>
          <w:b/>
          <w:iCs/>
          <w:sz w:val="28"/>
          <w:szCs w:val="28"/>
        </w:rPr>
        <w:t xml:space="preserve"> </w:t>
      </w:r>
      <w:r w:rsidR="005571EB" w:rsidRPr="005571EB">
        <w:rPr>
          <w:rFonts w:asciiTheme="minorHAnsi" w:hAnsiTheme="minorHAnsi" w:cstheme="minorHAnsi"/>
          <w:b/>
          <w:iCs/>
          <w:sz w:val="28"/>
          <w:szCs w:val="28"/>
        </w:rPr>
        <w:t>Ltd (LDA No.156 of 2015)</w:t>
      </w:r>
      <w:r w:rsidR="005571EB">
        <w:rPr>
          <w:rFonts w:asciiTheme="minorHAnsi" w:hAnsiTheme="minorHAnsi" w:cstheme="minorHAnsi"/>
          <w:b/>
          <w:iCs/>
          <w:sz w:val="28"/>
          <w:szCs w:val="28"/>
        </w:rPr>
        <w:t>.</w:t>
      </w:r>
    </w:p>
    <w:p w14:paraId="1244BD73" w14:textId="1E8E80A3" w:rsidR="005571EB" w:rsidRDefault="0025568F" w:rsidP="00E378F6">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Sh</w:t>
      </w:r>
      <w:r w:rsidR="005571EB" w:rsidRPr="005571EB">
        <w:rPr>
          <w:rFonts w:asciiTheme="minorHAnsi" w:hAnsiTheme="minorHAnsi" w:cstheme="minorHAnsi"/>
          <w:bCs/>
          <w:iCs/>
          <w:sz w:val="28"/>
          <w:szCs w:val="28"/>
        </w:rPr>
        <w:t xml:space="preserve">e </w:t>
      </w:r>
      <w:r w:rsidR="005571EB">
        <w:rPr>
          <w:rFonts w:asciiTheme="minorHAnsi" w:hAnsiTheme="minorHAnsi" w:cstheme="minorHAnsi"/>
          <w:bCs/>
          <w:iCs/>
          <w:sz w:val="28"/>
          <w:szCs w:val="28"/>
        </w:rPr>
        <w:t xml:space="preserve">insisted that the Respondent’s employment contracts dated between 01/12/2016 and 05/06/2014 stated that the Appellant Company operates in shifts </w:t>
      </w:r>
      <w:r w:rsidR="00435223">
        <w:rPr>
          <w:rFonts w:asciiTheme="minorHAnsi" w:hAnsiTheme="minorHAnsi" w:cstheme="minorHAnsi"/>
          <w:bCs/>
          <w:iCs/>
          <w:sz w:val="28"/>
          <w:szCs w:val="28"/>
        </w:rPr>
        <w:t xml:space="preserve">of </w:t>
      </w:r>
      <w:r w:rsidR="005571EB">
        <w:rPr>
          <w:rFonts w:asciiTheme="minorHAnsi" w:hAnsiTheme="minorHAnsi" w:cstheme="minorHAnsi"/>
          <w:bCs/>
          <w:iCs/>
          <w:sz w:val="28"/>
          <w:szCs w:val="28"/>
        </w:rPr>
        <w:t xml:space="preserve">7 days </w:t>
      </w:r>
      <w:r w:rsidR="00B21355">
        <w:rPr>
          <w:rFonts w:asciiTheme="minorHAnsi" w:hAnsiTheme="minorHAnsi" w:cstheme="minorHAnsi"/>
          <w:bCs/>
          <w:iCs/>
          <w:sz w:val="28"/>
          <w:szCs w:val="28"/>
        </w:rPr>
        <w:t xml:space="preserve">a </w:t>
      </w:r>
      <w:r w:rsidR="005571EB">
        <w:rPr>
          <w:rFonts w:asciiTheme="minorHAnsi" w:hAnsiTheme="minorHAnsi" w:cstheme="minorHAnsi"/>
          <w:bCs/>
          <w:iCs/>
          <w:sz w:val="28"/>
          <w:szCs w:val="28"/>
        </w:rPr>
        <w:t>week</w:t>
      </w:r>
      <w:r w:rsidR="00F970D2">
        <w:rPr>
          <w:rFonts w:asciiTheme="minorHAnsi" w:hAnsiTheme="minorHAnsi" w:cstheme="minorHAnsi"/>
          <w:bCs/>
          <w:iCs/>
          <w:sz w:val="28"/>
          <w:szCs w:val="28"/>
        </w:rPr>
        <w:t xml:space="preserve">, therefore the labour officer should have relied on section 53(5) of the Employment Act 2006 before </w:t>
      </w:r>
      <w:r w:rsidR="00A037D0">
        <w:rPr>
          <w:rFonts w:asciiTheme="minorHAnsi" w:hAnsiTheme="minorHAnsi" w:cstheme="minorHAnsi"/>
          <w:bCs/>
          <w:iCs/>
          <w:sz w:val="28"/>
          <w:szCs w:val="28"/>
        </w:rPr>
        <w:t>deciding</w:t>
      </w:r>
      <w:r w:rsidR="00F970D2">
        <w:rPr>
          <w:rFonts w:asciiTheme="minorHAnsi" w:hAnsiTheme="minorHAnsi" w:cstheme="minorHAnsi"/>
          <w:bCs/>
          <w:iCs/>
          <w:sz w:val="28"/>
          <w:szCs w:val="28"/>
        </w:rPr>
        <w:t xml:space="preserve"> that the Respondent should have worked 8 hours and therefore that he worked in excess. </w:t>
      </w:r>
    </w:p>
    <w:p w14:paraId="565F4065" w14:textId="2AEFF7B0" w:rsidR="00A037D0" w:rsidRDefault="00C431D5" w:rsidP="00E378F6">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According to</w:t>
      </w:r>
      <w:r w:rsidR="00A037D0">
        <w:rPr>
          <w:rFonts w:asciiTheme="minorHAnsi" w:hAnsiTheme="minorHAnsi" w:cstheme="minorHAnsi"/>
          <w:bCs/>
          <w:iCs/>
          <w:sz w:val="28"/>
          <w:szCs w:val="28"/>
        </w:rPr>
        <w:t xml:space="preserve"> h</w:t>
      </w:r>
      <w:r w:rsidR="0025568F">
        <w:rPr>
          <w:rFonts w:asciiTheme="minorHAnsi" w:hAnsiTheme="minorHAnsi" w:cstheme="minorHAnsi"/>
          <w:bCs/>
          <w:iCs/>
          <w:sz w:val="28"/>
          <w:szCs w:val="28"/>
        </w:rPr>
        <w:t>er</w:t>
      </w:r>
      <w:r w:rsidR="00A037D0">
        <w:rPr>
          <w:rFonts w:asciiTheme="minorHAnsi" w:hAnsiTheme="minorHAnsi" w:cstheme="minorHAnsi"/>
          <w:bCs/>
          <w:iCs/>
          <w:sz w:val="28"/>
          <w:szCs w:val="28"/>
        </w:rPr>
        <w:t xml:space="preserve">, </w:t>
      </w:r>
      <w:r>
        <w:rPr>
          <w:rFonts w:asciiTheme="minorHAnsi" w:hAnsiTheme="minorHAnsi" w:cstheme="minorHAnsi"/>
          <w:bCs/>
          <w:iCs/>
          <w:sz w:val="28"/>
          <w:szCs w:val="28"/>
        </w:rPr>
        <w:t>given that the labour office did not reckon annual leave and rest days in the computation of leave days</w:t>
      </w:r>
      <w:r w:rsidR="007D2F3E">
        <w:rPr>
          <w:rFonts w:asciiTheme="minorHAnsi" w:hAnsiTheme="minorHAnsi" w:cstheme="minorHAnsi"/>
          <w:bCs/>
          <w:iCs/>
          <w:sz w:val="28"/>
          <w:szCs w:val="28"/>
        </w:rPr>
        <w:t xml:space="preserve">, </w:t>
      </w:r>
      <w:r w:rsidR="00435223">
        <w:rPr>
          <w:rFonts w:asciiTheme="minorHAnsi" w:hAnsiTheme="minorHAnsi" w:cstheme="minorHAnsi"/>
          <w:bCs/>
          <w:iCs/>
          <w:sz w:val="28"/>
          <w:szCs w:val="28"/>
        </w:rPr>
        <w:t xml:space="preserve">overtime </w:t>
      </w:r>
      <w:r>
        <w:rPr>
          <w:rFonts w:asciiTheme="minorHAnsi" w:hAnsiTheme="minorHAnsi" w:cstheme="minorHAnsi"/>
          <w:bCs/>
          <w:iCs/>
          <w:sz w:val="28"/>
          <w:szCs w:val="28"/>
        </w:rPr>
        <w:t>should be ignored</w:t>
      </w:r>
      <w:r w:rsidR="00A037D0">
        <w:rPr>
          <w:rFonts w:asciiTheme="minorHAnsi" w:hAnsiTheme="minorHAnsi" w:cstheme="minorHAnsi"/>
          <w:bCs/>
          <w:iCs/>
          <w:sz w:val="28"/>
          <w:szCs w:val="28"/>
        </w:rPr>
        <w:t xml:space="preserve"> </w:t>
      </w:r>
      <w:r w:rsidR="007D2F3E">
        <w:rPr>
          <w:rFonts w:asciiTheme="minorHAnsi" w:hAnsiTheme="minorHAnsi" w:cstheme="minorHAnsi"/>
          <w:bCs/>
          <w:iCs/>
          <w:sz w:val="28"/>
          <w:szCs w:val="28"/>
        </w:rPr>
        <w:t>and he did not plead it. Inin any case,,</w:t>
      </w:r>
      <w:r w:rsidR="00A037D0">
        <w:rPr>
          <w:rFonts w:asciiTheme="minorHAnsi" w:hAnsiTheme="minorHAnsi" w:cstheme="minorHAnsi"/>
          <w:bCs/>
          <w:iCs/>
          <w:sz w:val="28"/>
          <w:szCs w:val="28"/>
        </w:rPr>
        <w:t xml:space="preserve"> section 53(5) of the </w:t>
      </w:r>
      <w:r w:rsidR="00435223">
        <w:rPr>
          <w:rFonts w:asciiTheme="minorHAnsi" w:hAnsiTheme="minorHAnsi" w:cstheme="minorHAnsi"/>
          <w:bCs/>
          <w:iCs/>
          <w:sz w:val="28"/>
          <w:szCs w:val="28"/>
        </w:rPr>
        <w:t>E</w:t>
      </w:r>
      <w:r w:rsidR="00A037D0">
        <w:rPr>
          <w:rFonts w:asciiTheme="minorHAnsi" w:hAnsiTheme="minorHAnsi" w:cstheme="minorHAnsi"/>
          <w:bCs/>
          <w:iCs/>
          <w:sz w:val="28"/>
          <w:szCs w:val="28"/>
        </w:rPr>
        <w:t>mployment Act is to the effect that</w:t>
      </w:r>
      <w:r w:rsidR="00435223">
        <w:rPr>
          <w:rFonts w:asciiTheme="minorHAnsi" w:hAnsiTheme="minorHAnsi" w:cstheme="minorHAnsi"/>
          <w:bCs/>
          <w:iCs/>
          <w:sz w:val="28"/>
          <w:szCs w:val="28"/>
        </w:rPr>
        <w:t>,</w:t>
      </w:r>
      <w:r w:rsidR="00A037D0">
        <w:rPr>
          <w:rFonts w:asciiTheme="minorHAnsi" w:hAnsiTheme="minorHAnsi" w:cstheme="minorHAnsi"/>
          <w:bCs/>
          <w:iCs/>
          <w:sz w:val="28"/>
          <w:szCs w:val="28"/>
        </w:rPr>
        <w:t xml:space="preserve"> where employees work in shifts, it was permissible to work in excess of 10 hours, in any one day or 48 hours in any one week, where the </w:t>
      </w:r>
      <w:r w:rsidR="007D2F3E">
        <w:rPr>
          <w:rFonts w:asciiTheme="minorHAnsi" w:hAnsiTheme="minorHAnsi" w:cstheme="minorHAnsi"/>
          <w:bCs/>
          <w:iCs/>
          <w:sz w:val="28"/>
          <w:szCs w:val="28"/>
        </w:rPr>
        <w:t xml:space="preserve">average </w:t>
      </w:r>
      <w:r w:rsidR="007D2F3E">
        <w:rPr>
          <w:rFonts w:asciiTheme="minorHAnsi" w:hAnsiTheme="minorHAnsi" w:cstheme="minorHAnsi"/>
          <w:bCs/>
          <w:iCs/>
          <w:sz w:val="28"/>
          <w:szCs w:val="28"/>
        </w:rPr>
        <w:lastRenderedPageBreak/>
        <w:t xml:space="preserve">number of hours over a period of three weeks exceeds neither </w:t>
      </w:r>
      <w:r w:rsidR="00A037D0">
        <w:rPr>
          <w:rFonts w:asciiTheme="minorHAnsi" w:hAnsiTheme="minorHAnsi" w:cstheme="minorHAnsi"/>
          <w:bCs/>
          <w:iCs/>
          <w:sz w:val="28"/>
          <w:szCs w:val="28"/>
        </w:rPr>
        <w:t xml:space="preserve">10 hours </w:t>
      </w:r>
      <w:r w:rsidR="007D2F3E">
        <w:rPr>
          <w:rFonts w:asciiTheme="minorHAnsi" w:hAnsiTheme="minorHAnsi" w:cstheme="minorHAnsi"/>
          <w:bCs/>
          <w:iCs/>
          <w:sz w:val="28"/>
          <w:szCs w:val="28"/>
        </w:rPr>
        <w:t>n</w:t>
      </w:r>
      <w:r w:rsidR="00A037D0">
        <w:rPr>
          <w:rFonts w:asciiTheme="minorHAnsi" w:hAnsiTheme="minorHAnsi" w:cstheme="minorHAnsi"/>
          <w:bCs/>
          <w:iCs/>
          <w:sz w:val="28"/>
          <w:szCs w:val="28"/>
        </w:rPr>
        <w:t xml:space="preserve">or 56 hours per week.  </w:t>
      </w:r>
      <w:r w:rsidR="0025568F">
        <w:rPr>
          <w:rFonts w:asciiTheme="minorHAnsi" w:hAnsiTheme="minorHAnsi" w:cstheme="minorHAnsi"/>
          <w:bCs/>
          <w:iCs/>
          <w:sz w:val="28"/>
          <w:szCs w:val="28"/>
        </w:rPr>
        <w:t>Sh</w:t>
      </w:r>
      <w:r w:rsidR="00A037D0">
        <w:rPr>
          <w:rFonts w:asciiTheme="minorHAnsi" w:hAnsiTheme="minorHAnsi" w:cstheme="minorHAnsi"/>
          <w:bCs/>
          <w:iCs/>
          <w:sz w:val="28"/>
          <w:szCs w:val="28"/>
        </w:rPr>
        <w:t xml:space="preserve">e prayed that the </w:t>
      </w:r>
      <w:r w:rsidR="007D2F3E">
        <w:rPr>
          <w:rFonts w:asciiTheme="minorHAnsi" w:hAnsiTheme="minorHAnsi" w:cstheme="minorHAnsi"/>
          <w:bCs/>
          <w:iCs/>
          <w:sz w:val="28"/>
          <w:szCs w:val="28"/>
        </w:rPr>
        <w:t xml:space="preserve">labour officers </w:t>
      </w:r>
      <w:r w:rsidR="00A037D0">
        <w:rPr>
          <w:rFonts w:asciiTheme="minorHAnsi" w:hAnsiTheme="minorHAnsi" w:cstheme="minorHAnsi"/>
          <w:bCs/>
          <w:iCs/>
          <w:sz w:val="28"/>
          <w:szCs w:val="28"/>
        </w:rPr>
        <w:t>award in the circumstances</w:t>
      </w:r>
      <w:r w:rsidR="007D2F3E">
        <w:rPr>
          <w:rFonts w:asciiTheme="minorHAnsi" w:hAnsiTheme="minorHAnsi" w:cstheme="minorHAnsi"/>
          <w:bCs/>
          <w:iCs/>
          <w:sz w:val="28"/>
          <w:szCs w:val="28"/>
        </w:rPr>
        <w:t>,</w:t>
      </w:r>
      <w:r w:rsidR="00A037D0">
        <w:rPr>
          <w:rFonts w:asciiTheme="minorHAnsi" w:hAnsiTheme="minorHAnsi" w:cstheme="minorHAnsi"/>
          <w:bCs/>
          <w:iCs/>
          <w:sz w:val="28"/>
          <w:szCs w:val="28"/>
        </w:rPr>
        <w:t xml:space="preserve"> </w:t>
      </w:r>
      <w:r w:rsidR="007D2F3E">
        <w:rPr>
          <w:rFonts w:asciiTheme="minorHAnsi" w:hAnsiTheme="minorHAnsi" w:cstheme="minorHAnsi"/>
          <w:bCs/>
          <w:iCs/>
          <w:sz w:val="28"/>
          <w:szCs w:val="28"/>
        </w:rPr>
        <w:t xml:space="preserve">should be </w:t>
      </w:r>
      <w:r w:rsidR="00A037D0">
        <w:rPr>
          <w:rFonts w:asciiTheme="minorHAnsi" w:hAnsiTheme="minorHAnsi" w:cstheme="minorHAnsi"/>
          <w:bCs/>
          <w:iCs/>
          <w:sz w:val="28"/>
          <w:szCs w:val="28"/>
        </w:rPr>
        <w:t>struck off.</w:t>
      </w:r>
    </w:p>
    <w:p w14:paraId="48C1A1A1" w14:textId="1554BDF8" w:rsidR="00A42AA5" w:rsidRDefault="00A037D0" w:rsidP="00E378F6">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In reply, Counsel for the Respondent argued that given that the Labour office is not bound by rules of procedure he was not limited in making awards on claims not pleaded. </w:t>
      </w:r>
      <w:r w:rsidR="0025568F">
        <w:rPr>
          <w:rFonts w:asciiTheme="minorHAnsi" w:hAnsiTheme="minorHAnsi" w:cstheme="minorHAnsi"/>
          <w:bCs/>
          <w:iCs/>
          <w:sz w:val="28"/>
          <w:szCs w:val="28"/>
        </w:rPr>
        <w:t>Therefore, he</w:t>
      </w:r>
      <w:r>
        <w:rPr>
          <w:rFonts w:asciiTheme="minorHAnsi" w:hAnsiTheme="minorHAnsi" w:cstheme="minorHAnsi"/>
          <w:bCs/>
          <w:iCs/>
          <w:sz w:val="28"/>
          <w:szCs w:val="28"/>
        </w:rPr>
        <w:t xml:space="preserve"> was correct to make awards on overtime based on the evidence led on it and not controverted by the Appellant. </w:t>
      </w:r>
      <w:r w:rsidR="00A90F7C">
        <w:rPr>
          <w:rFonts w:asciiTheme="minorHAnsi" w:hAnsiTheme="minorHAnsi" w:cstheme="minorHAnsi"/>
          <w:bCs/>
          <w:iCs/>
          <w:sz w:val="28"/>
          <w:szCs w:val="28"/>
        </w:rPr>
        <w:t xml:space="preserve">Counsel </w:t>
      </w:r>
      <w:r>
        <w:rPr>
          <w:rFonts w:asciiTheme="minorHAnsi" w:hAnsiTheme="minorHAnsi" w:cstheme="minorHAnsi"/>
          <w:bCs/>
          <w:iCs/>
          <w:sz w:val="28"/>
          <w:szCs w:val="28"/>
        </w:rPr>
        <w:t xml:space="preserve">asserted that the Labour officer relied on the </w:t>
      </w:r>
      <w:r w:rsidR="00A90F7C">
        <w:rPr>
          <w:rFonts w:asciiTheme="minorHAnsi" w:hAnsiTheme="minorHAnsi" w:cstheme="minorHAnsi"/>
          <w:bCs/>
          <w:iCs/>
          <w:sz w:val="28"/>
          <w:szCs w:val="28"/>
        </w:rPr>
        <w:t>C</w:t>
      </w:r>
      <w:r w:rsidR="00BE40AF">
        <w:rPr>
          <w:rFonts w:asciiTheme="minorHAnsi" w:hAnsiTheme="minorHAnsi" w:cstheme="minorHAnsi"/>
          <w:bCs/>
          <w:iCs/>
          <w:sz w:val="28"/>
          <w:szCs w:val="28"/>
        </w:rPr>
        <w:t>laimant’s</w:t>
      </w:r>
      <w:r>
        <w:rPr>
          <w:rFonts w:asciiTheme="minorHAnsi" w:hAnsiTheme="minorHAnsi" w:cstheme="minorHAnsi"/>
          <w:bCs/>
          <w:iCs/>
          <w:sz w:val="28"/>
          <w:szCs w:val="28"/>
        </w:rPr>
        <w:t xml:space="preserve"> testimony that he ended work at 7.00pm for 6 days a week</w:t>
      </w:r>
      <w:r w:rsidR="00A42AA5">
        <w:rPr>
          <w:rFonts w:asciiTheme="minorHAnsi" w:hAnsiTheme="minorHAnsi" w:cstheme="minorHAnsi"/>
          <w:bCs/>
          <w:iCs/>
          <w:sz w:val="28"/>
          <w:szCs w:val="28"/>
        </w:rPr>
        <w:t xml:space="preserve"> </w:t>
      </w:r>
      <w:r>
        <w:rPr>
          <w:rFonts w:asciiTheme="minorHAnsi" w:hAnsiTheme="minorHAnsi" w:cstheme="minorHAnsi"/>
          <w:bCs/>
          <w:iCs/>
          <w:sz w:val="28"/>
          <w:szCs w:val="28"/>
        </w:rPr>
        <w:t xml:space="preserve">for 5 </w:t>
      </w:r>
      <w:r w:rsidR="00A42AA5">
        <w:rPr>
          <w:rFonts w:asciiTheme="minorHAnsi" w:hAnsiTheme="minorHAnsi" w:cstheme="minorHAnsi"/>
          <w:bCs/>
          <w:iCs/>
          <w:sz w:val="28"/>
          <w:szCs w:val="28"/>
        </w:rPr>
        <w:t>years</w:t>
      </w:r>
      <w:r w:rsidR="00A90F7C">
        <w:rPr>
          <w:rFonts w:asciiTheme="minorHAnsi" w:hAnsiTheme="minorHAnsi" w:cstheme="minorHAnsi"/>
          <w:bCs/>
          <w:iCs/>
          <w:sz w:val="28"/>
          <w:szCs w:val="28"/>
        </w:rPr>
        <w:t>, working as house</w:t>
      </w:r>
      <w:r w:rsidR="00A42AA5">
        <w:rPr>
          <w:rFonts w:asciiTheme="minorHAnsi" w:hAnsiTheme="minorHAnsi" w:cstheme="minorHAnsi"/>
          <w:bCs/>
          <w:iCs/>
          <w:sz w:val="28"/>
          <w:szCs w:val="28"/>
        </w:rPr>
        <w:t xml:space="preserve"> keeper</w:t>
      </w:r>
      <w:r w:rsidR="00A90F7C">
        <w:rPr>
          <w:rFonts w:asciiTheme="minorHAnsi" w:hAnsiTheme="minorHAnsi" w:cstheme="minorHAnsi"/>
          <w:bCs/>
          <w:iCs/>
          <w:sz w:val="28"/>
          <w:szCs w:val="28"/>
        </w:rPr>
        <w:t xml:space="preserve"> from Ju</w:t>
      </w:r>
      <w:r w:rsidR="00A42AA5">
        <w:rPr>
          <w:rFonts w:asciiTheme="minorHAnsi" w:hAnsiTheme="minorHAnsi" w:cstheme="minorHAnsi"/>
          <w:bCs/>
          <w:iCs/>
          <w:sz w:val="28"/>
          <w:szCs w:val="28"/>
        </w:rPr>
        <w:t xml:space="preserve">ne 2014. </w:t>
      </w:r>
    </w:p>
    <w:p w14:paraId="3D8DBA91" w14:textId="6029B12F" w:rsidR="00A037D0" w:rsidRDefault="00A42AA5" w:rsidP="00E378F6">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According to him, the labour officer properly applied the law </w:t>
      </w:r>
      <w:r w:rsidR="00A90F7C">
        <w:rPr>
          <w:rFonts w:asciiTheme="minorHAnsi" w:hAnsiTheme="minorHAnsi" w:cstheme="minorHAnsi"/>
          <w:bCs/>
          <w:iCs/>
          <w:sz w:val="28"/>
          <w:szCs w:val="28"/>
        </w:rPr>
        <w:t>under Section</w:t>
      </w:r>
      <w:r>
        <w:rPr>
          <w:rFonts w:asciiTheme="minorHAnsi" w:hAnsiTheme="minorHAnsi" w:cstheme="minorHAnsi"/>
          <w:bCs/>
          <w:iCs/>
          <w:sz w:val="28"/>
          <w:szCs w:val="28"/>
        </w:rPr>
        <w:t xml:space="preserve"> 5</w:t>
      </w:r>
      <w:r w:rsidR="00A90F7C">
        <w:rPr>
          <w:rFonts w:asciiTheme="minorHAnsi" w:hAnsiTheme="minorHAnsi" w:cstheme="minorHAnsi"/>
          <w:bCs/>
          <w:iCs/>
          <w:sz w:val="28"/>
          <w:szCs w:val="28"/>
        </w:rPr>
        <w:t>3</w:t>
      </w:r>
      <w:r>
        <w:rPr>
          <w:rFonts w:asciiTheme="minorHAnsi" w:hAnsiTheme="minorHAnsi" w:cstheme="minorHAnsi"/>
          <w:bCs/>
          <w:iCs/>
          <w:sz w:val="28"/>
          <w:szCs w:val="28"/>
        </w:rPr>
        <w:t>(8) of the Employment Act 2006</w:t>
      </w:r>
      <w:r w:rsidR="00A90F7C">
        <w:rPr>
          <w:rFonts w:asciiTheme="minorHAnsi" w:hAnsiTheme="minorHAnsi" w:cstheme="minorHAnsi"/>
          <w:bCs/>
          <w:iCs/>
          <w:sz w:val="28"/>
          <w:szCs w:val="28"/>
        </w:rPr>
        <w:t xml:space="preserve">, </w:t>
      </w:r>
      <w:r>
        <w:rPr>
          <w:rFonts w:asciiTheme="minorHAnsi" w:hAnsiTheme="minorHAnsi" w:cstheme="minorHAnsi"/>
          <w:bCs/>
          <w:iCs/>
          <w:sz w:val="28"/>
          <w:szCs w:val="28"/>
        </w:rPr>
        <w:t xml:space="preserve">when he found that the </w:t>
      </w:r>
      <w:r w:rsidR="00A90F7C">
        <w:rPr>
          <w:rFonts w:asciiTheme="minorHAnsi" w:hAnsiTheme="minorHAnsi" w:cstheme="minorHAnsi"/>
          <w:bCs/>
          <w:iCs/>
          <w:sz w:val="28"/>
          <w:szCs w:val="28"/>
        </w:rPr>
        <w:t>Respondent worked</w:t>
      </w:r>
      <w:r>
        <w:rPr>
          <w:rFonts w:asciiTheme="minorHAnsi" w:hAnsiTheme="minorHAnsi" w:cstheme="minorHAnsi"/>
          <w:bCs/>
          <w:iCs/>
          <w:sz w:val="28"/>
          <w:szCs w:val="28"/>
        </w:rPr>
        <w:t xml:space="preserve"> for 12 hours a day</w:t>
      </w:r>
      <w:r w:rsidR="00A90F7C">
        <w:rPr>
          <w:rFonts w:asciiTheme="minorHAnsi" w:hAnsiTheme="minorHAnsi" w:cstheme="minorHAnsi"/>
          <w:bCs/>
          <w:iCs/>
          <w:sz w:val="28"/>
          <w:szCs w:val="28"/>
        </w:rPr>
        <w:t>,</w:t>
      </w:r>
      <w:r>
        <w:rPr>
          <w:rFonts w:asciiTheme="minorHAnsi" w:hAnsiTheme="minorHAnsi" w:cstheme="minorHAnsi"/>
          <w:bCs/>
          <w:iCs/>
          <w:sz w:val="28"/>
          <w:szCs w:val="28"/>
        </w:rPr>
        <w:t xml:space="preserve"> less </w:t>
      </w:r>
      <w:r w:rsidR="0025568F">
        <w:rPr>
          <w:rFonts w:asciiTheme="minorHAnsi" w:hAnsiTheme="minorHAnsi" w:cstheme="minorHAnsi"/>
          <w:bCs/>
          <w:iCs/>
          <w:sz w:val="28"/>
          <w:szCs w:val="28"/>
        </w:rPr>
        <w:t>1</w:t>
      </w:r>
      <w:r>
        <w:rPr>
          <w:rFonts w:asciiTheme="minorHAnsi" w:hAnsiTheme="minorHAnsi" w:cstheme="minorHAnsi"/>
          <w:bCs/>
          <w:iCs/>
          <w:sz w:val="28"/>
          <w:szCs w:val="28"/>
        </w:rPr>
        <w:t xml:space="preserve"> hour for lunch therefore</w:t>
      </w:r>
      <w:r w:rsidR="00A90F7C">
        <w:rPr>
          <w:rFonts w:asciiTheme="minorHAnsi" w:hAnsiTheme="minorHAnsi" w:cstheme="minorHAnsi"/>
          <w:bCs/>
          <w:iCs/>
          <w:sz w:val="28"/>
          <w:szCs w:val="28"/>
        </w:rPr>
        <w:t xml:space="preserve">, </w:t>
      </w:r>
      <w:r>
        <w:rPr>
          <w:rFonts w:asciiTheme="minorHAnsi" w:hAnsiTheme="minorHAnsi" w:cstheme="minorHAnsi"/>
          <w:bCs/>
          <w:iCs/>
          <w:sz w:val="28"/>
          <w:szCs w:val="28"/>
        </w:rPr>
        <w:t xml:space="preserve">he was entitled </w:t>
      </w:r>
      <w:r w:rsidR="00BE40AF">
        <w:rPr>
          <w:rFonts w:asciiTheme="minorHAnsi" w:hAnsiTheme="minorHAnsi" w:cstheme="minorHAnsi"/>
          <w:bCs/>
          <w:iCs/>
          <w:sz w:val="28"/>
          <w:szCs w:val="28"/>
        </w:rPr>
        <w:t>to overtime</w:t>
      </w:r>
      <w:r>
        <w:rPr>
          <w:rFonts w:asciiTheme="minorHAnsi" w:hAnsiTheme="minorHAnsi" w:cstheme="minorHAnsi"/>
          <w:bCs/>
          <w:iCs/>
          <w:sz w:val="28"/>
          <w:szCs w:val="28"/>
        </w:rPr>
        <w:t xml:space="preserve"> pay.</w:t>
      </w:r>
    </w:p>
    <w:p w14:paraId="03A64FF6" w14:textId="7D81D986" w:rsidR="00A42AA5" w:rsidRDefault="00A42AA5" w:rsidP="00E378F6">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He contended that Counsel’s submissions were from the bar and the only uncontroverted evidence was the Respondent’s evidence on the record, which indicated that the Respondent worked for 1839 days </w:t>
      </w:r>
      <w:r w:rsidR="0025568F">
        <w:rPr>
          <w:rFonts w:asciiTheme="minorHAnsi" w:hAnsiTheme="minorHAnsi" w:cstheme="minorHAnsi"/>
          <w:bCs/>
          <w:iCs/>
          <w:sz w:val="28"/>
          <w:szCs w:val="28"/>
        </w:rPr>
        <w:t>overtime which</w:t>
      </w:r>
      <w:r>
        <w:rPr>
          <w:rFonts w:asciiTheme="minorHAnsi" w:hAnsiTheme="minorHAnsi" w:cstheme="minorHAnsi"/>
          <w:bCs/>
          <w:iCs/>
          <w:sz w:val="28"/>
          <w:szCs w:val="28"/>
        </w:rPr>
        <w:t xml:space="preserve"> was never compensated.</w:t>
      </w:r>
    </w:p>
    <w:p w14:paraId="2A36A7EA" w14:textId="2659448B" w:rsidR="00A42AA5" w:rsidRPr="00A90F7C" w:rsidRDefault="00A42AA5" w:rsidP="00E378F6">
      <w:pPr>
        <w:spacing w:line="360" w:lineRule="auto"/>
        <w:jc w:val="both"/>
        <w:rPr>
          <w:rFonts w:asciiTheme="minorHAnsi" w:hAnsiTheme="minorHAnsi" w:cstheme="minorHAnsi"/>
          <w:b/>
          <w:iCs/>
          <w:sz w:val="28"/>
          <w:szCs w:val="28"/>
        </w:rPr>
      </w:pPr>
      <w:r w:rsidRPr="00A90F7C">
        <w:rPr>
          <w:rFonts w:asciiTheme="minorHAnsi" w:hAnsiTheme="minorHAnsi" w:cstheme="minorHAnsi"/>
          <w:b/>
          <w:iCs/>
          <w:sz w:val="28"/>
          <w:szCs w:val="28"/>
        </w:rPr>
        <w:t>DECISION OF COURT:</w:t>
      </w:r>
    </w:p>
    <w:p w14:paraId="4765C858" w14:textId="56F5306D" w:rsidR="00987AA4" w:rsidRDefault="00987AA4" w:rsidP="00E378F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w:t>
      </w:r>
      <w:r w:rsidRPr="00E37C28">
        <w:rPr>
          <w:rFonts w:asciiTheme="minorHAnsi" w:hAnsiTheme="minorHAnsi" w:cstheme="minorHAnsi"/>
          <w:b/>
          <w:sz w:val="28"/>
          <w:szCs w:val="28"/>
        </w:rPr>
        <w:t xml:space="preserve"> </w:t>
      </w:r>
      <w:r>
        <w:rPr>
          <w:rFonts w:asciiTheme="minorHAnsi" w:hAnsiTheme="minorHAnsi" w:cstheme="minorHAnsi"/>
          <w:b/>
          <w:sz w:val="28"/>
          <w:szCs w:val="28"/>
        </w:rPr>
        <w:t>K</w:t>
      </w:r>
      <w:r w:rsidRPr="00E37C28">
        <w:rPr>
          <w:rFonts w:asciiTheme="minorHAnsi" w:hAnsiTheme="minorHAnsi" w:cstheme="minorHAnsi"/>
          <w:b/>
          <w:sz w:val="28"/>
          <w:szCs w:val="28"/>
        </w:rPr>
        <w:t xml:space="preserve">alyango </w:t>
      </w:r>
      <w:r>
        <w:rPr>
          <w:rFonts w:asciiTheme="minorHAnsi" w:hAnsiTheme="minorHAnsi" w:cstheme="minorHAnsi"/>
          <w:b/>
          <w:sz w:val="28"/>
          <w:szCs w:val="28"/>
        </w:rPr>
        <w:t>E</w:t>
      </w:r>
      <w:r w:rsidRPr="00E37C28">
        <w:rPr>
          <w:rFonts w:asciiTheme="minorHAnsi" w:hAnsiTheme="minorHAnsi" w:cstheme="minorHAnsi"/>
          <w:b/>
          <w:sz w:val="28"/>
          <w:szCs w:val="28"/>
        </w:rPr>
        <w:t xml:space="preserve">mmanuel  </w:t>
      </w:r>
      <w:r>
        <w:rPr>
          <w:rFonts w:asciiTheme="minorHAnsi" w:hAnsiTheme="minorHAnsi" w:cstheme="minorHAnsi"/>
          <w:b/>
          <w:sz w:val="28"/>
          <w:szCs w:val="28"/>
        </w:rPr>
        <w:t xml:space="preserve">vs </w:t>
      </w:r>
      <w:r w:rsidRPr="00E37C28">
        <w:rPr>
          <w:rFonts w:asciiTheme="minorHAnsi" w:hAnsiTheme="minorHAnsi" w:cstheme="minorHAnsi"/>
          <w:b/>
          <w:sz w:val="28"/>
          <w:szCs w:val="28"/>
        </w:rPr>
        <w:t xml:space="preserve"> </w:t>
      </w:r>
      <w:r>
        <w:rPr>
          <w:rFonts w:asciiTheme="minorHAnsi" w:hAnsiTheme="minorHAnsi" w:cstheme="minorHAnsi"/>
          <w:b/>
          <w:sz w:val="28"/>
          <w:szCs w:val="28"/>
        </w:rPr>
        <w:t>A</w:t>
      </w:r>
      <w:r w:rsidRPr="00E37C28">
        <w:rPr>
          <w:rFonts w:asciiTheme="minorHAnsi" w:hAnsiTheme="minorHAnsi" w:cstheme="minorHAnsi"/>
          <w:b/>
          <w:sz w:val="28"/>
          <w:szCs w:val="28"/>
        </w:rPr>
        <w:t xml:space="preserve">bacus </w:t>
      </w:r>
      <w:r w:rsidR="0025568F">
        <w:rPr>
          <w:rFonts w:asciiTheme="minorHAnsi" w:hAnsiTheme="minorHAnsi" w:cstheme="minorHAnsi"/>
          <w:b/>
          <w:sz w:val="28"/>
          <w:szCs w:val="28"/>
        </w:rPr>
        <w:t>P</w:t>
      </w:r>
      <w:r w:rsidRPr="00E37C28">
        <w:rPr>
          <w:rFonts w:asciiTheme="minorHAnsi" w:hAnsiTheme="minorHAnsi" w:cstheme="minorHAnsi"/>
          <w:b/>
          <w:sz w:val="28"/>
          <w:szCs w:val="28"/>
        </w:rPr>
        <w:t xml:space="preserve">arenteral </w:t>
      </w:r>
      <w:r>
        <w:rPr>
          <w:rFonts w:asciiTheme="minorHAnsi" w:hAnsiTheme="minorHAnsi" w:cstheme="minorHAnsi"/>
          <w:b/>
          <w:sz w:val="28"/>
          <w:szCs w:val="28"/>
        </w:rPr>
        <w:t>D</w:t>
      </w:r>
      <w:r w:rsidRPr="00E37C28">
        <w:rPr>
          <w:rFonts w:asciiTheme="minorHAnsi" w:hAnsiTheme="minorHAnsi" w:cstheme="minorHAnsi"/>
          <w:b/>
          <w:sz w:val="28"/>
          <w:szCs w:val="28"/>
        </w:rPr>
        <w:t xml:space="preserve">rugs </w:t>
      </w:r>
      <w:r>
        <w:rPr>
          <w:rFonts w:asciiTheme="minorHAnsi" w:hAnsiTheme="minorHAnsi" w:cstheme="minorHAnsi"/>
          <w:b/>
          <w:sz w:val="28"/>
          <w:szCs w:val="28"/>
        </w:rPr>
        <w:t>L</w:t>
      </w:r>
      <w:r w:rsidRPr="00E37C28">
        <w:rPr>
          <w:rFonts w:asciiTheme="minorHAnsi" w:hAnsiTheme="minorHAnsi" w:cstheme="minorHAnsi"/>
          <w:b/>
          <w:sz w:val="28"/>
          <w:szCs w:val="28"/>
        </w:rPr>
        <w:t xml:space="preserve">td </w:t>
      </w:r>
      <w:r>
        <w:rPr>
          <w:rFonts w:asciiTheme="minorHAnsi" w:hAnsiTheme="minorHAnsi" w:cstheme="minorHAnsi"/>
          <w:b/>
          <w:sz w:val="28"/>
          <w:szCs w:val="28"/>
        </w:rPr>
        <w:t xml:space="preserve"> LDC No.  31 of 2018, </w:t>
      </w:r>
      <w:r w:rsidRPr="00987AA4">
        <w:rPr>
          <w:rFonts w:asciiTheme="minorHAnsi" w:hAnsiTheme="minorHAnsi" w:cstheme="minorHAnsi"/>
          <w:bCs/>
          <w:sz w:val="28"/>
          <w:szCs w:val="28"/>
        </w:rPr>
        <w:t>this Court held that</w:t>
      </w:r>
      <w:r>
        <w:rPr>
          <w:rFonts w:asciiTheme="minorHAnsi" w:hAnsiTheme="minorHAnsi" w:cstheme="minorHAnsi"/>
          <w:bCs/>
          <w:sz w:val="28"/>
          <w:szCs w:val="28"/>
        </w:rPr>
        <w:t>:</w:t>
      </w:r>
      <w:r w:rsidRPr="00987AA4">
        <w:rPr>
          <w:rFonts w:asciiTheme="minorHAnsi" w:hAnsiTheme="minorHAnsi" w:cstheme="minorHAnsi"/>
          <w:bCs/>
          <w:sz w:val="28"/>
          <w:szCs w:val="28"/>
        </w:rPr>
        <w:t xml:space="preserve"> </w:t>
      </w:r>
      <w:r>
        <w:rPr>
          <w:rFonts w:asciiTheme="minorHAnsi" w:hAnsiTheme="minorHAnsi" w:cstheme="minorHAnsi"/>
          <w:bCs/>
          <w:i/>
          <w:iCs/>
          <w:sz w:val="28"/>
          <w:szCs w:val="28"/>
        </w:rPr>
        <w:t>“….</w:t>
      </w:r>
      <w:r w:rsidR="00A83104">
        <w:rPr>
          <w:rFonts w:asciiTheme="minorHAnsi" w:hAnsiTheme="minorHAnsi" w:cstheme="minorHAnsi"/>
          <w:bCs/>
          <w:i/>
          <w:iCs/>
          <w:sz w:val="28"/>
          <w:szCs w:val="28"/>
        </w:rPr>
        <w:t>t</w:t>
      </w:r>
      <w:r w:rsidRPr="00987AA4">
        <w:rPr>
          <w:rFonts w:asciiTheme="minorHAnsi" w:hAnsiTheme="minorHAnsi" w:cstheme="minorHAnsi"/>
          <w:bCs/>
          <w:i/>
          <w:iCs/>
          <w:sz w:val="28"/>
          <w:szCs w:val="28"/>
        </w:rPr>
        <w:t xml:space="preserve">he computation of overtime pay must be based on a record of the hours worked and a record of hours worked in excess of </w:t>
      </w:r>
      <w:r w:rsidR="00A90F7C">
        <w:rPr>
          <w:rFonts w:asciiTheme="minorHAnsi" w:hAnsiTheme="minorHAnsi" w:cstheme="minorHAnsi"/>
          <w:bCs/>
          <w:i/>
          <w:iCs/>
          <w:sz w:val="28"/>
          <w:szCs w:val="28"/>
        </w:rPr>
        <w:t xml:space="preserve">the </w:t>
      </w:r>
      <w:r w:rsidRPr="00987AA4">
        <w:rPr>
          <w:rFonts w:asciiTheme="minorHAnsi" w:hAnsiTheme="minorHAnsi" w:cstheme="minorHAnsi"/>
          <w:bCs/>
          <w:i/>
          <w:iCs/>
          <w:sz w:val="28"/>
          <w:szCs w:val="28"/>
        </w:rPr>
        <w:t>hours agreed in the contract of service. The computation of overtime could also be agreed between the parties from time to time and where it is provided for under a contract of employment but no formula for calculating it is provided,</w:t>
      </w:r>
      <w:r>
        <w:rPr>
          <w:rFonts w:asciiTheme="minorHAnsi" w:hAnsiTheme="minorHAnsi" w:cstheme="minorHAnsi"/>
          <w:bCs/>
          <w:i/>
          <w:iCs/>
          <w:sz w:val="28"/>
          <w:szCs w:val="28"/>
        </w:rPr>
        <w:t xml:space="preserve"> </w:t>
      </w:r>
      <w:r w:rsidRPr="00987AA4">
        <w:rPr>
          <w:rFonts w:asciiTheme="minorHAnsi" w:hAnsiTheme="minorHAnsi" w:cstheme="minorHAnsi"/>
          <w:bCs/>
          <w:i/>
          <w:iCs/>
          <w:sz w:val="28"/>
          <w:szCs w:val="28"/>
        </w:rPr>
        <w:t xml:space="preserve">Section </w:t>
      </w:r>
      <w:r w:rsidRPr="00987AA4">
        <w:rPr>
          <w:rFonts w:asciiTheme="minorHAnsi" w:hAnsiTheme="minorHAnsi" w:cstheme="minorHAnsi"/>
          <w:bCs/>
          <w:i/>
          <w:iCs/>
          <w:sz w:val="28"/>
          <w:szCs w:val="28"/>
        </w:rPr>
        <w:lastRenderedPageBreak/>
        <w:t xml:space="preserve">53(8) of the Employment Act(supra) would </w:t>
      </w:r>
      <w:r>
        <w:rPr>
          <w:rFonts w:asciiTheme="minorHAnsi" w:hAnsiTheme="minorHAnsi" w:cstheme="minorHAnsi"/>
          <w:bCs/>
          <w:i/>
          <w:iCs/>
          <w:sz w:val="28"/>
          <w:szCs w:val="28"/>
        </w:rPr>
        <w:t xml:space="preserve">then </w:t>
      </w:r>
      <w:r w:rsidRPr="00987AA4">
        <w:rPr>
          <w:rFonts w:asciiTheme="minorHAnsi" w:hAnsiTheme="minorHAnsi" w:cstheme="minorHAnsi"/>
          <w:bCs/>
          <w:i/>
          <w:iCs/>
          <w:sz w:val="28"/>
          <w:szCs w:val="28"/>
        </w:rPr>
        <w:t>apply.</w:t>
      </w:r>
      <w:r w:rsidRPr="00E37C28">
        <w:rPr>
          <w:rFonts w:asciiTheme="minorHAnsi" w:hAnsiTheme="minorHAnsi" w:cstheme="minorHAnsi"/>
          <w:bCs/>
          <w:sz w:val="28"/>
          <w:szCs w:val="28"/>
        </w:rPr>
        <w:t xml:space="preserve"> </w:t>
      </w:r>
      <w:r w:rsidR="00A83104">
        <w:rPr>
          <w:rFonts w:asciiTheme="minorHAnsi" w:hAnsiTheme="minorHAnsi" w:cstheme="minorHAnsi"/>
          <w:bCs/>
          <w:sz w:val="28"/>
          <w:szCs w:val="28"/>
        </w:rPr>
        <w:t xml:space="preserve">The employee must provide evidence  that he worked overtime. </w:t>
      </w:r>
    </w:p>
    <w:p w14:paraId="073BDEF4" w14:textId="77777777" w:rsidR="00987AA4" w:rsidRPr="00E37C28" w:rsidRDefault="00987AA4" w:rsidP="00E378F6">
      <w:pPr>
        <w:spacing w:line="360" w:lineRule="auto"/>
        <w:jc w:val="both"/>
        <w:rPr>
          <w:rFonts w:asciiTheme="minorHAnsi" w:hAnsiTheme="minorHAnsi" w:cstheme="minorHAnsi"/>
          <w:bCs/>
          <w:sz w:val="28"/>
          <w:szCs w:val="28"/>
        </w:rPr>
      </w:pPr>
      <w:r w:rsidRPr="00E37C28">
        <w:rPr>
          <w:rFonts w:asciiTheme="minorHAnsi" w:hAnsiTheme="minorHAnsi" w:cstheme="minorHAnsi"/>
          <w:bCs/>
          <w:sz w:val="28"/>
          <w:szCs w:val="28"/>
        </w:rPr>
        <w:t xml:space="preserve">Section 53(8) provides that: </w:t>
      </w:r>
    </w:p>
    <w:p w14:paraId="1EE4ECD1" w14:textId="67BE58FC" w:rsidR="00987AA4" w:rsidRPr="00E37C28" w:rsidRDefault="00987AA4" w:rsidP="00E378F6">
      <w:pPr>
        <w:spacing w:line="360" w:lineRule="auto"/>
        <w:ind w:left="720"/>
        <w:jc w:val="both"/>
        <w:rPr>
          <w:rFonts w:asciiTheme="minorHAnsi" w:hAnsiTheme="minorHAnsi" w:cstheme="minorHAnsi"/>
          <w:b/>
          <w:i/>
          <w:iCs/>
          <w:sz w:val="28"/>
          <w:szCs w:val="28"/>
        </w:rPr>
      </w:pPr>
      <w:r w:rsidRPr="00E37C28">
        <w:rPr>
          <w:rFonts w:asciiTheme="minorHAnsi" w:hAnsiTheme="minorHAnsi" w:cstheme="minorHAnsi"/>
          <w:b/>
          <w:i/>
          <w:iCs/>
          <w:sz w:val="28"/>
          <w:szCs w:val="28"/>
        </w:rPr>
        <w:t xml:space="preserve">“(8) where in excess of hours of eight hours per day or </w:t>
      </w:r>
      <w:r w:rsidR="0025568F" w:rsidRPr="00E37C28">
        <w:rPr>
          <w:rFonts w:asciiTheme="minorHAnsi" w:hAnsiTheme="minorHAnsi" w:cstheme="minorHAnsi"/>
          <w:b/>
          <w:i/>
          <w:iCs/>
          <w:sz w:val="28"/>
          <w:szCs w:val="28"/>
        </w:rPr>
        <w:t>forty-eight</w:t>
      </w:r>
      <w:r w:rsidRPr="00E37C28">
        <w:rPr>
          <w:rFonts w:asciiTheme="minorHAnsi" w:hAnsiTheme="minorHAnsi" w:cstheme="minorHAnsi"/>
          <w:b/>
          <w:i/>
          <w:iCs/>
          <w:sz w:val="28"/>
          <w:szCs w:val="28"/>
        </w:rPr>
        <w:t xml:space="preserve"> hours per week are worked, they shall, in the absence of a written agreement to the contrary, be remunerated at the minimum of one and a half times of the normal hourly rate if the overtime is on normal working days and two times of the normal hourly rate if the overtime is worked on gazetted public holidays.”</w:t>
      </w:r>
    </w:p>
    <w:p w14:paraId="2571E9BD" w14:textId="23040763" w:rsidR="005A4AF7" w:rsidRDefault="0014641A" w:rsidP="00E378F6">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 xml:space="preserve">Our re-evaluation of the evidence on the record revealed </w:t>
      </w:r>
      <w:r w:rsidR="0025568F">
        <w:rPr>
          <w:rFonts w:asciiTheme="minorHAnsi" w:hAnsiTheme="minorHAnsi" w:cstheme="minorHAnsi"/>
          <w:bCs/>
          <w:sz w:val="28"/>
          <w:szCs w:val="28"/>
        </w:rPr>
        <w:t>that, the</w:t>
      </w:r>
      <w:r w:rsidR="00987AA4">
        <w:rPr>
          <w:rFonts w:asciiTheme="minorHAnsi" w:hAnsiTheme="minorHAnsi" w:cstheme="minorHAnsi"/>
          <w:bCs/>
          <w:sz w:val="28"/>
          <w:szCs w:val="28"/>
        </w:rPr>
        <w:t xml:space="preserve"> Respondent</w:t>
      </w:r>
      <w:r>
        <w:rPr>
          <w:rFonts w:asciiTheme="minorHAnsi" w:hAnsiTheme="minorHAnsi" w:cstheme="minorHAnsi"/>
          <w:bCs/>
          <w:sz w:val="28"/>
          <w:szCs w:val="28"/>
        </w:rPr>
        <w:t>’</w:t>
      </w:r>
      <w:r w:rsidR="00987AA4">
        <w:rPr>
          <w:rFonts w:asciiTheme="minorHAnsi" w:hAnsiTheme="minorHAnsi" w:cstheme="minorHAnsi"/>
          <w:bCs/>
          <w:sz w:val="28"/>
          <w:szCs w:val="28"/>
        </w:rPr>
        <w:t>s last contract of 1/12/2016, provides under clause 4 that the</w:t>
      </w:r>
      <w:r w:rsidR="005A4AF7">
        <w:rPr>
          <w:rFonts w:asciiTheme="minorHAnsi" w:hAnsiTheme="minorHAnsi" w:cstheme="minorHAnsi"/>
          <w:bCs/>
          <w:i/>
          <w:iCs/>
          <w:sz w:val="28"/>
          <w:szCs w:val="28"/>
        </w:rPr>
        <w:t xml:space="preserve"> </w:t>
      </w:r>
    </w:p>
    <w:p w14:paraId="69C1C7D0" w14:textId="77777777" w:rsidR="005A4AF7" w:rsidRDefault="005A4AF7" w:rsidP="00E378F6">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w:t>
      </w:r>
      <w:r w:rsidR="00987AA4">
        <w:rPr>
          <w:rFonts w:asciiTheme="minorHAnsi" w:hAnsiTheme="minorHAnsi" w:cstheme="minorHAnsi"/>
          <w:bCs/>
          <w:i/>
          <w:iCs/>
          <w:sz w:val="28"/>
          <w:szCs w:val="28"/>
        </w:rPr>
        <w:t xml:space="preserve">the employee acknowledges that our operations may operate seven days a week on different shifts. </w:t>
      </w:r>
    </w:p>
    <w:p w14:paraId="048B6D31" w14:textId="4A1B54E6" w:rsidR="005A4AF7" w:rsidRDefault="00987AA4" w:rsidP="00E378F6">
      <w:pPr>
        <w:spacing w:line="360" w:lineRule="auto"/>
        <w:jc w:val="both"/>
        <w:rPr>
          <w:rFonts w:asciiTheme="minorHAnsi" w:hAnsiTheme="minorHAnsi" w:cstheme="minorHAnsi"/>
          <w:bCs/>
          <w:sz w:val="28"/>
          <w:szCs w:val="28"/>
        </w:rPr>
      </w:pPr>
      <w:r w:rsidRPr="005A4AF7">
        <w:rPr>
          <w:rFonts w:asciiTheme="minorHAnsi" w:hAnsiTheme="minorHAnsi" w:cstheme="minorHAnsi"/>
          <w:bCs/>
          <w:sz w:val="28"/>
          <w:szCs w:val="28"/>
        </w:rPr>
        <w:t xml:space="preserve">The </w:t>
      </w:r>
      <w:r w:rsidR="005A4AF7" w:rsidRPr="005A4AF7">
        <w:rPr>
          <w:rFonts w:asciiTheme="minorHAnsi" w:hAnsiTheme="minorHAnsi" w:cstheme="minorHAnsi"/>
          <w:bCs/>
          <w:sz w:val="28"/>
          <w:szCs w:val="28"/>
        </w:rPr>
        <w:t>previous</w:t>
      </w:r>
      <w:r w:rsidRPr="005A4AF7">
        <w:rPr>
          <w:rFonts w:asciiTheme="minorHAnsi" w:hAnsiTheme="minorHAnsi" w:cstheme="minorHAnsi"/>
          <w:bCs/>
          <w:sz w:val="28"/>
          <w:szCs w:val="28"/>
        </w:rPr>
        <w:t xml:space="preserve"> one of 9/06/2014 provided that</w:t>
      </w:r>
      <w:r w:rsidR="005A4AF7">
        <w:rPr>
          <w:rFonts w:asciiTheme="minorHAnsi" w:hAnsiTheme="minorHAnsi" w:cstheme="minorHAnsi"/>
          <w:bCs/>
          <w:sz w:val="28"/>
          <w:szCs w:val="28"/>
        </w:rPr>
        <w:t>;</w:t>
      </w:r>
    </w:p>
    <w:p w14:paraId="1CC68729" w14:textId="560B40B3" w:rsidR="00987AA4" w:rsidRPr="00987AA4" w:rsidRDefault="0025568F" w:rsidP="00E378F6">
      <w:pPr>
        <w:spacing w:line="360" w:lineRule="auto"/>
        <w:ind w:left="720" w:firstLine="65"/>
        <w:jc w:val="both"/>
        <w:rPr>
          <w:rFonts w:asciiTheme="minorHAnsi" w:hAnsiTheme="minorHAnsi" w:cstheme="minorHAnsi"/>
          <w:bCs/>
          <w:i/>
          <w:iCs/>
          <w:sz w:val="28"/>
          <w:szCs w:val="28"/>
        </w:rPr>
      </w:pPr>
      <w:r>
        <w:rPr>
          <w:rFonts w:asciiTheme="minorHAnsi" w:hAnsiTheme="minorHAnsi" w:cstheme="minorHAnsi"/>
          <w:bCs/>
          <w:i/>
          <w:iCs/>
          <w:sz w:val="28"/>
          <w:szCs w:val="28"/>
        </w:rPr>
        <w:t>“a.</w:t>
      </w:r>
      <w:r w:rsidR="004D140C">
        <w:rPr>
          <w:rFonts w:asciiTheme="minorHAnsi" w:hAnsiTheme="minorHAnsi" w:cstheme="minorHAnsi"/>
          <w:bCs/>
          <w:i/>
          <w:iCs/>
          <w:sz w:val="28"/>
          <w:szCs w:val="28"/>
        </w:rPr>
        <w:t xml:space="preserve"> T</w:t>
      </w:r>
      <w:r w:rsidR="00987AA4">
        <w:rPr>
          <w:rFonts w:asciiTheme="minorHAnsi" w:hAnsiTheme="minorHAnsi" w:cstheme="minorHAnsi"/>
          <w:bCs/>
          <w:i/>
          <w:iCs/>
          <w:sz w:val="28"/>
          <w:szCs w:val="28"/>
        </w:rPr>
        <w:t xml:space="preserve">he employee acknowledges </w:t>
      </w:r>
      <w:r w:rsidR="005A4AF7">
        <w:rPr>
          <w:rFonts w:asciiTheme="minorHAnsi" w:hAnsiTheme="minorHAnsi" w:cstheme="minorHAnsi"/>
          <w:bCs/>
          <w:i/>
          <w:iCs/>
          <w:sz w:val="28"/>
          <w:szCs w:val="28"/>
        </w:rPr>
        <w:t>that our operations may operate seven days a week on different shifts, b. the working hours will be regulated by the employer…”</w:t>
      </w:r>
    </w:p>
    <w:p w14:paraId="188427A1" w14:textId="383A3CD2" w:rsidR="004D140C" w:rsidRDefault="004D140C" w:rsidP="00E378F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found nothing else on the record </w:t>
      </w:r>
      <w:r w:rsidR="00A83104">
        <w:rPr>
          <w:rFonts w:asciiTheme="minorHAnsi" w:hAnsiTheme="minorHAnsi" w:cstheme="minorHAnsi"/>
          <w:bCs/>
          <w:sz w:val="28"/>
          <w:szCs w:val="28"/>
        </w:rPr>
        <w:t>to prove that the Respondent worked from 7.00am and ended at 7.00 pm or that he worked on every gazette</w:t>
      </w:r>
      <w:r w:rsidR="0025568F">
        <w:rPr>
          <w:rFonts w:asciiTheme="minorHAnsi" w:hAnsiTheme="minorHAnsi" w:cstheme="minorHAnsi"/>
          <w:bCs/>
          <w:sz w:val="28"/>
          <w:szCs w:val="28"/>
        </w:rPr>
        <w:t>d</w:t>
      </w:r>
      <w:r w:rsidR="00A83104">
        <w:rPr>
          <w:rFonts w:asciiTheme="minorHAnsi" w:hAnsiTheme="minorHAnsi" w:cstheme="minorHAnsi"/>
          <w:bCs/>
          <w:sz w:val="28"/>
          <w:szCs w:val="28"/>
        </w:rPr>
        <w:t xml:space="preserve"> </w:t>
      </w:r>
      <w:r w:rsidR="00C850BE">
        <w:rPr>
          <w:rFonts w:asciiTheme="minorHAnsi" w:hAnsiTheme="minorHAnsi" w:cstheme="minorHAnsi"/>
          <w:bCs/>
          <w:sz w:val="28"/>
          <w:szCs w:val="28"/>
        </w:rPr>
        <w:t>holiday</w:t>
      </w:r>
      <w:r w:rsidR="00A83104">
        <w:rPr>
          <w:rFonts w:asciiTheme="minorHAnsi" w:hAnsiTheme="minorHAnsi" w:cstheme="minorHAnsi"/>
          <w:bCs/>
          <w:sz w:val="28"/>
          <w:szCs w:val="28"/>
        </w:rPr>
        <w:t xml:space="preserve">, for him to </w:t>
      </w:r>
      <w:r>
        <w:rPr>
          <w:rFonts w:asciiTheme="minorHAnsi" w:hAnsiTheme="minorHAnsi" w:cstheme="minorHAnsi"/>
          <w:bCs/>
          <w:sz w:val="28"/>
          <w:szCs w:val="28"/>
        </w:rPr>
        <w:t xml:space="preserve">claim for overtime pay. </w:t>
      </w:r>
      <w:r w:rsidR="00A83104">
        <w:rPr>
          <w:rFonts w:asciiTheme="minorHAnsi" w:hAnsiTheme="minorHAnsi" w:cstheme="minorHAnsi"/>
          <w:bCs/>
          <w:sz w:val="28"/>
          <w:szCs w:val="28"/>
        </w:rPr>
        <w:t>Even if section 53 provides for overtime pay as already stated above</w:t>
      </w:r>
      <w:r w:rsidR="0025568F">
        <w:rPr>
          <w:rFonts w:asciiTheme="minorHAnsi" w:hAnsiTheme="minorHAnsi" w:cstheme="minorHAnsi"/>
          <w:bCs/>
          <w:sz w:val="28"/>
          <w:szCs w:val="28"/>
        </w:rPr>
        <w:t>,</w:t>
      </w:r>
      <w:r w:rsidR="00A83104">
        <w:rPr>
          <w:rFonts w:asciiTheme="minorHAnsi" w:hAnsiTheme="minorHAnsi" w:cstheme="minorHAnsi"/>
          <w:bCs/>
          <w:sz w:val="28"/>
          <w:szCs w:val="28"/>
        </w:rPr>
        <w:t xml:space="preserve"> there must be a basis for its computation as provided under section 5</w:t>
      </w:r>
      <w:r w:rsidR="0025568F">
        <w:rPr>
          <w:rFonts w:asciiTheme="minorHAnsi" w:hAnsiTheme="minorHAnsi" w:cstheme="minorHAnsi"/>
          <w:bCs/>
          <w:sz w:val="28"/>
          <w:szCs w:val="28"/>
        </w:rPr>
        <w:t>3</w:t>
      </w:r>
      <w:r w:rsidR="00A83104">
        <w:rPr>
          <w:rFonts w:asciiTheme="minorHAnsi" w:hAnsiTheme="minorHAnsi" w:cstheme="minorHAnsi"/>
          <w:bCs/>
          <w:sz w:val="28"/>
          <w:szCs w:val="28"/>
        </w:rPr>
        <w:t xml:space="preserve">(8). </w:t>
      </w:r>
    </w:p>
    <w:p w14:paraId="58BFB7E9" w14:textId="7F0B3257" w:rsidR="004D140C" w:rsidRDefault="004D140C" w:rsidP="00E378F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labour officer</w:t>
      </w:r>
      <w:r w:rsidR="00A83104">
        <w:rPr>
          <w:rFonts w:asciiTheme="minorHAnsi" w:hAnsiTheme="minorHAnsi" w:cstheme="minorHAnsi"/>
          <w:bCs/>
          <w:sz w:val="28"/>
          <w:szCs w:val="28"/>
        </w:rPr>
        <w:t xml:space="preserve"> </w:t>
      </w:r>
      <w:r>
        <w:rPr>
          <w:rFonts w:asciiTheme="minorHAnsi" w:hAnsiTheme="minorHAnsi" w:cstheme="minorHAnsi"/>
          <w:bCs/>
          <w:sz w:val="28"/>
          <w:szCs w:val="28"/>
        </w:rPr>
        <w:t xml:space="preserve">on page 5 of his award stated that he found no written agreement which was contrary to section 53(8) and on the basis of the evidence adduced by the </w:t>
      </w:r>
      <w:r w:rsidR="007918FC">
        <w:rPr>
          <w:rFonts w:asciiTheme="minorHAnsi" w:hAnsiTheme="minorHAnsi" w:cstheme="minorHAnsi"/>
          <w:bCs/>
          <w:sz w:val="28"/>
          <w:szCs w:val="28"/>
        </w:rPr>
        <w:t xml:space="preserve">Respondent, that </w:t>
      </w:r>
      <w:r w:rsidR="003C5489">
        <w:rPr>
          <w:rFonts w:asciiTheme="minorHAnsi" w:hAnsiTheme="minorHAnsi" w:cstheme="minorHAnsi"/>
          <w:bCs/>
          <w:sz w:val="28"/>
          <w:szCs w:val="28"/>
        </w:rPr>
        <w:t xml:space="preserve">believed that the Respondent  </w:t>
      </w:r>
      <w:r w:rsidR="007918FC">
        <w:rPr>
          <w:rFonts w:asciiTheme="minorHAnsi" w:hAnsiTheme="minorHAnsi" w:cstheme="minorHAnsi"/>
          <w:bCs/>
          <w:sz w:val="28"/>
          <w:szCs w:val="28"/>
        </w:rPr>
        <w:t xml:space="preserve">worked from </w:t>
      </w:r>
      <w:r w:rsidR="007918FC">
        <w:rPr>
          <w:rFonts w:asciiTheme="minorHAnsi" w:hAnsiTheme="minorHAnsi" w:cstheme="minorHAnsi"/>
          <w:bCs/>
          <w:sz w:val="28"/>
          <w:szCs w:val="28"/>
        </w:rPr>
        <w:lastRenderedPageBreak/>
        <w:t xml:space="preserve">7.00am to 7.00 pm </w:t>
      </w:r>
      <w:r w:rsidR="003C5489">
        <w:rPr>
          <w:rFonts w:asciiTheme="minorHAnsi" w:hAnsiTheme="minorHAnsi" w:cstheme="minorHAnsi"/>
          <w:bCs/>
          <w:sz w:val="28"/>
          <w:szCs w:val="28"/>
        </w:rPr>
        <w:t xml:space="preserve">and </w:t>
      </w:r>
      <w:r w:rsidR="007918FC">
        <w:rPr>
          <w:rFonts w:asciiTheme="minorHAnsi" w:hAnsiTheme="minorHAnsi" w:cstheme="minorHAnsi"/>
          <w:bCs/>
          <w:sz w:val="28"/>
          <w:szCs w:val="28"/>
        </w:rPr>
        <w:t xml:space="preserve">without testing the veracity of this claim, </w:t>
      </w:r>
      <w:r>
        <w:rPr>
          <w:rFonts w:asciiTheme="minorHAnsi" w:hAnsiTheme="minorHAnsi" w:cstheme="minorHAnsi"/>
          <w:bCs/>
          <w:sz w:val="28"/>
          <w:szCs w:val="28"/>
        </w:rPr>
        <w:t xml:space="preserve">he made </w:t>
      </w:r>
      <w:r w:rsidR="007918FC">
        <w:rPr>
          <w:rFonts w:asciiTheme="minorHAnsi" w:hAnsiTheme="minorHAnsi" w:cstheme="minorHAnsi"/>
          <w:bCs/>
          <w:sz w:val="28"/>
          <w:szCs w:val="28"/>
        </w:rPr>
        <w:t xml:space="preserve">an </w:t>
      </w:r>
      <w:r>
        <w:rPr>
          <w:rFonts w:asciiTheme="minorHAnsi" w:hAnsiTheme="minorHAnsi" w:cstheme="minorHAnsi"/>
          <w:bCs/>
          <w:sz w:val="28"/>
          <w:szCs w:val="28"/>
        </w:rPr>
        <w:t>award</w:t>
      </w:r>
      <w:r w:rsidR="007918FC">
        <w:rPr>
          <w:rFonts w:asciiTheme="minorHAnsi" w:hAnsiTheme="minorHAnsi" w:cstheme="minorHAnsi"/>
          <w:bCs/>
          <w:sz w:val="28"/>
          <w:szCs w:val="28"/>
        </w:rPr>
        <w:t xml:space="preserve"> for overtime in the Respondent’s favour.</w:t>
      </w:r>
      <w:r>
        <w:rPr>
          <w:rFonts w:asciiTheme="minorHAnsi" w:hAnsiTheme="minorHAnsi" w:cstheme="minorHAnsi"/>
          <w:bCs/>
          <w:sz w:val="28"/>
          <w:szCs w:val="28"/>
        </w:rPr>
        <w:t xml:space="preserve"> Even if the </w:t>
      </w:r>
      <w:r w:rsidR="007918FC">
        <w:rPr>
          <w:rFonts w:asciiTheme="minorHAnsi" w:hAnsiTheme="minorHAnsi" w:cstheme="minorHAnsi"/>
          <w:bCs/>
          <w:sz w:val="28"/>
          <w:szCs w:val="28"/>
        </w:rPr>
        <w:t>R</w:t>
      </w:r>
      <w:r>
        <w:rPr>
          <w:rFonts w:asciiTheme="minorHAnsi" w:hAnsiTheme="minorHAnsi" w:cstheme="minorHAnsi"/>
          <w:bCs/>
          <w:sz w:val="28"/>
          <w:szCs w:val="28"/>
        </w:rPr>
        <w:t>espondent</w:t>
      </w:r>
      <w:r w:rsidR="00E90C2F">
        <w:rPr>
          <w:rFonts w:asciiTheme="minorHAnsi" w:hAnsiTheme="minorHAnsi" w:cstheme="minorHAnsi"/>
          <w:bCs/>
          <w:sz w:val="28"/>
          <w:szCs w:val="28"/>
        </w:rPr>
        <w:t>’</w:t>
      </w:r>
      <w:r>
        <w:rPr>
          <w:rFonts w:asciiTheme="minorHAnsi" w:hAnsiTheme="minorHAnsi" w:cstheme="minorHAnsi"/>
          <w:bCs/>
          <w:sz w:val="28"/>
          <w:szCs w:val="28"/>
        </w:rPr>
        <w:t xml:space="preserve">s evidence was not controverted by the Appellants, </w:t>
      </w:r>
      <w:r w:rsidR="003C5489">
        <w:rPr>
          <w:rFonts w:asciiTheme="minorHAnsi" w:hAnsiTheme="minorHAnsi" w:cstheme="minorHAnsi"/>
          <w:bCs/>
          <w:sz w:val="28"/>
          <w:szCs w:val="28"/>
        </w:rPr>
        <w:t xml:space="preserve">it is </w:t>
      </w:r>
      <w:r>
        <w:rPr>
          <w:rFonts w:asciiTheme="minorHAnsi" w:hAnsiTheme="minorHAnsi" w:cstheme="minorHAnsi"/>
          <w:bCs/>
          <w:sz w:val="28"/>
          <w:szCs w:val="28"/>
        </w:rPr>
        <w:t>our considered opinion</w:t>
      </w:r>
      <w:r w:rsidR="003C5489">
        <w:rPr>
          <w:rFonts w:asciiTheme="minorHAnsi" w:hAnsiTheme="minorHAnsi" w:cstheme="minorHAnsi"/>
          <w:bCs/>
          <w:sz w:val="28"/>
          <w:szCs w:val="28"/>
        </w:rPr>
        <w:t xml:space="preserve"> that, the</w:t>
      </w:r>
      <w:r w:rsidR="00E90C2F">
        <w:rPr>
          <w:rFonts w:asciiTheme="minorHAnsi" w:hAnsiTheme="minorHAnsi" w:cstheme="minorHAnsi"/>
          <w:bCs/>
          <w:sz w:val="28"/>
          <w:szCs w:val="28"/>
        </w:rPr>
        <w:t xml:space="preserve"> labour officer </w:t>
      </w:r>
      <w:r>
        <w:rPr>
          <w:rFonts w:asciiTheme="minorHAnsi" w:hAnsiTheme="minorHAnsi" w:cstheme="minorHAnsi"/>
          <w:bCs/>
          <w:sz w:val="28"/>
          <w:szCs w:val="28"/>
        </w:rPr>
        <w:t>should have verified the</w:t>
      </w:r>
      <w:r w:rsidR="00E90C2F">
        <w:rPr>
          <w:rFonts w:asciiTheme="minorHAnsi" w:hAnsiTheme="minorHAnsi" w:cstheme="minorHAnsi"/>
          <w:bCs/>
          <w:sz w:val="28"/>
          <w:szCs w:val="28"/>
        </w:rPr>
        <w:t xml:space="preserve"> claim before making his award.</w:t>
      </w:r>
      <w:r>
        <w:rPr>
          <w:rFonts w:asciiTheme="minorHAnsi" w:hAnsiTheme="minorHAnsi" w:cstheme="minorHAnsi"/>
          <w:bCs/>
          <w:sz w:val="28"/>
          <w:szCs w:val="28"/>
        </w:rPr>
        <w:t xml:space="preserve"> In the absence of evidence to show what </w:t>
      </w:r>
      <w:r w:rsidR="00D3750F">
        <w:rPr>
          <w:rFonts w:asciiTheme="minorHAnsi" w:hAnsiTheme="minorHAnsi" w:cstheme="minorHAnsi"/>
          <w:bCs/>
          <w:sz w:val="28"/>
          <w:szCs w:val="28"/>
        </w:rPr>
        <w:t>the</w:t>
      </w:r>
      <w:r>
        <w:rPr>
          <w:rFonts w:asciiTheme="minorHAnsi" w:hAnsiTheme="minorHAnsi" w:cstheme="minorHAnsi"/>
          <w:bCs/>
          <w:sz w:val="28"/>
          <w:szCs w:val="28"/>
        </w:rPr>
        <w:t xml:space="preserve"> </w:t>
      </w:r>
      <w:r w:rsidR="003C5489">
        <w:rPr>
          <w:rFonts w:asciiTheme="minorHAnsi" w:hAnsiTheme="minorHAnsi" w:cstheme="minorHAnsi"/>
          <w:bCs/>
          <w:sz w:val="28"/>
          <w:szCs w:val="28"/>
        </w:rPr>
        <w:t xml:space="preserve">Respondent  worked in excess of the </w:t>
      </w:r>
      <w:r w:rsidR="004E06A5">
        <w:rPr>
          <w:rFonts w:asciiTheme="minorHAnsi" w:hAnsiTheme="minorHAnsi" w:cstheme="minorHAnsi"/>
          <w:bCs/>
          <w:sz w:val="28"/>
          <w:szCs w:val="28"/>
        </w:rPr>
        <w:t xml:space="preserve">hours of work </w:t>
      </w:r>
      <w:r w:rsidR="003C5489">
        <w:rPr>
          <w:rFonts w:asciiTheme="minorHAnsi" w:hAnsiTheme="minorHAnsi" w:cstheme="minorHAnsi"/>
          <w:bCs/>
          <w:sz w:val="28"/>
          <w:szCs w:val="28"/>
        </w:rPr>
        <w:t xml:space="preserve">agreed in his contract of service and in the absences of a clear basis of the computation of overtime pay, </w:t>
      </w:r>
      <w:r w:rsidR="004E06A5">
        <w:rPr>
          <w:rFonts w:asciiTheme="minorHAnsi" w:hAnsiTheme="minorHAnsi" w:cstheme="minorHAnsi"/>
          <w:bCs/>
          <w:sz w:val="28"/>
          <w:szCs w:val="28"/>
        </w:rPr>
        <w:t xml:space="preserve">we are inclined to agree with </w:t>
      </w:r>
      <w:r w:rsidR="003C5489">
        <w:rPr>
          <w:rFonts w:asciiTheme="minorHAnsi" w:hAnsiTheme="minorHAnsi" w:cstheme="minorHAnsi"/>
          <w:bCs/>
          <w:sz w:val="28"/>
          <w:szCs w:val="28"/>
        </w:rPr>
        <w:t>C</w:t>
      </w:r>
      <w:r w:rsidR="004E06A5">
        <w:rPr>
          <w:rFonts w:asciiTheme="minorHAnsi" w:hAnsiTheme="minorHAnsi" w:cstheme="minorHAnsi"/>
          <w:bCs/>
          <w:sz w:val="28"/>
          <w:szCs w:val="28"/>
        </w:rPr>
        <w:t xml:space="preserve">ounsel for the Appellants that </w:t>
      </w:r>
      <w:r w:rsidR="003C5489">
        <w:rPr>
          <w:rFonts w:asciiTheme="minorHAnsi" w:hAnsiTheme="minorHAnsi" w:cstheme="minorHAnsi"/>
          <w:bCs/>
          <w:sz w:val="28"/>
          <w:szCs w:val="28"/>
        </w:rPr>
        <w:t xml:space="preserve">the Labour Officer’s  </w:t>
      </w:r>
      <w:r w:rsidR="004E06A5">
        <w:rPr>
          <w:rFonts w:asciiTheme="minorHAnsi" w:hAnsiTheme="minorHAnsi" w:cstheme="minorHAnsi"/>
          <w:bCs/>
          <w:sz w:val="28"/>
          <w:szCs w:val="28"/>
        </w:rPr>
        <w:t>computation</w:t>
      </w:r>
      <w:r w:rsidR="003C5489">
        <w:rPr>
          <w:rFonts w:asciiTheme="minorHAnsi" w:hAnsiTheme="minorHAnsi" w:cstheme="minorHAnsi"/>
          <w:bCs/>
          <w:sz w:val="28"/>
          <w:szCs w:val="28"/>
        </w:rPr>
        <w:t xml:space="preserve"> of over time pay </w:t>
      </w:r>
      <w:r w:rsidR="004E06A5">
        <w:rPr>
          <w:rFonts w:asciiTheme="minorHAnsi" w:hAnsiTheme="minorHAnsi" w:cstheme="minorHAnsi"/>
          <w:bCs/>
          <w:sz w:val="28"/>
          <w:szCs w:val="28"/>
        </w:rPr>
        <w:t xml:space="preserve"> had no basis and therefore</w:t>
      </w:r>
      <w:r w:rsidR="003C5489">
        <w:rPr>
          <w:rFonts w:asciiTheme="minorHAnsi" w:hAnsiTheme="minorHAnsi" w:cstheme="minorHAnsi"/>
          <w:bCs/>
          <w:sz w:val="28"/>
          <w:szCs w:val="28"/>
        </w:rPr>
        <w:t xml:space="preserve"> the award of Ugx. 12, 883,299/- was done in error.</w:t>
      </w:r>
      <w:r w:rsidR="004E06A5">
        <w:rPr>
          <w:rFonts w:asciiTheme="minorHAnsi" w:hAnsiTheme="minorHAnsi" w:cstheme="minorHAnsi"/>
          <w:bCs/>
          <w:sz w:val="28"/>
          <w:szCs w:val="28"/>
        </w:rPr>
        <w:t xml:space="preserve">  It is therefore set aside. Ground 2 succeeds. </w:t>
      </w:r>
    </w:p>
    <w:p w14:paraId="4176EF5E" w14:textId="3B8BF13C" w:rsidR="004E06A5" w:rsidRPr="004E06A5" w:rsidRDefault="004E06A5" w:rsidP="00E378F6">
      <w:pPr>
        <w:spacing w:line="360" w:lineRule="auto"/>
        <w:jc w:val="both"/>
        <w:rPr>
          <w:rFonts w:asciiTheme="minorHAnsi" w:hAnsiTheme="minorHAnsi" w:cstheme="minorHAnsi"/>
          <w:b/>
          <w:i/>
          <w:sz w:val="28"/>
          <w:szCs w:val="28"/>
        </w:rPr>
      </w:pPr>
      <w:r>
        <w:rPr>
          <w:rFonts w:asciiTheme="minorHAnsi" w:hAnsiTheme="minorHAnsi" w:cstheme="minorHAnsi"/>
          <w:b/>
          <w:i/>
          <w:sz w:val="28"/>
          <w:szCs w:val="28"/>
        </w:rPr>
        <w:t>3.</w:t>
      </w:r>
      <w:r w:rsidRPr="004E06A5">
        <w:rPr>
          <w:rFonts w:asciiTheme="minorHAnsi" w:hAnsiTheme="minorHAnsi" w:cstheme="minorHAnsi"/>
          <w:b/>
          <w:i/>
          <w:sz w:val="28"/>
          <w:szCs w:val="28"/>
        </w:rPr>
        <w:t xml:space="preserve"> The Labour Officer erred in law when he awarded the Respondent remedies for unfair termination amounting to Ugx. 1,350,000.</w:t>
      </w:r>
    </w:p>
    <w:p w14:paraId="49EF1BC7" w14:textId="7D4B35EB" w:rsidR="002E6AF0" w:rsidRDefault="004E06A5" w:rsidP="00E378F6">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Th</w:t>
      </w:r>
      <w:r w:rsidR="002E6AF0">
        <w:rPr>
          <w:rFonts w:asciiTheme="minorHAnsi" w:hAnsiTheme="minorHAnsi" w:cstheme="minorHAnsi"/>
          <w:bCs/>
          <w:iCs/>
          <w:sz w:val="28"/>
          <w:szCs w:val="28"/>
        </w:rPr>
        <w:t xml:space="preserve">e resolution of ground </w:t>
      </w:r>
      <w:r w:rsidR="0087416A">
        <w:rPr>
          <w:rFonts w:asciiTheme="minorHAnsi" w:hAnsiTheme="minorHAnsi" w:cstheme="minorHAnsi"/>
          <w:bCs/>
          <w:iCs/>
          <w:sz w:val="28"/>
          <w:szCs w:val="28"/>
        </w:rPr>
        <w:t>1 resolves th</w:t>
      </w:r>
      <w:r>
        <w:rPr>
          <w:rFonts w:asciiTheme="minorHAnsi" w:hAnsiTheme="minorHAnsi" w:cstheme="minorHAnsi"/>
          <w:bCs/>
          <w:iCs/>
          <w:sz w:val="28"/>
          <w:szCs w:val="28"/>
        </w:rPr>
        <w:t>is ground</w:t>
      </w:r>
      <w:r w:rsidR="0087416A">
        <w:rPr>
          <w:rFonts w:asciiTheme="minorHAnsi" w:hAnsiTheme="minorHAnsi" w:cstheme="minorHAnsi"/>
          <w:bCs/>
          <w:iCs/>
          <w:sz w:val="28"/>
          <w:szCs w:val="28"/>
        </w:rPr>
        <w:t xml:space="preserve">. Having resigned his position voluntarily, </w:t>
      </w:r>
      <w:r>
        <w:rPr>
          <w:rFonts w:asciiTheme="minorHAnsi" w:hAnsiTheme="minorHAnsi" w:cstheme="minorHAnsi"/>
          <w:bCs/>
          <w:iCs/>
          <w:sz w:val="28"/>
          <w:szCs w:val="28"/>
        </w:rPr>
        <w:t xml:space="preserve">the Respondent </w:t>
      </w:r>
      <w:r w:rsidR="0087416A">
        <w:rPr>
          <w:rFonts w:asciiTheme="minorHAnsi" w:hAnsiTheme="minorHAnsi" w:cstheme="minorHAnsi"/>
          <w:bCs/>
          <w:iCs/>
          <w:sz w:val="28"/>
          <w:szCs w:val="28"/>
        </w:rPr>
        <w:t>terminated his own employment,</w:t>
      </w:r>
      <w:r>
        <w:rPr>
          <w:rFonts w:asciiTheme="minorHAnsi" w:hAnsiTheme="minorHAnsi" w:cstheme="minorHAnsi"/>
          <w:bCs/>
          <w:iCs/>
          <w:sz w:val="28"/>
          <w:szCs w:val="28"/>
        </w:rPr>
        <w:t xml:space="preserve"> therefore he is not entitled to remedies for unlawful termination.  The decision to award him Ugx. 1, 350,000/ as a remedy for unfair termination is therefore set aside. This ground succeeds.</w:t>
      </w:r>
      <w:r w:rsidR="0087416A">
        <w:rPr>
          <w:rFonts w:asciiTheme="minorHAnsi" w:hAnsiTheme="minorHAnsi" w:cstheme="minorHAnsi"/>
          <w:bCs/>
          <w:iCs/>
          <w:sz w:val="28"/>
          <w:szCs w:val="28"/>
        </w:rPr>
        <w:t xml:space="preserve"> </w:t>
      </w:r>
    </w:p>
    <w:p w14:paraId="337DE3A9" w14:textId="69F60FFD" w:rsidR="002E6AF0" w:rsidRDefault="004E06A5" w:rsidP="00E378F6">
      <w:pPr>
        <w:spacing w:line="360" w:lineRule="auto"/>
        <w:jc w:val="both"/>
        <w:rPr>
          <w:rFonts w:asciiTheme="minorHAnsi" w:hAnsiTheme="minorHAnsi" w:cstheme="minorHAnsi"/>
          <w:sz w:val="28"/>
          <w:szCs w:val="28"/>
        </w:rPr>
      </w:pPr>
      <w:r>
        <w:rPr>
          <w:rFonts w:asciiTheme="minorHAnsi" w:hAnsiTheme="minorHAnsi" w:cstheme="minorHAnsi"/>
          <w:bCs/>
          <w:iCs/>
          <w:sz w:val="28"/>
          <w:szCs w:val="28"/>
        </w:rPr>
        <w:t>The Appeal succeeds, the labour officers award is set aside in its entirety. No order as to costs is made.</w:t>
      </w:r>
    </w:p>
    <w:p w14:paraId="68EB438F" w14:textId="77777777" w:rsidR="006E4CE1" w:rsidRDefault="006E4CE1" w:rsidP="00E378F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Delivered and signed by: </w:t>
      </w:r>
    </w:p>
    <w:p w14:paraId="248BBA5D" w14:textId="06C4A8B3" w:rsidR="006E4CE1"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1. THE HON. CHIEF JUDGE, ASAPH RUHINDA NTENGYE        </w:t>
      </w:r>
      <w:r w:rsidR="00A83104">
        <w:rPr>
          <w:rFonts w:asciiTheme="minorHAnsi" w:hAnsiTheme="minorHAnsi" w:cstheme="minorHAnsi"/>
          <w:b/>
          <w:sz w:val="28"/>
          <w:szCs w:val="28"/>
        </w:rPr>
        <w:t xml:space="preserve">                    </w:t>
      </w:r>
      <w:r w:rsidR="00D1465D">
        <w:rPr>
          <w:rFonts w:asciiTheme="minorHAnsi" w:hAnsiTheme="minorHAnsi" w:cstheme="minorHAnsi"/>
          <w:b/>
          <w:sz w:val="28"/>
          <w:szCs w:val="28"/>
        </w:rPr>
        <w:t>.</w:t>
      </w:r>
      <w:r>
        <w:rPr>
          <w:rFonts w:asciiTheme="minorHAnsi" w:hAnsiTheme="minorHAnsi" w:cstheme="minorHAnsi"/>
          <w:b/>
          <w:sz w:val="28"/>
          <w:szCs w:val="28"/>
        </w:rPr>
        <w:t>…………..</w:t>
      </w:r>
    </w:p>
    <w:p w14:paraId="1F794D77" w14:textId="649225E8" w:rsidR="006E4CE1"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2. THE HON. JUDGE, LINDA LILLIAN TUMUSIIME MUGISHA     </w:t>
      </w:r>
      <w:r w:rsidR="00A83104">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D1465D">
        <w:rPr>
          <w:rFonts w:asciiTheme="minorHAnsi" w:hAnsiTheme="minorHAnsi" w:cstheme="minorHAnsi"/>
          <w:b/>
          <w:sz w:val="28"/>
          <w:szCs w:val="28"/>
        </w:rPr>
        <w:t xml:space="preserve">   </w:t>
      </w:r>
      <w:r>
        <w:rPr>
          <w:rFonts w:asciiTheme="minorHAnsi" w:hAnsiTheme="minorHAnsi" w:cstheme="minorHAnsi"/>
          <w:b/>
          <w:sz w:val="28"/>
          <w:szCs w:val="28"/>
        </w:rPr>
        <w:t>…………</w:t>
      </w:r>
      <w:r w:rsidR="00D1465D">
        <w:rPr>
          <w:rFonts w:asciiTheme="minorHAnsi" w:hAnsiTheme="minorHAnsi" w:cstheme="minorHAnsi"/>
          <w:b/>
          <w:sz w:val="28"/>
          <w:szCs w:val="28"/>
        </w:rPr>
        <w:t>….</w:t>
      </w:r>
    </w:p>
    <w:p w14:paraId="0B9D933E" w14:textId="77777777" w:rsidR="006E4CE1" w:rsidRDefault="006E4CE1" w:rsidP="00E378F6">
      <w:pPr>
        <w:pStyle w:val="ListParagraph"/>
        <w:spacing w:line="360" w:lineRule="auto"/>
        <w:ind w:left="0"/>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3726702A" w14:textId="77DAB531" w:rsidR="006E4CE1" w:rsidRDefault="006E4CE1" w:rsidP="00E378F6">
      <w:pPr>
        <w:pStyle w:val="ListParagraph"/>
        <w:spacing w:line="360" w:lineRule="auto"/>
        <w:ind w:left="0"/>
        <w:jc w:val="both"/>
        <w:rPr>
          <w:rFonts w:asciiTheme="minorHAnsi" w:hAnsiTheme="minorHAnsi" w:cstheme="minorHAnsi"/>
          <w:b/>
          <w:sz w:val="28"/>
          <w:szCs w:val="28"/>
          <w:u w:val="single"/>
        </w:rPr>
      </w:pPr>
      <w:r>
        <w:rPr>
          <w:rFonts w:asciiTheme="minorHAnsi" w:hAnsiTheme="minorHAnsi" w:cstheme="minorHAnsi"/>
          <w:b/>
          <w:sz w:val="28"/>
          <w:szCs w:val="28"/>
        </w:rPr>
        <w:t>1. MR.</w:t>
      </w:r>
      <w:r w:rsidR="004E06A5">
        <w:rPr>
          <w:rFonts w:asciiTheme="minorHAnsi" w:hAnsiTheme="minorHAnsi" w:cstheme="minorHAnsi"/>
          <w:b/>
          <w:sz w:val="28"/>
          <w:szCs w:val="28"/>
        </w:rPr>
        <w:t xml:space="preserve"> BWIRE JOHN ABRAHAM</w:t>
      </w:r>
      <w:r>
        <w:rPr>
          <w:rFonts w:asciiTheme="minorHAnsi" w:hAnsiTheme="minorHAnsi" w:cstheme="minorHAnsi"/>
          <w:b/>
          <w:sz w:val="28"/>
          <w:szCs w:val="28"/>
        </w:rPr>
        <w:t xml:space="preserve">                                                                 </w:t>
      </w:r>
      <w:r w:rsidR="00D1465D">
        <w:rPr>
          <w:rFonts w:asciiTheme="minorHAnsi" w:hAnsiTheme="minorHAnsi" w:cstheme="minorHAnsi"/>
          <w:b/>
          <w:sz w:val="28"/>
          <w:szCs w:val="28"/>
        </w:rPr>
        <w:t xml:space="preserve">   .</w:t>
      </w:r>
      <w:r>
        <w:rPr>
          <w:rFonts w:asciiTheme="minorHAnsi" w:hAnsiTheme="minorHAnsi" w:cstheme="minorHAnsi"/>
          <w:b/>
          <w:sz w:val="28"/>
          <w:szCs w:val="28"/>
        </w:rPr>
        <w:t>…………...</w:t>
      </w:r>
    </w:p>
    <w:p w14:paraId="58A9CF67" w14:textId="722355D6" w:rsidR="006E4CE1"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2. MS. </w:t>
      </w:r>
      <w:r w:rsidR="004E06A5">
        <w:rPr>
          <w:rFonts w:asciiTheme="minorHAnsi" w:hAnsiTheme="minorHAnsi" w:cstheme="minorHAnsi"/>
          <w:b/>
          <w:sz w:val="28"/>
          <w:szCs w:val="28"/>
        </w:rPr>
        <w:t xml:space="preserve">JULIAN NYACHWO                       </w:t>
      </w:r>
      <w:r>
        <w:rPr>
          <w:rFonts w:asciiTheme="minorHAnsi" w:hAnsiTheme="minorHAnsi" w:cstheme="minorHAnsi"/>
          <w:b/>
          <w:sz w:val="28"/>
          <w:szCs w:val="28"/>
        </w:rPr>
        <w:t xml:space="preserve">                                                    </w:t>
      </w:r>
      <w:r w:rsidR="00A83104">
        <w:rPr>
          <w:rFonts w:asciiTheme="minorHAnsi" w:hAnsiTheme="minorHAnsi" w:cstheme="minorHAnsi"/>
          <w:b/>
          <w:sz w:val="28"/>
          <w:szCs w:val="28"/>
        </w:rPr>
        <w:t xml:space="preserve"> </w:t>
      </w:r>
      <w:r w:rsidR="00D1465D">
        <w:rPr>
          <w:rFonts w:asciiTheme="minorHAnsi" w:hAnsiTheme="minorHAnsi" w:cstheme="minorHAnsi"/>
          <w:b/>
          <w:sz w:val="28"/>
          <w:szCs w:val="28"/>
        </w:rPr>
        <w:t xml:space="preserve">   </w:t>
      </w:r>
      <w:r>
        <w:rPr>
          <w:rFonts w:asciiTheme="minorHAnsi" w:hAnsiTheme="minorHAnsi" w:cstheme="minorHAnsi"/>
          <w:b/>
          <w:sz w:val="28"/>
          <w:szCs w:val="28"/>
        </w:rPr>
        <w:t>……………..</w:t>
      </w:r>
    </w:p>
    <w:p w14:paraId="05867B96" w14:textId="0A0B8ADB" w:rsidR="006E4CE1"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b/>
          <w:sz w:val="28"/>
          <w:szCs w:val="28"/>
        </w:rPr>
        <w:lastRenderedPageBreak/>
        <w:t>3. M</w:t>
      </w:r>
      <w:r w:rsidR="00A83104">
        <w:rPr>
          <w:rFonts w:asciiTheme="minorHAnsi" w:hAnsiTheme="minorHAnsi" w:cstheme="minorHAnsi"/>
          <w:b/>
          <w:sz w:val="28"/>
          <w:szCs w:val="28"/>
        </w:rPr>
        <w:t>R</w:t>
      </w:r>
      <w:r>
        <w:rPr>
          <w:rFonts w:asciiTheme="minorHAnsi" w:hAnsiTheme="minorHAnsi" w:cstheme="minorHAnsi"/>
          <w:b/>
          <w:sz w:val="28"/>
          <w:szCs w:val="28"/>
        </w:rPr>
        <w:t xml:space="preserve">. </w:t>
      </w:r>
      <w:r w:rsidR="00A83104">
        <w:rPr>
          <w:rFonts w:asciiTheme="minorHAnsi" w:hAnsiTheme="minorHAnsi" w:cstheme="minorHAnsi"/>
          <w:b/>
          <w:sz w:val="28"/>
          <w:szCs w:val="28"/>
        </w:rPr>
        <w:t xml:space="preserve">EDSON MAVUNWA         </w:t>
      </w:r>
      <w:r>
        <w:rPr>
          <w:rFonts w:asciiTheme="minorHAnsi" w:hAnsiTheme="minorHAnsi" w:cstheme="minorHAnsi"/>
          <w:b/>
          <w:sz w:val="28"/>
          <w:szCs w:val="28"/>
        </w:rPr>
        <w:t xml:space="preserve">                                                                 </w:t>
      </w:r>
      <w:r w:rsidR="00D1465D">
        <w:rPr>
          <w:rFonts w:asciiTheme="minorHAnsi" w:hAnsiTheme="minorHAnsi" w:cstheme="minorHAnsi"/>
          <w:b/>
          <w:sz w:val="28"/>
          <w:szCs w:val="28"/>
        </w:rPr>
        <w:t xml:space="preserve">   </w:t>
      </w:r>
      <w:r>
        <w:rPr>
          <w:rFonts w:asciiTheme="minorHAnsi" w:hAnsiTheme="minorHAnsi" w:cstheme="minorHAnsi"/>
          <w:b/>
          <w:sz w:val="28"/>
          <w:szCs w:val="28"/>
        </w:rPr>
        <w:t>.…………….</w:t>
      </w:r>
    </w:p>
    <w:p w14:paraId="322C00A0" w14:textId="424C429E" w:rsidR="006E4CE1" w:rsidRDefault="006E4CE1" w:rsidP="00E378F6">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w:t>
      </w:r>
      <w:r w:rsidR="00A83104">
        <w:rPr>
          <w:rFonts w:asciiTheme="minorHAnsi" w:hAnsiTheme="minorHAnsi" w:cstheme="minorHAnsi"/>
          <w:b/>
          <w:sz w:val="28"/>
          <w:szCs w:val="28"/>
        </w:rPr>
        <w:t>: 23/12/2020</w:t>
      </w:r>
    </w:p>
    <w:p w14:paraId="737A8F1D" w14:textId="77777777" w:rsidR="00FD43E9" w:rsidRDefault="00FD43E9" w:rsidP="00E378F6">
      <w:pPr>
        <w:spacing w:line="360" w:lineRule="auto"/>
      </w:pPr>
    </w:p>
    <w:sectPr w:rsidR="00FD43E9" w:rsidSect="009218F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545F" w14:textId="77777777" w:rsidR="003771EB" w:rsidRDefault="003771EB" w:rsidP="00C15726">
      <w:pPr>
        <w:spacing w:after="0" w:line="240" w:lineRule="auto"/>
      </w:pPr>
      <w:r>
        <w:separator/>
      </w:r>
    </w:p>
  </w:endnote>
  <w:endnote w:type="continuationSeparator" w:id="0">
    <w:p w14:paraId="678DAB3B" w14:textId="77777777" w:rsidR="003771EB" w:rsidRDefault="003771EB" w:rsidP="00C1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116892"/>
      <w:docPartObj>
        <w:docPartGallery w:val="Page Numbers (Bottom of Page)"/>
        <w:docPartUnique/>
      </w:docPartObj>
    </w:sdtPr>
    <w:sdtEndPr>
      <w:rPr>
        <w:noProof/>
      </w:rPr>
    </w:sdtEndPr>
    <w:sdtContent>
      <w:p w14:paraId="7E1B3D5F" w14:textId="21836DAD" w:rsidR="007A34E9" w:rsidRDefault="007A34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50CAD6" w14:textId="77777777" w:rsidR="007A34E9" w:rsidRDefault="007A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044C5" w14:textId="77777777" w:rsidR="003771EB" w:rsidRDefault="003771EB" w:rsidP="00C15726">
      <w:pPr>
        <w:spacing w:after="0" w:line="240" w:lineRule="auto"/>
      </w:pPr>
      <w:r>
        <w:separator/>
      </w:r>
    </w:p>
  </w:footnote>
  <w:footnote w:type="continuationSeparator" w:id="0">
    <w:p w14:paraId="42D8A55C" w14:textId="77777777" w:rsidR="003771EB" w:rsidRDefault="003771EB" w:rsidP="00C15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A6AC6"/>
    <w:multiLevelType w:val="hybridMultilevel"/>
    <w:tmpl w:val="9F8093E6"/>
    <w:lvl w:ilvl="0" w:tplc="B7AA9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5C05CF"/>
    <w:multiLevelType w:val="hybridMultilevel"/>
    <w:tmpl w:val="2B2CBE8E"/>
    <w:lvl w:ilvl="0" w:tplc="4B06730C">
      <w:start w:val="4"/>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416F94"/>
    <w:multiLevelType w:val="hybridMultilevel"/>
    <w:tmpl w:val="42F2D1EE"/>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388579F1"/>
    <w:multiLevelType w:val="hybridMultilevel"/>
    <w:tmpl w:val="9F8093E6"/>
    <w:lvl w:ilvl="0" w:tplc="B7AA9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DB4998"/>
    <w:multiLevelType w:val="hybridMultilevel"/>
    <w:tmpl w:val="F4527420"/>
    <w:lvl w:ilvl="0" w:tplc="AB0C99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03021FC"/>
    <w:multiLevelType w:val="hybridMultilevel"/>
    <w:tmpl w:val="9F8093E6"/>
    <w:lvl w:ilvl="0" w:tplc="B7AA9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DA1CA5"/>
    <w:multiLevelType w:val="hybridMultilevel"/>
    <w:tmpl w:val="9F8093E6"/>
    <w:lvl w:ilvl="0" w:tplc="B7AA9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083B57"/>
    <w:multiLevelType w:val="hybridMultilevel"/>
    <w:tmpl w:val="51E07FD4"/>
    <w:lvl w:ilvl="0" w:tplc="91BAFC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E1"/>
    <w:rsid w:val="000B3D60"/>
    <w:rsid w:val="000C74F0"/>
    <w:rsid w:val="000D1681"/>
    <w:rsid w:val="000D47FF"/>
    <w:rsid w:val="000F4150"/>
    <w:rsid w:val="0014228E"/>
    <w:rsid w:val="0014641A"/>
    <w:rsid w:val="0015144D"/>
    <w:rsid w:val="001643FF"/>
    <w:rsid w:val="00175550"/>
    <w:rsid w:val="00177C60"/>
    <w:rsid w:val="0018603C"/>
    <w:rsid w:val="001A398A"/>
    <w:rsid w:val="001C5D54"/>
    <w:rsid w:val="001E1567"/>
    <w:rsid w:val="001E728B"/>
    <w:rsid w:val="0021348E"/>
    <w:rsid w:val="0023466A"/>
    <w:rsid w:val="0025568F"/>
    <w:rsid w:val="00265091"/>
    <w:rsid w:val="002A2E82"/>
    <w:rsid w:val="002A4275"/>
    <w:rsid w:val="002D006F"/>
    <w:rsid w:val="002E6AF0"/>
    <w:rsid w:val="003771EB"/>
    <w:rsid w:val="003C5489"/>
    <w:rsid w:val="00402D58"/>
    <w:rsid w:val="00435223"/>
    <w:rsid w:val="004360A0"/>
    <w:rsid w:val="004A2901"/>
    <w:rsid w:val="004A449B"/>
    <w:rsid w:val="004B2CC1"/>
    <w:rsid w:val="004D140C"/>
    <w:rsid w:val="004E06A5"/>
    <w:rsid w:val="004E32C4"/>
    <w:rsid w:val="005571EB"/>
    <w:rsid w:val="005A4AF7"/>
    <w:rsid w:val="00654514"/>
    <w:rsid w:val="0068546D"/>
    <w:rsid w:val="006E4CE1"/>
    <w:rsid w:val="007918FC"/>
    <w:rsid w:val="00797BE7"/>
    <w:rsid w:val="007A34E9"/>
    <w:rsid w:val="007D2F3E"/>
    <w:rsid w:val="007E4BC1"/>
    <w:rsid w:val="00864314"/>
    <w:rsid w:val="0087416A"/>
    <w:rsid w:val="00881976"/>
    <w:rsid w:val="009218F0"/>
    <w:rsid w:val="00940614"/>
    <w:rsid w:val="00967566"/>
    <w:rsid w:val="00987AA4"/>
    <w:rsid w:val="009A5614"/>
    <w:rsid w:val="00A037D0"/>
    <w:rsid w:val="00A42AA5"/>
    <w:rsid w:val="00A83104"/>
    <w:rsid w:val="00A90F7C"/>
    <w:rsid w:val="00A96A4A"/>
    <w:rsid w:val="00B06376"/>
    <w:rsid w:val="00B21355"/>
    <w:rsid w:val="00B962A1"/>
    <w:rsid w:val="00BE40AF"/>
    <w:rsid w:val="00C06538"/>
    <w:rsid w:val="00C13912"/>
    <w:rsid w:val="00C15726"/>
    <w:rsid w:val="00C431D5"/>
    <w:rsid w:val="00C508F7"/>
    <w:rsid w:val="00C850BE"/>
    <w:rsid w:val="00CE671B"/>
    <w:rsid w:val="00D1465D"/>
    <w:rsid w:val="00D3750F"/>
    <w:rsid w:val="00D8256B"/>
    <w:rsid w:val="00DB0C4F"/>
    <w:rsid w:val="00E378F6"/>
    <w:rsid w:val="00E90C2F"/>
    <w:rsid w:val="00EB109E"/>
    <w:rsid w:val="00F55BC5"/>
    <w:rsid w:val="00F970D2"/>
    <w:rsid w:val="00FA5FF0"/>
    <w:rsid w:val="00FB4D78"/>
    <w:rsid w:val="00FD43E9"/>
    <w:rsid w:val="00FE0BB2"/>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71E4"/>
  <w15:chartTrackingRefBased/>
  <w15:docId w15:val="{5F9813F4-26A7-46CC-81E9-5E2A1773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CE1"/>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CE1"/>
    <w:pPr>
      <w:ind w:left="720"/>
      <w:contextualSpacing/>
    </w:pPr>
  </w:style>
  <w:style w:type="paragraph" w:styleId="Header">
    <w:name w:val="header"/>
    <w:basedOn w:val="Normal"/>
    <w:link w:val="HeaderChar"/>
    <w:uiPriority w:val="99"/>
    <w:unhideWhenUsed/>
    <w:rsid w:val="00C15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726"/>
    <w:rPr>
      <w:rFonts w:ascii="Calibri" w:eastAsia="Calibri" w:hAnsi="Calibri" w:cs="Times New Roman"/>
      <w:lang w:val="en-US"/>
    </w:rPr>
  </w:style>
  <w:style w:type="paragraph" w:styleId="Footer">
    <w:name w:val="footer"/>
    <w:basedOn w:val="Normal"/>
    <w:link w:val="FooterChar"/>
    <w:uiPriority w:val="99"/>
    <w:unhideWhenUsed/>
    <w:rsid w:val="00C15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72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6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12</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40</cp:revision>
  <dcterms:created xsi:type="dcterms:W3CDTF">2020-12-22T07:47:00Z</dcterms:created>
  <dcterms:modified xsi:type="dcterms:W3CDTF">2020-12-28T08:07:00Z</dcterms:modified>
</cp:coreProperties>
</file>