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DE830" w14:textId="77777777" w:rsidR="00EC1647" w:rsidRPr="00C12423" w:rsidRDefault="00EC1647" w:rsidP="00A47DFA">
      <w:pPr>
        <w:tabs>
          <w:tab w:val="left" w:pos="3000"/>
          <w:tab w:val="center" w:pos="4680"/>
        </w:tabs>
        <w:spacing w:line="360" w:lineRule="auto"/>
        <w:rPr>
          <w:rFonts w:asciiTheme="minorHAnsi" w:hAnsiTheme="minorHAnsi" w:cstheme="minorHAnsi"/>
          <w:b/>
          <w:sz w:val="28"/>
          <w:szCs w:val="28"/>
        </w:rPr>
      </w:pPr>
      <w:r w:rsidRPr="00C12423">
        <w:rPr>
          <w:rFonts w:asciiTheme="minorHAnsi" w:hAnsiTheme="minorHAnsi" w:cstheme="minorHAnsi"/>
          <w:b/>
          <w:sz w:val="28"/>
          <w:szCs w:val="28"/>
        </w:rPr>
        <w:tab/>
        <w:t>THE REPUBLIC OF UGANDA</w:t>
      </w:r>
    </w:p>
    <w:p w14:paraId="72115838" w14:textId="77777777" w:rsidR="00EC1647" w:rsidRPr="00C12423" w:rsidRDefault="00EC1647" w:rsidP="00A47DFA">
      <w:pPr>
        <w:spacing w:line="360" w:lineRule="auto"/>
        <w:jc w:val="center"/>
        <w:rPr>
          <w:rFonts w:asciiTheme="minorHAnsi" w:hAnsiTheme="minorHAnsi" w:cstheme="minorHAnsi"/>
          <w:b/>
          <w:sz w:val="28"/>
          <w:szCs w:val="28"/>
        </w:rPr>
      </w:pPr>
      <w:r w:rsidRPr="00C12423">
        <w:rPr>
          <w:rFonts w:asciiTheme="minorHAnsi" w:hAnsiTheme="minorHAnsi" w:cstheme="minorHAnsi"/>
          <w:b/>
          <w:sz w:val="28"/>
          <w:szCs w:val="28"/>
        </w:rPr>
        <w:t>IN THE INDUSTRIAL COURT OF UGANDA AT KAMPALA</w:t>
      </w:r>
    </w:p>
    <w:p w14:paraId="1E7253EF" w14:textId="77777777" w:rsidR="00EC1647" w:rsidRPr="00C12423" w:rsidRDefault="00EC1647" w:rsidP="00A47DFA">
      <w:pPr>
        <w:spacing w:line="360" w:lineRule="auto"/>
        <w:jc w:val="center"/>
        <w:rPr>
          <w:rFonts w:asciiTheme="minorHAnsi" w:hAnsiTheme="minorHAnsi" w:cstheme="minorHAnsi"/>
          <w:b/>
          <w:sz w:val="28"/>
          <w:szCs w:val="28"/>
        </w:rPr>
      </w:pPr>
      <w:r w:rsidRPr="00C12423">
        <w:rPr>
          <w:rFonts w:asciiTheme="minorHAnsi" w:hAnsiTheme="minorHAnsi" w:cstheme="minorHAnsi"/>
          <w:b/>
          <w:sz w:val="28"/>
          <w:szCs w:val="28"/>
        </w:rPr>
        <w:t xml:space="preserve">LABOUR </w:t>
      </w:r>
      <w:r w:rsidR="007874A2" w:rsidRPr="00C12423">
        <w:rPr>
          <w:rFonts w:asciiTheme="minorHAnsi" w:hAnsiTheme="minorHAnsi" w:cstheme="minorHAnsi"/>
          <w:b/>
          <w:sz w:val="28"/>
          <w:szCs w:val="28"/>
        </w:rPr>
        <w:t>DISPUTE NO. 188/2015</w:t>
      </w:r>
    </w:p>
    <w:p w14:paraId="230AA768" w14:textId="77777777" w:rsidR="00EC1647" w:rsidRPr="00C12423" w:rsidRDefault="00EC1647" w:rsidP="00A47DFA">
      <w:pPr>
        <w:spacing w:line="360" w:lineRule="auto"/>
        <w:jc w:val="center"/>
        <w:rPr>
          <w:rFonts w:asciiTheme="minorHAnsi" w:hAnsiTheme="minorHAnsi" w:cstheme="minorHAnsi"/>
          <w:b/>
          <w:sz w:val="28"/>
          <w:szCs w:val="28"/>
        </w:rPr>
      </w:pPr>
      <w:r w:rsidRPr="00C12423">
        <w:rPr>
          <w:rFonts w:asciiTheme="minorHAnsi" w:hAnsiTheme="minorHAnsi" w:cstheme="minorHAnsi"/>
          <w:b/>
          <w:sz w:val="28"/>
          <w:szCs w:val="28"/>
        </w:rPr>
        <w:t xml:space="preserve">ARISING FROM </w:t>
      </w:r>
      <w:r w:rsidR="007874A2" w:rsidRPr="00C12423">
        <w:rPr>
          <w:rFonts w:asciiTheme="minorHAnsi" w:hAnsiTheme="minorHAnsi" w:cstheme="minorHAnsi"/>
          <w:b/>
          <w:sz w:val="28"/>
          <w:szCs w:val="28"/>
        </w:rPr>
        <w:t>KCCA DNO.087/2015</w:t>
      </w:r>
    </w:p>
    <w:p w14:paraId="6AC5015E" w14:textId="77777777" w:rsidR="00EC1647" w:rsidRPr="00C12423" w:rsidRDefault="00EC1647" w:rsidP="00A47DFA">
      <w:pPr>
        <w:spacing w:line="360" w:lineRule="auto"/>
        <w:rPr>
          <w:rFonts w:asciiTheme="minorHAnsi" w:hAnsiTheme="minorHAnsi" w:cstheme="minorHAnsi"/>
          <w:b/>
          <w:sz w:val="28"/>
          <w:szCs w:val="28"/>
        </w:rPr>
      </w:pPr>
      <w:r w:rsidRPr="00C12423">
        <w:rPr>
          <w:rFonts w:asciiTheme="minorHAnsi" w:hAnsiTheme="minorHAnsi" w:cstheme="minorHAnsi"/>
          <w:b/>
          <w:sz w:val="28"/>
          <w:szCs w:val="28"/>
        </w:rPr>
        <w:t xml:space="preserve"> </w:t>
      </w:r>
      <w:r w:rsidR="007874A2" w:rsidRPr="00C12423">
        <w:rPr>
          <w:rFonts w:asciiTheme="minorHAnsi" w:hAnsiTheme="minorHAnsi" w:cstheme="minorHAnsi"/>
          <w:b/>
          <w:sz w:val="28"/>
          <w:szCs w:val="28"/>
        </w:rPr>
        <w:t xml:space="preserve">KALIKA ABDUL                </w:t>
      </w:r>
      <w:r w:rsidRPr="00C12423">
        <w:rPr>
          <w:rFonts w:asciiTheme="minorHAnsi" w:hAnsiTheme="minorHAnsi" w:cstheme="minorHAnsi"/>
          <w:b/>
          <w:sz w:val="28"/>
          <w:szCs w:val="28"/>
        </w:rPr>
        <w:t xml:space="preserve">                                          </w:t>
      </w:r>
      <w:r w:rsidR="00ED7A5B" w:rsidRPr="00C12423">
        <w:rPr>
          <w:rFonts w:asciiTheme="minorHAnsi" w:hAnsiTheme="minorHAnsi" w:cstheme="minorHAnsi"/>
          <w:b/>
          <w:sz w:val="28"/>
          <w:szCs w:val="28"/>
        </w:rPr>
        <w:t xml:space="preserve"> ………</w:t>
      </w:r>
      <w:r w:rsidRPr="00C12423">
        <w:rPr>
          <w:rFonts w:asciiTheme="minorHAnsi" w:hAnsiTheme="minorHAnsi" w:cstheme="minorHAnsi"/>
          <w:b/>
          <w:sz w:val="28"/>
          <w:szCs w:val="28"/>
        </w:rPr>
        <w:t>CLAIMANT</w:t>
      </w:r>
    </w:p>
    <w:p w14:paraId="22D26305" w14:textId="77777777" w:rsidR="00EC1647" w:rsidRPr="00C12423" w:rsidRDefault="00EC1647" w:rsidP="00A47DFA">
      <w:pPr>
        <w:spacing w:line="360" w:lineRule="auto"/>
        <w:jc w:val="center"/>
        <w:rPr>
          <w:rFonts w:asciiTheme="minorHAnsi" w:hAnsiTheme="minorHAnsi" w:cstheme="minorHAnsi"/>
          <w:b/>
          <w:sz w:val="28"/>
          <w:szCs w:val="28"/>
        </w:rPr>
      </w:pPr>
      <w:r w:rsidRPr="00C12423">
        <w:rPr>
          <w:rFonts w:asciiTheme="minorHAnsi" w:hAnsiTheme="minorHAnsi" w:cstheme="minorHAnsi"/>
          <w:b/>
          <w:sz w:val="28"/>
          <w:szCs w:val="28"/>
        </w:rPr>
        <w:t>VERSUS</w:t>
      </w:r>
    </w:p>
    <w:p w14:paraId="7C2D71A2" w14:textId="77777777" w:rsidR="00EC1647" w:rsidRPr="00C12423" w:rsidRDefault="007874A2" w:rsidP="00A47DFA">
      <w:pPr>
        <w:spacing w:line="360" w:lineRule="auto"/>
        <w:rPr>
          <w:rFonts w:asciiTheme="minorHAnsi" w:hAnsiTheme="minorHAnsi" w:cstheme="minorHAnsi"/>
          <w:b/>
          <w:sz w:val="28"/>
          <w:szCs w:val="28"/>
        </w:rPr>
      </w:pPr>
      <w:r w:rsidRPr="00C12423">
        <w:rPr>
          <w:rFonts w:asciiTheme="minorHAnsi" w:hAnsiTheme="minorHAnsi" w:cstheme="minorHAnsi"/>
          <w:b/>
          <w:sz w:val="28"/>
          <w:szCs w:val="28"/>
        </w:rPr>
        <w:t xml:space="preserve">UMEME LTD                  </w:t>
      </w:r>
      <w:r w:rsidR="00EC1647" w:rsidRPr="00C12423">
        <w:rPr>
          <w:rFonts w:asciiTheme="minorHAnsi" w:hAnsiTheme="minorHAnsi" w:cstheme="minorHAnsi"/>
          <w:b/>
          <w:sz w:val="28"/>
          <w:szCs w:val="28"/>
        </w:rPr>
        <w:t xml:space="preserve">                   </w:t>
      </w:r>
      <w:r w:rsidR="00ED7A5B" w:rsidRPr="00C12423">
        <w:rPr>
          <w:rFonts w:asciiTheme="minorHAnsi" w:hAnsiTheme="minorHAnsi" w:cstheme="minorHAnsi"/>
          <w:b/>
          <w:sz w:val="28"/>
          <w:szCs w:val="28"/>
        </w:rPr>
        <w:t xml:space="preserve">                      ……….</w:t>
      </w:r>
      <w:r w:rsidR="00EC1647" w:rsidRPr="00C12423">
        <w:rPr>
          <w:rFonts w:asciiTheme="minorHAnsi" w:hAnsiTheme="minorHAnsi" w:cstheme="minorHAnsi"/>
          <w:b/>
          <w:sz w:val="28"/>
          <w:szCs w:val="28"/>
        </w:rPr>
        <w:t xml:space="preserve">. </w:t>
      </w:r>
      <w:r w:rsidR="00ED7A5B" w:rsidRPr="00C12423">
        <w:rPr>
          <w:rFonts w:asciiTheme="minorHAnsi" w:hAnsiTheme="minorHAnsi" w:cstheme="minorHAnsi"/>
          <w:b/>
          <w:sz w:val="28"/>
          <w:szCs w:val="28"/>
        </w:rPr>
        <w:t xml:space="preserve"> </w:t>
      </w:r>
      <w:r w:rsidR="00EC1647" w:rsidRPr="00C12423">
        <w:rPr>
          <w:rFonts w:asciiTheme="minorHAnsi" w:hAnsiTheme="minorHAnsi" w:cstheme="minorHAnsi"/>
          <w:b/>
          <w:sz w:val="28"/>
          <w:szCs w:val="28"/>
        </w:rPr>
        <w:t>RESPONDENT</w:t>
      </w:r>
    </w:p>
    <w:p w14:paraId="766D443E" w14:textId="77777777" w:rsidR="00EC1647" w:rsidRPr="00C12423" w:rsidRDefault="00EC1647" w:rsidP="00A47DFA">
      <w:pPr>
        <w:spacing w:line="360" w:lineRule="auto"/>
        <w:jc w:val="both"/>
        <w:rPr>
          <w:rFonts w:asciiTheme="minorHAnsi" w:hAnsiTheme="minorHAnsi" w:cstheme="minorHAnsi"/>
          <w:b/>
          <w:sz w:val="28"/>
          <w:szCs w:val="28"/>
        </w:rPr>
      </w:pPr>
      <w:r w:rsidRPr="00C12423">
        <w:rPr>
          <w:rFonts w:asciiTheme="minorHAnsi" w:hAnsiTheme="minorHAnsi" w:cstheme="minorHAnsi"/>
          <w:b/>
          <w:sz w:val="28"/>
          <w:szCs w:val="28"/>
        </w:rPr>
        <w:t>BEFORE:</w:t>
      </w:r>
    </w:p>
    <w:p w14:paraId="58DFEA0B" w14:textId="77777777" w:rsidR="00EC1647" w:rsidRPr="00C12423" w:rsidRDefault="00EC1647" w:rsidP="00A47DFA">
      <w:pPr>
        <w:pStyle w:val="ListParagraph"/>
        <w:numPr>
          <w:ilvl w:val="0"/>
          <w:numId w:val="1"/>
        </w:numPr>
        <w:spacing w:line="360" w:lineRule="auto"/>
        <w:ind w:left="0"/>
        <w:jc w:val="both"/>
        <w:rPr>
          <w:rFonts w:asciiTheme="minorHAnsi" w:hAnsiTheme="minorHAnsi" w:cstheme="minorHAnsi"/>
          <w:b/>
          <w:sz w:val="28"/>
          <w:szCs w:val="28"/>
        </w:rPr>
      </w:pPr>
      <w:r w:rsidRPr="00C12423">
        <w:rPr>
          <w:rFonts w:asciiTheme="minorHAnsi" w:hAnsiTheme="minorHAnsi" w:cstheme="minorHAnsi"/>
          <w:b/>
          <w:sz w:val="28"/>
          <w:szCs w:val="28"/>
        </w:rPr>
        <w:t xml:space="preserve">THE HON. CHIEF JUDGE, ASAPH RUHINDA NTENGYE </w:t>
      </w:r>
    </w:p>
    <w:p w14:paraId="21229B03" w14:textId="77777777" w:rsidR="00EC1647" w:rsidRPr="00C12423" w:rsidRDefault="00EC1647" w:rsidP="00A47DFA">
      <w:pPr>
        <w:pStyle w:val="ListParagraph"/>
        <w:numPr>
          <w:ilvl w:val="0"/>
          <w:numId w:val="1"/>
        </w:numPr>
        <w:spacing w:line="360" w:lineRule="auto"/>
        <w:ind w:left="0"/>
        <w:jc w:val="both"/>
        <w:rPr>
          <w:rFonts w:asciiTheme="minorHAnsi" w:hAnsiTheme="minorHAnsi" w:cstheme="minorHAnsi"/>
          <w:b/>
          <w:sz w:val="28"/>
          <w:szCs w:val="28"/>
        </w:rPr>
      </w:pPr>
      <w:r w:rsidRPr="00C12423">
        <w:rPr>
          <w:rFonts w:asciiTheme="minorHAnsi" w:hAnsiTheme="minorHAnsi" w:cstheme="minorHAnsi"/>
          <w:b/>
          <w:sz w:val="28"/>
          <w:szCs w:val="28"/>
        </w:rPr>
        <w:t>THE HON. JUDGE, LINDA LILLIAN TUMUSIIME MUGISHA</w:t>
      </w:r>
    </w:p>
    <w:p w14:paraId="47A194F6" w14:textId="77777777" w:rsidR="00EC1647" w:rsidRPr="00C12423" w:rsidRDefault="00EC1647" w:rsidP="00A47DFA">
      <w:pPr>
        <w:pStyle w:val="ListParagraph"/>
        <w:spacing w:line="360" w:lineRule="auto"/>
        <w:ind w:left="0"/>
        <w:jc w:val="both"/>
        <w:rPr>
          <w:rFonts w:asciiTheme="minorHAnsi" w:hAnsiTheme="minorHAnsi" w:cstheme="minorHAnsi"/>
          <w:b/>
          <w:sz w:val="28"/>
          <w:szCs w:val="28"/>
          <w:u w:val="single"/>
        </w:rPr>
      </w:pPr>
      <w:r w:rsidRPr="00C12423">
        <w:rPr>
          <w:rFonts w:asciiTheme="minorHAnsi" w:hAnsiTheme="minorHAnsi" w:cstheme="minorHAnsi"/>
          <w:b/>
          <w:sz w:val="28"/>
          <w:szCs w:val="28"/>
          <w:u w:val="single"/>
        </w:rPr>
        <w:t>PANELISTS</w:t>
      </w:r>
    </w:p>
    <w:p w14:paraId="1CDC772A" w14:textId="77777777" w:rsidR="003F7B55" w:rsidRPr="00C12423" w:rsidRDefault="003F7B55" w:rsidP="00A47DFA">
      <w:pPr>
        <w:spacing w:line="360" w:lineRule="auto"/>
        <w:jc w:val="both"/>
        <w:rPr>
          <w:rFonts w:asciiTheme="minorHAnsi" w:hAnsiTheme="minorHAnsi" w:cstheme="minorHAnsi"/>
          <w:b/>
          <w:sz w:val="28"/>
          <w:szCs w:val="28"/>
        </w:rPr>
      </w:pPr>
      <w:r w:rsidRPr="00C12423">
        <w:rPr>
          <w:rFonts w:asciiTheme="minorHAnsi" w:hAnsiTheme="minorHAnsi" w:cstheme="minorHAnsi"/>
          <w:b/>
          <w:sz w:val="28"/>
          <w:szCs w:val="28"/>
        </w:rPr>
        <w:t xml:space="preserve">1. </w:t>
      </w:r>
      <w:r w:rsidR="00EC1647" w:rsidRPr="00C12423">
        <w:rPr>
          <w:rFonts w:asciiTheme="minorHAnsi" w:hAnsiTheme="minorHAnsi" w:cstheme="minorHAnsi"/>
          <w:b/>
          <w:sz w:val="28"/>
          <w:szCs w:val="28"/>
        </w:rPr>
        <w:t>MR</w:t>
      </w:r>
      <w:r w:rsidRPr="00C12423">
        <w:rPr>
          <w:rFonts w:asciiTheme="minorHAnsi" w:hAnsiTheme="minorHAnsi" w:cstheme="minorHAnsi"/>
          <w:b/>
          <w:sz w:val="28"/>
          <w:szCs w:val="28"/>
        </w:rPr>
        <w:t xml:space="preserve"> MICHEAL MATOVU</w:t>
      </w:r>
    </w:p>
    <w:p w14:paraId="50D438E9" w14:textId="77777777" w:rsidR="00EC1647" w:rsidRPr="00C12423" w:rsidRDefault="003F7B55" w:rsidP="00A47DFA">
      <w:pPr>
        <w:spacing w:line="360" w:lineRule="auto"/>
        <w:jc w:val="both"/>
        <w:rPr>
          <w:rFonts w:asciiTheme="minorHAnsi" w:hAnsiTheme="minorHAnsi" w:cstheme="minorHAnsi"/>
          <w:b/>
          <w:sz w:val="28"/>
          <w:szCs w:val="28"/>
        </w:rPr>
      </w:pPr>
      <w:r w:rsidRPr="00C12423">
        <w:rPr>
          <w:rFonts w:asciiTheme="minorHAnsi" w:hAnsiTheme="minorHAnsi" w:cstheme="minorHAnsi"/>
          <w:b/>
          <w:sz w:val="28"/>
          <w:szCs w:val="28"/>
        </w:rPr>
        <w:t xml:space="preserve">2. </w:t>
      </w:r>
      <w:r w:rsidR="00EC1647" w:rsidRPr="00C12423">
        <w:rPr>
          <w:rFonts w:asciiTheme="minorHAnsi" w:hAnsiTheme="minorHAnsi" w:cstheme="minorHAnsi"/>
          <w:b/>
          <w:sz w:val="28"/>
          <w:szCs w:val="28"/>
        </w:rPr>
        <w:t xml:space="preserve">MS. </w:t>
      </w:r>
      <w:r w:rsidRPr="00C12423">
        <w:rPr>
          <w:rFonts w:asciiTheme="minorHAnsi" w:hAnsiTheme="minorHAnsi" w:cstheme="minorHAnsi"/>
          <w:b/>
          <w:sz w:val="28"/>
          <w:szCs w:val="28"/>
        </w:rPr>
        <w:t>ADRINE NAMARA</w:t>
      </w:r>
    </w:p>
    <w:p w14:paraId="78981463" w14:textId="77777777" w:rsidR="00EC1647" w:rsidRPr="00C12423" w:rsidRDefault="00EC1647" w:rsidP="00A47DFA">
      <w:pPr>
        <w:spacing w:line="360" w:lineRule="auto"/>
        <w:jc w:val="both"/>
        <w:rPr>
          <w:rFonts w:asciiTheme="minorHAnsi" w:hAnsiTheme="minorHAnsi" w:cstheme="minorHAnsi"/>
          <w:b/>
          <w:sz w:val="28"/>
          <w:szCs w:val="28"/>
        </w:rPr>
      </w:pPr>
      <w:r w:rsidRPr="00C12423">
        <w:rPr>
          <w:rFonts w:asciiTheme="minorHAnsi" w:hAnsiTheme="minorHAnsi" w:cstheme="minorHAnsi"/>
          <w:b/>
          <w:sz w:val="28"/>
          <w:szCs w:val="28"/>
        </w:rPr>
        <w:t>3. MS.</w:t>
      </w:r>
      <w:r w:rsidR="003F7B55" w:rsidRPr="00C12423">
        <w:rPr>
          <w:rFonts w:asciiTheme="minorHAnsi" w:hAnsiTheme="minorHAnsi" w:cstheme="minorHAnsi"/>
          <w:b/>
          <w:sz w:val="28"/>
          <w:szCs w:val="28"/>
        </w:rPr>
        <w:t xml:space="preserve"> SUSAN NABIRYE</w:t>
      </w:r>
    </w:p>
    <w:p w14:paraId="7D5320AF" w14:textId="77777777" w:rsidR="003F7B55" w:rsidRPr="00C12423" w:rsidRDefault="003F7B55" w:rsidP="00A47DFA">
      <w:pPr>
        <w:spacing w:line="360" w:lineRule="auto"/>
        <w:jc w:val="center"/>
        <w:rPr>
          <w:rFonts w:asciiTheme="minorHAnsi" w:hAnsiTheme="minorHAnsi" w:cstheme="minorHAnsi"/>
          <w:b/>
          <w:sz w:val="28"/>
          <w:szCs w:val="28"/>
        </w:rPr>
      </w:pPr>
      <w:r w:rsidRPr="00C12423">
        <w:rPr>
          <w:rFonts w:asciiTheme="minorHAnsi" w:hAnsiTheme="minorHAnsi" w:cstheme="minorHAnsi"/>
          <w:b/>
          <w:sz w:val="28"/>
          <w:szCs w:val="28"/>
        </w:rPr>
        <w:t>AWARD</w:t>
      </w:r>
    </w:p>
    <w:p w14:paraId="7919CA30" w14:textId="77777777" w:rsidR="003F7B55" w:rsidRPr="00C12423" w:rsidRDefault="003F7B55" w:rsidP="00C34E77">
      <w:pPr>
        <w:spacing w:line="360" w:lineRule="auto"/>
        <w:jc w:val="both"/>
        <w:rPr>
          <w:rFonts w:asciiTheme="minorHAnsi" w:hAnsiTheme="minorHAnsi" w:cstheme="minorHAnsi"/>
          <w:b/>
          <w:sz w:val="28"/>
          <w:szCs w:val="28"/>
        </w:rPr>
      </w:pPr>
      <w:r w:rsidRPr="00C12423">
        <w:rPr>
          <w:rFonts w:asciiTheme="minorHAnsi" w:hAnsiTheme="minorHAnsi" w:cstheme="minorHAnsi"/>
          <w:b/>
          <w:sz w:val="28"/>
          <w:szCs w:val="28"/>
        </w:rPr>
        <w:t>BRIEF FACTS</w:t>
      </w:r>
    </w:p>
    <w:p w14:paraId="6D6E93F0" w14:textId="77777777" w:rsidR="003F7B55" w:rsidRPr="00C12423" w:rsidRDefault="003F7B55" w:rsidP="00C34E77">
      <w:pPr>
        <w:spacing w:line="360" w:lineRule="auto"/>
        <w:jc w:val="both"/>
        <w:rPr>
          <w:rFonts w:asciiTheme="minorHAnsi" w:hAnsiTheme="minorHAnsi" w:cstheme="minorHAnsi"/>
          <w:sz w:val="28"/>
          <w:szCs w:val="28"/>
        </w:rPr>
      </w:pPr>
      <w:r w:rsidRPr="00C12423">
        <w:rPr>
          <w:rFonts w:asciiTheme="minorHAnsi" w:hAnsiTheme="minorHAnsi" w:cstheme="minorHAnsi"/>
          <w:sz w:val="28"/>
          <w:szCs w:val="28"/>
        </w:rPr>
        <w:t>The Claimant was employed by the Respondents on the 26/10/2007. His contract was open end</w:t>
      </w:r>
      <w:r w:rsidR="00B70914" w:rsidRPr="00C12423">
        <w:rPr>
          <w:rFonts w:asciiTheme="minorHAnsi" w:hAnsiTheme="minorHAnsi" w:cstheme="minorHAnsi"/>
          <w:sz w:val="28"/>
          <w:szCs w:val="28"/>
        </w:rPr>
        <w:t>ed. On 12/08/2014,</w:t>
      </w:r>
      <w:r w:rsidR="00AE29D1" w:rsidRPr="00C12423">
        <w:rPr>
          <w:rFonts w:asciiTheme="minorHAnsi" w:hAnsiTheme="minorHAnsi" w:cstheme="minorHAnsi"/>
          <w:sz w:val="28"/>
          <w:szCs w:val="28"/>
        </w:rPr>
        <w:t xml:space="preserve"> </w:t>
      </w:r>
      <w:r w:rsidR="00B3665C" w:rsidRPr="00C12423">
        <w:rPr>
          <w:rFonts w:asciiTheme="minorHAnsi" w:hAnsiTheme="minorHAnsi" w:cstheme="minorHAnsi"/>
          <w:sz w:val="28"/>
          <w:szCs w:val="28"/>
        </w:rPr>
        <w:t xml:space="preserve">he </w:t>
      </w:r>
      <w:r w:rsidRPr="00C12423">
        <w:rPr>
          <w:rFonts w:asciiTheme="minorHAnsi" w:hAnsiTheme="minorHAnsi" w:cstheme="minorHAnsi"/>
          <w:sz w:val="28"/>
          <w:szCs w:val="28"/>
        </w:rPr>
        <w:t>was dismis</w:t>
      </w:r>
      <w:r w:rsidR="00B3665C" w:rsidRPr="00C12423">
        <w:rPr>
          <w:rFonts w:asciiTheme="minorHAnsi" w:hAnsiTheme="minorHAnsi" w:cstheme="minorHAnsi"/>
          <w:sz w:val="28"/>
          <w:szCs w:val="28"/>
        </w:rPr>
        <w:t xml:space="preserve">sed from </w:t>
      </w:r>
      <w:r w:rsidR="006115A4" w:rsidRPr="00C12423">
        <w:rPr>
          <w:rFonts w:asciiTheme="minorHAnsi" w:hAnsiTheme="minorHAnsi" w:cstheme="minorHAnsi"/>
          <w:sz w:val="28"/>
          <w:szCs w:val="28"/>
        </w:rPr>
        <w:t>employment on alle</w:t>
      </w:r>
      <w:r w:rsidR="00B3665C" w:rsidRPr="00C12423">
        <w:rPr>
          <w:rFonts w:asciiTheme="minorHAnsi" w:hAnsiTheme="minorHAnsi" w:cstheme="minorHAnsi"/>
          <w:sz w:val="28"/>
          <w:szCs w:val="28"/>
        </w:rPr>
        <w:t>gations of soliciting a bribe in</w:t>
      </w:r>
      <w:r w:rsidRPr="00C12423">
        <w:rPr>
          <w:rFonts w:asciiTheme="minorHAnsi" w:hAnsiTheme="minorHAnsi" w:cstheme="minorHAnsi"/>
          <w:sz w:val="28"/>
          <w:szCs w:val="28"/>
        </w:rPr>
        <w:t xml:space="preserve"> the course of his duties.</w:t>
      </w:r>
    </w:p>
    <w:p w14:paraId="462E4BCF" w14:textId="77777777" w:rsidR="002714FC" w:rsidRPr="00C12423" w:rsidRDefault="002714FC" w:rsidP="00C34E77">
      <w:pPr>
        <w:spacing w:line="360" w:lineRule="auto"/>
        <w:jc w:val="both"/>
        <w:rPr>
          <w:rFonts w:asciiTheme="minorHAnsi" w:hAnsiTheme="minorHAnsi" w:cstheme="minorHAnsi"/>
          <w:sz w:val="28"/>
          <w:szCs w:val="28"/>
        </w:rPr>
      </w:pPr>
      <w:r w:rsidRPr="00C12423">
        <w:rPr>
          <w:rFonts w:asciiTheme="minorHAnsi" w:hAnsiTheme="minorHAnsi" w:cstheme="minorHAnsi"/>
          <w:sz w:val="28"/>
          <w:szCs w:val="28"/>
        </w:rPr>
        <w:lastRenderedPageBreak/>
        <w:t>At the time of his dismissal he was at</w:t>
      </w:r>
      <w:r w:rsidR="00B3665C" w:rsidRPr="00C12423">
        <w:rPr>
          <w:rFonts w:asciiTheme="minorHAnsi" w:hAnsiTheme="minorHAnsi" w:cstheme="minorHAnsi"/>
          <w:sz w:val="28"/>
          <w:szCs w:val="28"/>
        </w:rPr>
        <w:t xml:space="preserve"> the rank of Technical Officer and he had worked for the Respondent for 7 years.</w:t>
      </w:r>
    </w:p>
    <w:p w14:paraId="791F1425" w14:textId="77777777" w:rsidR="00B3665C" w:rsidRPr="00C12423" w:rsidRDefault="006115A4" w:rsidP="00C34E77">
      <w:pPr>
        <w:spacing w:line="360" w:lineRule="auto"/>
        <w:jc w:val="both"/>
        <w:rPr>
          <w:rFonts w:asciiTheme="minorHAnsi" w:hAnsiTheme="minorHAnsi" w:cstheme="minorHAnsi"/>
          <w:sz w:val="28"/>
          <w:szCs w:val="28"/>
        </w:rPr>
      </w:pPr>
      <w:r w:rsidRPr="00C12423">
        <w:rPr>
          <w:rFonts w:asciiTheme="minorHAnsi" w:hAnsiTheme="minorHAnsi" w:cstheme="minorHAnsi"/>
          <w:sz w:val="28"/>
          <w:szCs w:val="28"/>
        </w:rPr>
        <w:t xml:space="preserve">According to </w:t>
      </w:r>
      <w:r w:rsidR="00B3665C" w:rsidRPr="00C12423">
        <w:rPr>
          <w:rFonts w:asciiTheme="minorHAnsi" w:hAnsiTheme="minorHAnsi" w:cstheme="minorHAnsi"/>
          <w:sz w:val="28"/>
          <w:szCs w:val="28"/>
        </w:rPr>
        <w:t xml:space="preserve">him, </w:t>
      </w:r>
      <w:r w:rsidRPr="00C12423">
        <w:rPr>
          <w:rFonts w:asciiTheme="minorHAnsi" w:hAnsiTheme="minorHAnsi" w:cstheme="minorHAnsi"/>
          <w:sz w:val="28"/>
          <w:szCs w:val="28"/>
        </w:rPr>
        <w:t>his dismissal was based on false, malicious and unfounded allegations and the decision to terminate him was made arbitrarily and in haste</w:t>
      </w:r>
      <w:r w:rsidR="00B70914" w:rsidRPr="00C12423">
        <w:rPr>
          <w:rFonts w:asciiTheme="minorHAnsi" w:hAnsiTheme="minorHAnsi" w:cstheme="minorHAnsi"/>
          <w:sz w:val="28"/>
          <w:szCs w:val="28"/>
        </w:rPr>
        <w:t>,</w:t>
      </w:r>
      <w:r w:rsidRPr="00C12423">
        <w:rPr>
          <w:rFonts w:asciiTheme="minorHAnsi" w:hAnsiTheme="minorHAnsi" w:cstheme="minorHAnsi"/>
          <w:sz w:val="28"/>
          <w:szCs w:val="28"/>
        </w:rPr>
        <w:t xml:space="preserve"> because the allegations were not inv</w:t>
      </w:r>
      <w:r w:rsidR="00B3665C" w:rsidRPr="00C12423">
        <w:rPr>
          <w:rFonts w:asciiTheme="minorHAnsi" w:hAnsiTheme="minorHAnsi" w:cstheme="minorHAnsi"/>
          <w:sz w:val="28"/>
          <w:szCs w:val="28"/>
        </w:rPr>
        <w:t xml:space="preserve">estigated. He contends </w:t>
      </w:r>
      <w:r w:rsidRPr="00C12423">
        <w:rPr>
          <w:rFonts w:asciiTheme="minorHAnsi" w:hAnsiTheme="minorHAnsi" w:cstheme="minorHAnsi"/>
          <w:sz w:val="28"/>
          <w:szCs w:val="28"/>
        </w:rPr>
        <w:t>that his termination was unfair and unlawful.</w:t>
      </w:r>
      <w:r w:rsidR="002714FC" w:rsidRPr="00C12423">
        <w:rPr>
          <w:rFonts w:asciiTheme="minorHAnsi" w:hAnsiTheme="minorHAnsi" w:cstheme="minorHAnsi"/>
          <w:sz w:val="28"/>
          <w:szCs w:val="28"/>
        </w:rPr>
        <w:t xml:space="preserve">  </w:t>
      </w:r>
    </w:p>
    <w:p w14:paraId="3854C860" w14:textId="77777777" w:rsidR="006115A4" w:rsidRPr="00C12423" w:rsidRDefault="006115A4" w:rsidP="00C34E77">
      <w:pPr>
        <w:spacing w:line="360" w:lineRule="auto"/>
        <w:jc w:val="both"/>
        <w:rPr>
          <w:rFonts w:asciiTheme="minorHAnsi" w:hAnsiTheme="minorHAnsi" w:cstheme="minorHAnsi"/>
          <w:sz w:val="28"/>
          <w:szCs w:val="28"/>
        </w:rPr>
      </w:pPr>
      <w:r w:rsidRPr="00C12423">
        <w:rPr>
          <w:rFonts w:asciiTheme="minorHAnsi" w:hAnsiTheme="minorHAnsi" w:cstheme="minorHAnsi"/>
          <w:sz w:val="28"/>
          <w:szCs w:val="28"/>
        </w:rPr>
        <w:t>The Respondent on the other hand assert</w:t>
      </w:r>
      <w:r w:rsidR="003803BE" w:rsidRPr="00C12423">
        <w:rPr>
          <w:rFonts w:asciiTheme="minorHAnsi" w:hAnsiTheme="minorHAnsi" w:cstheme="minorHAnsi"/>
          <w:sz w:val="28"/>
          <w:szCs w:val="28"/>
        </w:rPr>
        <w:t>s</w:t>
      </w:r>
      <w:r w:rsidRPr="00C12423">
        <w:rPr>
          <w:rFonts w:asciiTheme="minorHAnsi" w:hAnsiTheme="minorHAnsi" w:cstheme="minorHAnsi"/>
          <w:sz w:val="28"/>
          <w:szCs w:val="28"/>
        </w:rPr>
        <w:t xml:space="preserve"> that the termination was founded in law </w:t>
      </w:r>
      <w:r w:rsidR="003803BE" w:rsidRPr="00C12423">
        <w:rPr>
          <w:rFonts w:asciiTheme="minorHAnsi" w:hAnsiTheme="minorHAnsi" w:cstheme="minorHAnsi"/>
          <w:sz w:val="28"/>
          <w:szCs w:val="28"/>
        </w:rPr>
        <w:t>and based on the C</w:t>
      </w:r>
      <w:r w:rsidR="000E6272" w:rsidRPr="00C12423">
        <w:rPr>
          <w:rFonts w:asciiTheme="minorHAnsi" w:hAnsiTheme="minorHAnsi" w:cstheme="minorHAnsi"/>
          <w:sz w:val="28"/>
          <w:szCs w:val="28"/>
        </w:rPr>
        <w:t>laimant’</w:t>
      </w:r>
      <w:r w:rsidR="00DC1B0B" w:rsidRPr="00C12423">
        <w:rPr>
          <w:rFonts w:asciiTheme="minorHAnsi" w:hAnsiTheme="minorHAnsi" w:cstheme="minorHAnsi"/>
          <w:sz w:val="28"/>
          <w:szCs w:val="28"/>
        </w:rPr>
        <w:t xml:space="preserve">s employment contract. It was </w:t>
      </w:r>
      <w:r w:rsidR="003803BE" w:rsidRPr="00C12423">
        <w:rPr>
          <w:rFonts w:asciiTheme="minorHAnsi" w:hAnsiTheme="minorHAnsi" w:cstheme="minorHAnsi"/>
          <w:sz w:val="28"/>
          <w:szCs w:val="28"/>
        </w:rPr>
        <w:t>the Respondent’s case</w:t>
      </w:r>
      <w:r w:rsidR="00DC1B0B" w:rsidRPr="00C12423">
        <w:rPr>
          <w:rFonts w:asciiTheme="minorHAnsi" w:hAnsiTheme="minorHAnsi" w:cstheme="minorHAnsi"/>
          <w:sz w:val="28"/>
          <w:szCs w:val="28"/>
        </w:rPr>
        <w:t xml:space="preserve"> that the</w:t>
      </w:r>
      <w:r w:rsidR="000E6272" w:rsidRPr="00C12423">
        <w:rPr>
          <w:rFonts w:asciiTheme="minorHAnsi" w:hAnsiTheme="minorHAnsi" w:cstheme="minorHAnsi"/>
          <w:sz w:val="28"/>
          <w:szCs w:val="28"/>
        </w:rPr>
        <w:t xml:space="preserve"> Claimant’s summary dis</w:t>
      </w:r>
      <w:r w:rsidR="003803BE" w:rsidRPr="00C12423">
        <w:rPr>
          <w:rFonts w:asciiTheme="minorHAnsi" w:hAnsiTheme="minorHAnsi" w:cstheme="minorHAnsi"/>
          <w:sz w:val="28"/>
          <w:szCs w:val="28"/>
        </w:rPr>
        <w:t>missal was on the account of a</w:t>
      </w:r>
      <w:r w:rsidR="000E6272" w:rsidRPr="00C12423">
        <w:rPr>
          <w:rFonts w:asciiTheme="minorHAnsi" w:hAnsiTheme="minorHAnsi" w:cstheme="minorHAnsi"/>
          <w:sz w:val="28"/>
          <w:szCs w:val="28"/>
        </w:rPr>
        <w:t xml:space="preserve"> funda</w:t>
      </w:r>
      <w:r w:rsidR="005B5CF8" w:rsidRPr="00C12423">
        <w:rPr>
          <w:rFonts w:asciiTheme="minorHAnsi" w:hAnsiTheme="minorHAnsi" w:cstheme="minorHAnsi"/>
          <w:sz w:val="28"/>
          <w:szCs w:val="28"/>
        </w:rPr>
        <w:t xml:space="preserve">mental breach of </w:t>
      </w:r>
      <w:r w:rsidR="002714FC" w:rsidRPr="00C12423">
        <w:rPr>
          <w:rFonts w:asciiTheme="minorHAnsi" w:hAnsiTheme="minorHAnsi" w:cstheme="minorHAnsi"/>
          <w:sz w:val="28"/>
          <w:szCs w:val="28"/>
        </w:rPr>
        <w:t>his terms</w:t>
      </w:r>
      <w:r w:rsidR="005B5CF8" w:rsidRPr="00C12423">
        <w:rPr>
          <w:rFonts w:asciiTheme="minorHAnsi" w:hAnsiTheme="minorHAnsi" w:cstheme="minorHAnsi"/>
          <w:sz w:val="28"/>
          <w:szCs w:val="28"/>
        </w:rPr>
        <w:t xml:space="preserve"> </w:t>
      </w:r>
      <w:r w:rsidR="000E6272" w:rsidRPr="00C12423">
        <w:rPr>
          <w:rFonts w:asciiTheme="minorHAnsi" w:hAnsiTheme="minorHAnsi" w:cstheme="minorHAnsi"/>
          <w:sz w:val="28"/>
          <w:szCs w:val="28"/>
        </w:rPr>
        <w:t>of service</w:t>
      </w:r>
      <w:r w:rsidR="003803BE" w:rsidRPr="00C12423">
        <w:rPr>
          <w:rFonts w:asciiTheme="minorHAnsi" w:hAnsiTheme="minorHAnsi" w:cstheme="minorHAnsi"/>
          <w:sz w:val="28"/>
          <w:szCs w:val="28"/>
        </w:rPr>
        <w:t xml:space="preserve"> when he solicited money </w:t>
      </w:r>
      <w:r w:rsidR="009D0857" w:rsidRPr="00C12423">
        <w:rPr>
          <w:rFonts w:asciiTheme="minorHAnsi" w:hAnsiTheme="minorHAnsi" w:cstheme="minorHAnsi"/>
          <w:sz w:val="28"/>
          <w:szCs w:val="28"/>
        </w:rPr>
        <w:t>and for</w:t>
      </w:r>
      <w:r w:rsidR="003803BE" w:rsidRPr="00C12423">
        <w:rPr>
          <w:rFonts w:asciiTheme="minorHAnsi" w:hAnsiTheme="minorHAnsi" w:cstheme="minorHAnsi"/>
          <w:sz w:val="28"/>
          <w:szCs w:val="28"/>
        </w:rPr>
        <w:t xml:space="preserve"> working </w:t>
      </w:r>
      <w:r w:rsidR="005B5CF8" w:rsidRPr="00C12423">
        <w:rPr>
          <w:rFonts w:asciiTheme="minorHAnsi" w:hAnsiTheme="minorHAnsi" w:cstheme="minorHAnsi"/>
          <w:sz w:val="28"/>
          <w:szCs w:val="28"/>
        </w:rPr>
        <w:t>without authorization.</w:t>
      </w:r>
      <w:r w:rsidR="002714FC" w:rsidRPr="00C12423">
        <w:rPr>
          <w:rFonts w:asciiTheme="minorHAnsi" w:hAnsiTheme="minorHAnsi" w:cstheme="minorHAnsi"/>
          <w:sz w:val="28"/>
          <w:szCs w:val="28"/>
        </w:rPr>
        <w:t xml:space="preserve"> </w:t>
      </w:r>
    </w:p>
    <w:p w14:paraId="2797EB4F" w14:textId="77777777" w:rsidR="002714FC" w:rsidRPr="00C12423" w:rsidRDefault="002714FC" w:rsidP="00C34E77">
      <w:pPr>
        <w:spacing w:line="360" w:lineRule="auto"/>
        <w:jc w:val="both"/>
        <w:rPr>
          <w:rFonts w:asciiTheme="minorHAnsi" w:hAnsiTheme="minorHAnsi" w:cstheme="minorHAnsi"/>
          <w:b/>
          <w:sz w:val="28"/>
          <w:szCs w:val="28"/>
        </w:rPr>
      </w:pPr>
      <w:r w:rsidRPr="00C12423">
        <w:rPr>
          <w:rFonts w:asciiTheme="minorHAnsi" w:hAnsiTheme="minorHAnsi" w:cstheme="minorHAnsi"/>
          <w:b/>
          <w:sz w:val="28"/>
          <w:szCs w:val="28"/>
        </w:rPr>
        <w:t>ISSUES</w:t>
      </w:r>
    </w:p>
    <w:p w14:paraId="0A2B06C6" w14:textId="77777777" w:rsidR="002714FC" w:rsidRPr="00C12423" w:rsidRDefault="002714FC" w:rsidP="00C34E77">
      <w:pPr>
        <w:pStyle w:val="ListParagraph"/>
        <w:numPr>
          <w:ilvl w:val="0"/>
          <w:numId w:val="2"/>
        </w:numPr>
        <w:spacing w:line="360" w:lineRule="auto"/>
        <w:jc w:val="both"/>
        <w:rPr>
          <w:rFonts w:asciiTheme="minorHAnsi" w:hAnsiTheme="minorHAnsi" w:cstheme="minorHAnsi"/>
          <w:b/>
          <w:sz w:val="28"/>
          <w:szCs w:val="28"/>
        </w:rPr>
      </w:pPr>
      <w:r w:rsidRPr="00C12423">
        <w:rPr>
          <w:rFonts w:asciiTheme="minorHAnsi" w:hAnsiTheme="minorHAnsi" w:cstheme="minorHAnsi"/>
          <w:b/>
          <w:sz w:val="28"/>
          <w:szCs w:val="28"/>
        </w:rPr>
        <w:t xml:space="preserve">Whether </w:t>
      </w:r>
      <w:r w:rsidR="00D90EDA" w:rsidRPr="00C12423">
        <w:rPr>
          <w:rFonts w:asciiTheme="minorHAnsi" w:hAnsiTheme="minorHAnsi" w:cstheme="minorHAnsi"/>
          <w:b/>
          <w:sz w:val="28"/>
          <w:szCs w:val="28"/>
        </w:rPr>
        <w:t>the Claimant’s dismissal from employment was lawful?</w:t>
      </w:r>
    </w:p>
    <w:p w14:paraId="2FAFA1F0" w14:textId="77777777" w:rsidR="00D90EDA" w:rsidRPr="00C12423" w:rsidRDefault="00D90EDA" w:rsidP="00C34E77">
      <w:pPr>
        <w:pStyle w:val="ListParagraph"/>
        <w:numPr>
          <w:ilvl w:val="0"/>
          <w:numId w:val="2"/>
        </w:numPr>
        <w:spacing w:line="360" w:lineRule="auto"/>
        <w:jc w:val="both"/>
        <w:rPr>
          <w:rFonts w:asciiTheme="minorHAnsi" w:hAnsiTheme="minorHAnsi" w:cstheme="minorHAnsi"/>
          <w:b/>
          <w:sz w:val="28"/>
          <w:szCs w:val="28"/>
        </w:rPr>
      </w:pPr>
      <w:r w:rsidRPr="00C12423">
        <w:rPr>
          <w:rFonts w:asciiTheme="minorHAnsi" w:hAnsiTheme="minorHAnsi" w:cstheme="minorHAnsi"/>
          <w:b/>
          <w:sz w:val="28"/>
          <w:szCs w:val="28"/>
        </w:rPr>
        <w:t>What remedies are available to the parties?</w:t>
      </w:r>
    </w:p>
    <w:p w14:paraId="7FE43D04" w14:textId="77777777" w:rsidR="00B3665C" w:rsidRPr="00C12423" w:rsidRDefault="00B3665C" w:rsidP="00C34E77">
      <w:pPr>
        <w:spacing w:line="360" w:lineRule="auto"/>
        <w:jc w:val="both"/>
        <w:rPr>
          <w:rFonts w:asciiTheme="minorHAnsi" w:hAnsiTheme="minorHAnsi" w:cstheme="minorHAnsi"/>
          <w:b/>
          <w:sz w:val="28"/>
          <w:szCs w:val="28"/>
        </w:rPr>
      </w:pPr>
      <w:r w:rsidRPr="00C12423">
        <w:rPr>
          <w:rFonts w:asciiTheme="minorHAnsi" w:hAnsiTheme="minorHAnsi" w:cstheme="minorHAnsi"/>
          <w:b/>
          <w:sz w:val="28"/>
          <w:szCs w:val="28"/>
        </w:rPr>
        <w:t>EVIDENCE</w:t>
      </w:r>
    </w:p>
    <w:p w14:paraId="7205B192" w14:textId="77777777" w:rsidR="00106801" w:rsidRPr="00C12423" w:rsidRDefault="00B3665C" w:rsidP="00C34E77">
      <w:pPr>
        <w:spacing w:line="360" w:lineRule="auto"/>
        <w:jc w:val="both"/>
        <w:rPr>
          <w:rFonts w:asciiTheme="minorHAnsi" w:hAnsiTheme="minorHAnsi" w:cstheme="minorHAnsi"/>
          <w:sz w:val="28"/>
          <w:szCs w:val="28"/>
        </w:rPr>
      </w:pPr>
      <w:r w:rsidRPr="00C12423">
        <w:rPr>
          <w:rFonts w:asciiTheme="minorHAnsi" w:hAnsiTheme="minorHAnsi" w:cstheme="minorHAnsi"/>
          <w:sz w:val="28"/>
          <w:szCs w:val="28"/>
        </w:rPr>
        <w:t xml:space="preserve">It was </w:t>
      </w:r>
      <w:r w:rsidR="000F7BFE" w:rsidRPr="00C12423">
        <w:rPr>
          <w:rFonts w:asciiTheme="minorHAnsi" w:hAnsiTheme="minorHAnsi" w:cstheme="minorHAnsi"/>
          <w:sz w:val="28"/>
          <w:szCs w:val="28"/>
        </w:rPr>
        <w:t xml:space="preserve">the </w:t>
      </w:r>
      <w:r w:rsidR="00E72CD2" w:rsidRPr="00C12423">
        <w:rPr>
          <w:rFonts w:asciiTheme="minorHAnsi" w:hAnsiTheme="minorHAnsi" w:cstheme="minorHAnsi"/>
          <w:sz w:val="28"/>
          <w:szCs w:val="28"/>
        </w:rPr>
        <w:t>Claimant’s testimony</w:t>
      </w:r>
      <w:r w:rsidRPr="00C12423">
        <w:rPr>
          <w:rFonts w:asciiTheme="minorHAnsi" w:hAnsiTheme="minorHAnsi" w:cstheme="minorHAnsi"/>
          <w:sz w:val="28"/>
          <w:szCs w:val="28"/>
        </w:rPr>
        <w:t xml:space="preserve"> that his supervisor summoned</w:t>
      </w:r>
      <w:r w:rsidR="00752F28" w:rsidRPr="00C12423">
        <w:rPr>
          <w:rFonts w:asciiTheme="minorHAnsi" w:hAnsiTheme="minorHAnsi" w:cstheme="minorHAnsi"/>
          <w:sz w:val="28"/>
          <w:szCs w:val="28"/>
        </w:rPr>
        <w:t xml:space="preserve"> him </w:t>
      </w:r>
      <w:r w:rsidRPr="00C12423">
        <w:rPr>
          <w:rFonts w:asciiTheme="minorHAnsi" w:hAnsiTheme="minorHAnsi" w:cstheme="minorHAnsi"/>
          <w:sz w:val="28"/>
          <w:szCs w:val="28"/>
        </w:rPr>
        <w:t>to</w:t>
      </w:r>
      <w:r w:rsidR="00E61F68" w:rsidRPr="00C12423">
        <w:rPr>
          <w:rFonts w:asciiTheme="minorHAnsi" w:hAnsiTheme="minorHAnsi" w:cstheme="minorHAnsi"/>
          <w:sz w:val="28"/>
          <w:szCs w:val="28"/>
        </w:rPr>
        <w:t xml:space="preserve"> attend to faults </w:t>
      </w:r>
      <w:r w:rsidR="000F7BFE" w:rsidRPr="00C12423">
        <w:rPr>
          <w:rFonts w:asciiTheme="minorHAnsi" w:hAnsiTheme="minorHAnsi" w:cstheme="minorHAnsi"/>
          <w:sz w:val="28"/>
          <w:szCs w:val="28"/>
        </w:rPr>
        <w:t>on his “</w:t>
      </w:r>
      <w:r w:rsidRPr="00C12423">
        <w:rPr>
          <w:rFonts w:asciiTheme="minorHAnsi" w:hAnsiTheme="minorHAnsi" w:cstheme="minorHAnsi"/>
          <w:sz w:val="28"/>
          <w:szCs w:val="28"/>
        </w:rPr>
        <w:t>off day</w:t>
      </w:r>
      <w:r w:rsidR="000F7BFE" w:rsidRPr="00C12423">
        <w:rPr>
          <w:rFonts w:asciiTheme="minorHAnsi" w:hAnsiTheme="minorHAnsi" w:cstheme="minorHAnsi"/>
          <w:sz w:val="28"/>
          <w:szCs w:val="28"/>
        </w:rPr>
        <w:t xml:space="preserve">” </w:t>
      </w:r>
      <w:r w:rsidR="00752F28" w:rsidRPr="00C12423">
        <w:rPr>
          <w:rFonts w:asciiTheme="minorHAnsi" w:hAnsiTheme="minorHAnsi" w:cstheme="minorHAnsi"/>
          <w:sz w:val="28"/>
          <w:szCs w:val="28"/>
        </w:rPr>
        <w:t>on 21/6/2014</w:t>
      </w:r>
      <w:r w:rsidR="00D96A04" w:rsidRPr="00C12423">
        <w:rPr>
          <w:rFonts w:asciiTheme="minorHAnsi" w:hAnsiTheme="minorHAnsi" w:cstheme="minorHAnsi"/>
          <w:sz w:val="28"/>
          <w:szCs w:val="28"/>
        </w:rPr>
        <w:t xml:space="preserve">. </w:t>
      </w:r>
      <w:r w:rsidR="00E72CD2" w:rsidRPr="00C12423">
        <w:rPr>
          <w:rFonts w:asciiTheme="minorHAnsi" w:hAnsiTheme="minorHAnsi" w:cstheme="minorHAnsi"/>
          <w:sz w:val="28"/>
          <w:szCs w:val="28"/>
        </w:rPr>
        <w:t>He stated</w:t>
      </w:r>
      <w:r w:rsidR="00D96A04" w:rsidRPr="00C12423">
        <w:rPr>
          <w:rFonts w:asciiTheme="minorHAnsi" w:hAnsiTheme="minorHAnsi" w:cstheme="minorHAnsi"/>
          <w:sz w:val="28"/>
          <w:szCs w:val="28"/>
        </w:rPr>
        <w:t xml:space="preserve"> that he was always assigned a staff from </w:t>
      </w:r>
      <w:r w:rsidR="00D96A04" w:rsidRPr="00C12423">
        <w:rPr>
          <w:rFonts w:asciiTheme="minorHAnsi" w:hAnsiTheme="minorHAnsi" w:cstheme="minorHAnsi"/>
          <w:b/>
          <w:sz w:val="28"/>
          <w:szCs w:val="28"/>
        </w:rPr>
        <w:t xml:space="preserve">MUTTICO TECHNICAL </w:t>
      </w:r>
      <w:r w:rsidR="00E72CD2" w:rsidRPr="00C12423">
        <w:rPr>
          <w:rFonts w:asciiTheme="minorHAnsi" w:hAnsiTheme="minorHAnsi" w:cstheme="minorHAnsi"/>
          <w:b/>
          <w:sz w:val="28"/>
          <w:szCs w:val="28"/>
        </w:rPr>
        <w:t xml:space="preserve">SERVICES </w:t>
      </w:r>
      <w:r w:rsidR="00D23AD9" w:rsidRPr="00C12423">
        <w:rPr>
          <w:rFonts w:asciiTheme="minorHAnsi" w:hAnsiTheme="minorHAnsi" w:cstheme="minorHAnsi"/>
          <w:sz w:val="28"/>
          <w:szCs w:val="28"/>
        </w:rPr>
        <w:t xml:space="preserve">to assist him </w:t>
      </w:r>
      <w:r w:rsidR="00E72CD2" w:rsidRPr="00C12423">
        <w:rPr>
          <w:rFonts w:asciiTheme="minorHAnsi" w:hAnsiTheme="minorHAnsi" w:cstheme="minorHAnsi"/>
          <w:sz w:val="28"/>
          <w:szCs w:val="28"/>
        </w:rPr>
        <w:t>and</w:t>
      </w:r>
      <w:r w:rsidR="00D96A04" w:rsidRPr="00C12423">
        <w:rPr>
          <w:rFonts w:asciiTheme="minorHAnsi" w:hAnsiTheme="minorHAnsi" w:cstheme="minorHAnsi"/>
          <w:sz w:val="28"/>
          <w:szCs w:val="28"/>
        </w:rPr>
        <w:t xml:space="preserve"> on this occasion he was assigned a one Joseph Mayanja. He</w:t>
      </w:r>
      <w:r w:rsidR="00D23AD9" w:rsidRPr="00C12423">
        <w:rPr>
          <w:rFonts w:asciiTheme="minorHAnsi" w:hAnsiTheme="minorHAnsi" w:cstheme="minorHAnsi"/>
          <w:sz w:val="28"/>
          <w:szCs w:val="28"/>
        </w:rPr>
        <w:t xml:space="preserve"> testified </w:t>
      </w:r>
      <w:r w:rsidR="00D96A04" w:rsidRPr="00C12423">
        <w:rPr>
          <w:rFonts w:asciiTheme="minorHAnsi" w:hAnsiTheme="minorHAnsi" w:cstheme="minorHAnsi"/>
          <w:sz w:val="28"/>
          <w:szCs w:val="28"/>
        </w:rPr>
        <w:t xml:space="preserve">that </w:t>
      </w:r>
      <w:r w:rsidR="00B27735" w:rsidRPr="00C12423">
        <w:rPr>
          <w:rFonts w:asciiTheme="minorHAnsi" w:hAnsiTheme="minorHAnsi" w:cstheme="minorHAnsi"/>
          <w:sz w:val="28"/>
          <w:szCs w:val="28"/>
        </w:rPr>
        <w:t xml:space="preserve">when he started working, </w:t>
      </w:r>
      <w:r w:rsidR="00E61F68" w:rsidRPr="00C12423">
        <w:rPr>
          <w:rFonts w:asciiTheme="minorHAnsi" w:hAnsiTheme="minorHAnsi" w:cstheme="minorHAnsi"/>
          <w:sz w:val="28"/>
          <w:szCs w:val="28"/>
        </w:rPr>
        <w:t xml:space="preserve">he received </w:t>
      </w:r>
      <w:r w:rsidR="00E72CD2" w:rsidRPr="00C12423">
        <w:rPr>
          <w:rFonts w:asciiTheme="minorHAnsi" w:hAnsiTheme="minorHAnsi" w:cstheme="minorHAnsi"/>
          <w:sz w:val="28"/>
          <w:szCs w:val="28"/>
        </w:rPr>
        <w:t>SMS’</w:t>
      </w:r>
      <w:r w:rsidR="00E61F68" w:rsidRPr="00C12423">
        <w:rPr>
          <w:rFonts w:asciiTheme="minorHAnsi" w:hAnsiTheme="minorHAnsi" w:cstheme="minorHAnsi"/>
          <w:sz w:val="28"/>
          <w:szCs w:val="28"/>
        </w:rPr>
        <w:t>s</w:t>
      </w:r>
      <w:r w:rsidR="000F7BFE" w:rsidRPr="00C12423">
        <w:rPr>
          <w:rFonts w:asciiTheme="minorHAnsi" w:hAnsiTheme="minorHAnsi" w:cstheme="minorHAnsi"/>
          <w:sz w:val="28"/>
          <w:szCs w:val="28"/>
        </w:rPr>
        <w:t xml:space="preserve"> about </w:t>
      </w:r>
      <w:r w:rsidR="00752F28" w:rsidRPr="00C12423">
        <w:rPr>
          <w:rFonts w:asciiTheme="minorHAnsi" w:hAnsiTheme="minorHAnsi" w:cstheme="minorHAnsi"/>
          <w:sz w:val="28"/>
          <w:szCs w:val="28"/>
        </w:rPr>
        <w:t>work</w:t>
      </w:r>
      <w:r w:rsidR="00B27735" w:rsidRPr="00C12423">
        <w:rPr>
          <w:rFonts w:asciiTheme="minorHAnsi" w:hAnsiTheme="minorHAnsi" w:cstheme="minorHAnsi"/>
          <w:sz w:val="28"/>
          <w:szCs w:val="28"/>
        </w:rPr>
        <w:t xml:space="preserve"> relating to incidence resolutions, from</w:t>
      </w:r>
      <w:r w:rsidR="00E61F68" w:rsidRPr="00C12423">
        <w:rPr>
          <w:rFonts w:asciiTheme="minorHAnsi" w:hAnsiTheme="minorHAnsi" w:cstheme="minorHAnsi"/>
          <w:sz w:val="28"/>
          <w:szCs w:val="28"/>
        </w:rPr>
        <w:t xml:space="preserve"> the management </w:t>
      </w:r>
      <w:r w:rsidR="00E72CD2" w:rsidRPr="00C12423">
        <w:rPr>
          <w:rFonts w:asciiTheme="minorHAnsi" w:hAnsiTheme="minorHAnsi" w:cstheme="minorHAnsi"/>
          <w:sz w:val="28"/>
          <w:szCs w:val="28"/>
        </w:rPr>
        <w:t>Centre</w:t>
      </w:r>
      <w:r w:rsidR="00D23AD9" w:rsidRPr="00C12423">
        <w:rPr>
          <w:rFonts w:asciiTheme="minorHAnsi" w:hAnsiTheme="minorHAnsi" w:cstheme="minorHAnsi"/>
          <w:sz w:val="28"/>
          <w:szCs w:val="28"/>
        </w:rPr>
        <w:t xml:space="preserve"> and he </w:t>
      </w:r>
      <w:r w:rsidR="00B27735" w:rsidRPr="00C12423">
        <w:rPr>
          <w:rFonts w:asciiTheme="minorHAnsi" w:hAnsiTheme="minorHAnsi" w:cstheme="minorHAnsi"/>
          <w:sz w:val="28"/>
          <w:szCs w:val="28"/>
        </w:rPr>
        <w:t>received</w:t>
      </w:r>
      <w:r w:rsidR="00E61F68" w:rsidRPr="00C12423">
        <w:rPr>
          <w:rFonts w:asciiTheme="minorHAnsi" w:hAnsiTheme="minorHAnsi" w:cstheme="minorHAnsi"/>
          <w:sz w:val="28"/>
          <w:szCs w:val="28"/>
        </w:rPr>
        <w:t xml:space="preserve"> </w:t>
      </w:r>
      <w:r w:rsidR="00D23AD9" w:rsidRPr="00C12423">
        <w:rPr>
          <w:rFonts w:asciiTheme="minorHAnsi" w:hAnsiTheme="minorHAnsi" w:cstheme="minorHAnsi"/>
          <w:sz w:val="28"/>
          <w:szCs w:val="28"/>
        </w:rPr>
        <w:t xml:space="preserve"> </w:t>
      </w:r>
      <w:r w:rsidR="00E61F68" w:rsidRPr="00C12423">
        <w:rPr>
          <w:rFonts w:asciiTheme="minorHAnsi" w:hAnsiTheme="minorHAnsi" w:cstheme="minorHAnsi"/>
          <w:sz w:val="28"/>
          <w:szCs w:val="28"/>
        </w:rPr>
        <w:t>7</w:t>
      </w:r>
      <w:r w:rsidR="000F7BFE" w:rsidRPr="00C12423">
        <w:rPr>
          <w:rFonts w:asciiTheme="minorHAnsi" w:hAnsiTheme="minorHAnsi" w:cstheme="minorHAnsi"/>
          <w:sz w:val="28"/>
          <w:szCs w:val="28"/>
        </w:rPr>
        <w:t xml:space="preserve"> </w:t>
      </w:r>
      <w:r w:rsidR="00E72CD2" w:rsidRPr="00C12423">
        <w:rPr>
          <w:rFonts w:asciiTheme="minorHAnsi" w:hAnsiTheme="minorHAnsi" w:cstheme="minorHAnsi"/>
          <w:sz w:val="28"/>
          <w:szCs w:val="28"/>
        </w:rPr>
        <w:t>SMS’</w:t>
      </w:r>
      <w:r w:rsidR="000F7BFE" w:rsidRPr="00C12423">
        <w:rPr>
          <w:rFonts w:asciiTheme="minorHAnsi" w:hAnsiTheme="minorHAnsi" w:cstheme="minorHAnsi"/>
          <w:sz w:val="28"/>
          <w:szCs w:val="28"/>
        </w:rPr>
        <w:t>s in</w:t>
      </w:r>
      <w:r w:rsidR="00E61F68" w:rsidRPr="00C12423">
        <w:rPr>
          <w:rFonts w:asciiTheme="minorHAnsi" w:hAnsiTheme="minorHAnsi" w:cstheme="minorHAnsi"/>
          <w:sz w:val="28"/>
          <w:szCs w:val="28"/>
        </w:rPr>
        <w:t xml:space="preserve"> </w:t>
      </w:r>
      <w:r w:rsidR="00E72CD2" w:rsidRPr="00C12423">
        <w:rPr>
          <w:rFonts w:asciiTheme="minorHAnsi" w:hAnsiTheme="minorHAnsi" w:cstheme="minorHAnsi"/>
          <w:sz w:val="28"/>
          <w:szCs w:val="28"/>
        </w:rPr>
        <w:t xml:space="preserve">total </w:t>
      </w:r>
      <w:r w:rsidR="00B82280" w:rsidRPr="00C12423">
        <w:rPr>
          <w:rFonts w:asciiTheme="minorHAnsi" w:hAnsiTheme="minorHAnsi" w:cstheme="minorHAnsi"/>
          <w:sz w:val="28"/>
          <w:szCs w:val="28"/>
        </w:rPr>
        <w:t xml:space="preserve">although </w:t>
      </w:r>
      <w:r w:rsidR="00E61F68" w:rsidRPr="00C12423">
        <w:rPr>
          <w:rFonts w:asciiTheme="minorHAnsi" w:hAnsiTheme="minorHAnsi" w:cstheme="minorHAnsi"/>
          <w:sz w:val="28"/>
          <w:szCs w:val="28"/>
        </w:rPr>
        <w:t xml:space="preserve">none </w:t>
      </w:r>
      <w:r w:rsidR="00752F28" w:rsidRPr="00C12423">
        <w:rPr>
          <w:rFonts w:asciiTheme="minorHAnsi" w:hAnsiTheme="minorHAnsi" w:cstheme="minorHAnsi"/>
          <w:sz w:val="28"/>
          <w:szCs w:val="28"/>
        </w:rPr>
        <w:t xml:space="preserve">of them </w:t>
      </w:r>
      <w:r w:rsidR="00E61F68" w:rsidRPr="00C12423">
        <w:rPr>
          <w:rFonts w:asciiTheme="minorHAnsi" w:hAnsiTheme="minorHAnsi" w:cstheme="minorHAnsi"/>
          <w:sz w:val="28"/>
          <w:szCs w:val="28"/>
        </w:rPr>
        <w:t>was about the fault in Bujjuko</w:t>
      </w:r>
      <w:r w:rsidR="000F7BFE" w:rsidRPr="00C12423">
        <w:rPr>
          <w:rFonts w:asciiTheme="minorHAnsi" w:hAnsiTheme="minorHAnsi" w:cstheme="minorHAnsi"/>
          <w:sz w:val="28"/>
          <w:szCs w:val="28"/>
        </w:rPr>
        <w:t xml:space="preserve">. </w:t>
      </w:r>
      <w:r w:rsidR="00752F28" w:rsidRPr="00C12423">
        <w:rPr>
          <w:rFonts w:asciiTheme="minorHAnsi" w:hAnsiTheme="minorHAnsi" w:cstheme="minorHAnsi"/>
          <w:sz w:val="28"/>
          <w:szCs w:val="28"/>
        </w:rPr>
        <w:t>He made reference to the statement he made when</w:t>
      </w:r>
      <w:r w:rsidR="000F7BFE" w:rsidRPr="00C12423">
        <w:rPr>
          <w:rFonts w:asciiTheme="minorHAnsi" w:hAnsiTheme="minorHAnsi" w:cstheme="minorHAnsi"/>
          <w:sz w:val="28"/>
          <w:szCs w:val="28"/>
        </w:rPr>
        <w:t xml:space="preserve"> </w:t>
      </w:r>
      <w:r w:rsidR="00752F28" w:rsidRPr="00C12423">
        <w:rPr>
          <w:rFonts w:asciiTheme="minorHAnsi" w:hAnsiTheme="minorHAnsi" w:cstheme="minorHAnsi"/>
          <w:sz w:val="28"/>
          <w:szCs w:val="28"/>
        </w:rPr>
        <w:t>he was arrested</w:t>
      </w:r>
      <w:r w:rsidR="00B82280" w:rsidRPr="00C12423">
        <w:rPr>
          <w:rFonts w:asciiTheme="minorHAnsi" w:hAnsiTheme="minorHAnsi" w:cstheme="minorHAnsi"/>
          <w:sz w:val="28"/>
          <w:szCs w:val="28"/>
        </w:rPr>
        <w:t xml:space="preserve"> at page 72 of his trial bundle, in which he stated that </w:t>
      </w:r>
      <w:r w:rsidR="00752F28" w:rsidRPr="00C12423">
        <w:rPr>
          <w:rFonts w:asciiTheme="minorHAnsi" w:hAnsiTheme="minorHAnsi" w:cstheme="minorHAnsi"/>
          <w:sz w:val="28"/>
          <w:szCs w:val="28"/>
        </w:rPr>
        <w:t>a one Mwanje Ronald a worker with M</w:t>
      </w:r>
      <w:r w:rsidR="000F7BFE" w:rsidRPr="00C12423">
        <w:rPr>
          <w:rFonts w:asciiTheme="minorHAnsi" w:hAnsiTheme="minorHAnsi" w:cstheme="minorHAnsi"/>
          <w:sz w:val="28"/>
          <w:szCs w:val="28"/>
        </w:rPr>
        <w:t>UTTICO</w:t>
      </w:r>
      <w:r w:rsidR="00136F0A" w:rsidRPr="00C12423">
        <w:rPr>
          <w:rFonts w:asciiTheme="minorHAnsi" w:hAnsiTheme="minorHAnsi" w:cstheme="minorHAnsi"/>
          <w:sz w:val="28"/>
          <w:szCs w:val="28"/>
        </w:rPr>
        <w:t xml:space="preserve"> attached to </w:t>
      </w:r>
      <w:proofErr w:type="spellStart"/>
      <w:r w:rsidR="00136F0A" w:rsidRPr="00C12423">
        <w:rPr>
          <w:rFonts w:asciiTheme="minorHAnsi" w:hAnsiTheme="minorHAnsi" w:cstheme="minorHAnsi"/>
          <w:sz w:val="28"/>
          <w:szCs w:val="28"/>
        </w:rPr>
        <w:t>Umeme</w:t>
      </w:r>
      <w:proofErr w:type="spellEnd"/>
      <w:r w:rsidR="00136F0A" w:rsidRPr="00C12423">
        <w:rPr>
          <w:rFonts w:asciiTheme="minorHAnsi" w:hAnsiTheme="minorHAnsi" w:cstheme="minorHAnsi"/>
          <w:sz w:val="28"/>
          <w:szCs w:val="28"/>
        </w:rPr>
        <w:t xml:space="preserve"> </w:t>
      </w:r>
      <w:proofErr w:type="spellStart"/>
      <w:r w:rsidR="00136F0A" w:rsidRPr="00C12423">
        <w:rPr>
          <w:rFonts w:asciiTheme="minorHAnsi" w:hAnsiTheme="minorHAnsi" w:cstheme="minorHAnsi"/>
          <w:sz w:val="28"/>
          <w:szCs w:val="28"/>
        </w:rPr>
        <w:t>Natete</w:t>
      </w:r>
      <w:proofErr w:type="spellEnd"/>
      <w:r w:rsidR="00136F0A" w:rsidRPr="00C12423">
        <w:rPr>
          <w:rFonts w:asciiTheme="minorHAnsi" w:hAnsiTheme="minorHAnsi" w:cstheme="minorHAnsi"/>
          <w:sz w:val="28"/>
          <w:szCs w:val="28"/>
        </w:rPr>
        <w:t xml:space="preserve"> D</w:t>
      </w:r>
      <w:r w:rsidR="00B27735" w:rsidRPr="00C12423">
        <w:rPr>
          <w:rFonts w:asciiTheme="minorHAnsi" w:hAnsiTheme="minorHAnsi" w:cstheme="minorHAnsi"/>
          <w:sz w:val="28"/>
          <w:szCs w:val="28"/>
        </w:rPr>
        <w:t xml:space="preserve">istrict </w:t>
      </w:r>
      <w:r w:rsidR="00752F28" w:rsidRPr="00C12423">
        <w:rPr>
          <w:rFonts w:asciiTheme="minorHAnsi" w:hAnsiTheme="minorHAnsi" w:cstheme="minorHAnsi"/>
          <w:sz w:val="28"/>
          <w:szCs w:val="28"/>
        </w:rPr>
        <w:t>info</w:t>
      </w:r>
      <w:r w:rsidR="00B27735" w:rsidRPr="00C12423">
        <w:rPr>
          <w:rFonts w:asciiTheme="minorHAnsi" w:hAnsiTheme="minorHAnsi" w:cstheme="minorHAnsi"/>
          <w:sz w:val="28"/>
          <w:szCs w:val="28"/>
        </w:rPr>
        <w:t>rmed him that he was part of a</w:t>
      </w:r>
      <w:r w:rsidR="00752F28" w:rsidRPr="00C12423">
        <w:rPr>
          <w:rFonts w:asciiTheme="minorHAnsi" w:hAnsiTheme="minorHAnsi" w:cstheme="minorHAnsi"/>
          <w:sz w:val="28"/>
          <w:szCs w:val="28"/>
        </w:rPr>
        <w:t xml:space="preserve"> crew that worked on </w:t>
      </w:r>
      <w:r w:rsidR="00136F0A" w:rsidRPr="00C12423">
        <w:rPr>
          <w:rFonts w:asciiTheme="minorHAnsi" w:hAnsiTheme="minorHAnsi" w:cstheme="minorHAnsi"/>
          <w:sz w:val="28"/>
          <w:szCs w:val="28"/>
        </w:rPr>
        <w:t>the transformer</w:t>
      </w:r>
      <w:r w:rsidR="00752F28" w:rsidRPr="00C12423">
        <w:rPr>
          <w:rFonts w:asciiTheme="minorHAnsi" w:hAnsiTheme="minorHAnsi" w:cstheme="minorHAnsi"/>
          <w:sz w:val="28"/>
          <w:szCs w:val="28"/>
        </w:rPr>
        <w:t xml:space="preserve"> at Bujjuko but </w:t>
      </w:r>
      <w:r w:rsidR="00752F28" w:rsidRPr="00C12423">
        <w:rPr>
          <w:rFonts w:asciiTheme="minorHAnsi" w:hAnsiTheme="minorHAnsi" w:cstheme="minorHAnsi"/>
          <w:sz w:val="28"/>
          <w:szCs w:val="28"/>
        </w:rPr>
        <w:lastRenderedPageBreak/>
        <w:t xml:space="preserve">he had </w:t>
      </w:r>
      <w:r w:rsidR="00136F0A" w:rsidRPr="00C12423">
        <w:rPr>
          <w:rFonts w:asciiTheme="minorHAnsi" w:hAnsiTheme="minorHAnsi" w:cstheme="minorHAnsi"/>
          <w:sz w:val="28"/>
          <w:szCs w:val="28"/>
        </w:rPr>
        <w:t>receive</w:t>
      </w:r>
      <w:r w:rsidR="00B27735" w:rsidRPr="00C12423">
        <w:rPr>
          <w:rFonts w:asciiTheme="minorHAnsi" w:hAnsiTheme="minorHAnsi" w:cstheme="minorHAnsi"/>
          <w:sz w:val="28"/>
          <w:szCs w:val="28"/>
        </w:rPr>
        <w:t>d</w:t>
      </w:r>
      <w:r w:rsidR="00752F28" w:rsidRPr="00C12423">
        <w:rPr>
          <w:rFonts w:asciiTheme="minorHAnsi" w:hAnsiTheme="minorHAnsi" w:cstheme="minorHAnsi"/>
          <w:sz w:val="28"/>
          <w:szCs w:val="28"/>
        </w:rPr>
        <w:t xml:space="preserve"> reports from the residents that it had malfunctioned. He </w:t>
      </w:r>
      <w:r w:rsidR="00B27735" w:rsidRPr="00C12423">
        <w:rPr>
          <w:rFonts w:asciiTheme="minorHAnsi" w:hAnsiTheme="minorHAnsi" w:cstheme="minorHAnsi"/>
          <w:sz w:val="28"/>
          <w:szCs w:val="28"/>
        </w:rPr>
        <w:t xml:space="preserve">said Mwanje </w:t>
      </w:r>
      <w:r w:rsidR="00136F0A" w:rsidRPr="00C12423">
        <w:rPr>
          <w:rFonts w:asciiTheme="minorHAnsi" w:hAnsiTheme="minorHAnsi" w:cstheme="minorHAnsi"/>
          <w:sz w:val="28"/>
          <w:szCs w:val="28"/>
        </w:rPr>
        <w:t>asked him to chec</w:t>
      </w:r>
      <w:r w:rsidR="00752F28" w:rsidRPr="00C12423">
        <w:rPr>
          <w:rFonts w:asciiTheme="minorHAnsi" w:hAnsiTheme="minorHAnsi" w:cstheme="minorHAnsi"/>
          <w:sz w:val="28"/>
          <w:szCs w:val="28"/>
        </w:rPr>
        <w:t xml:space="preserve">k on </w:t>
      </w:r>
      <w:r w:rsidR="00B27735" w:rsidRPr="00C12423">
        <w:rPr>
          <w:rFonts w:asciiTheme="minorHAnsi" w:hAnsiTheme="minorHAnsi" w:cstheme="minorHAnsi"/>
          <w:sz w:val="28"/>
          <w:szCs w:val="28"/>
        </w:rPr>
        <w:t xml:space="preserve">the said transformer </w:t>
      </w:r>
      <w:r w:rsidR="00752F28" w:rsidRPr="00C12423">
        <w:rPr>
          <w:rFonts w:asciiTheme="minorHAnsi" w:hAnsiTheme="minorHAnsi" w:cstheme="minorHAnsi"/>
          <w:sz w:val="28"/>
          <w:szCs w:val="28"/>
        </w:rPr>
        <w:t>and</w:t>
      </w:r>
      <w:r w:rsidR="00B27735" w:rsidRPr="00C12423">
        <w:rPr>
          <w:rFonts w:asciiTheme="minorHAnsi" w:hAnsiTheme="minorHAnsi" w:cstheme="minorHAnsi"/>
          <w:sz w:val="28"/>
          <w:szCs w:val="28"/>
        </w:rPr>
        <w:t xml:space="preserve"> </w:t>
      </w:r>
      <w:r w:rsidR="00106801" w:rsidRPr="00C12423">
        <w:rPr>
          <w:rFonts w:asciiTheme="minorHAnsi" w:hAnsiTheme="minorHAnsi" w:cstheme="minorHAnsi"/>
          <w:sz w:val="28"/>
          <w:szCs w:val="28"/>
        </w:rPr>
        <w:t>that while</w:t>
      </w:r>
      <w:r w:rsidR="00B27735" w:rsidRPr="00C12423">
        <w:rPr>
          <w:rFonts w:asciiTheme="minorHAnsi" w:hAnsiTheme="minorHAnsi" w:cstheme="minorHAnsi"/>
          <w:sz w:val="28"/>
          <w:szCs w:val="28"/>
        </w:rPr>
        <w:t xml:space="preserve"> at the transformer </w:t>
      </w:r>
      <w:r w:rsidR="000F7BFE" w:rsidRPr="00C12423">
        <w:rPr>
          <w:rFonts w:asciiTheme="minorHAnsi" w:hAnsiTheme="minorHAnsi" w:cstheme="minorHAnsi"/>
          <w:sz w:val="28"/>
          <w:szCs w:val="28"/>
        </w:rPr>
        <w:t>Mwanje’s relative</w:t>
      </w:r>
      <w:r w:rsidR="00136F0A" w:rsidRPr="00C12423">
        <w:rPr>
          <w:rFonts w:asciiTheme="minorHAnsi" w:hAnsiTheme="minorHAnsi" w:cstheme="minorHAnsi"/>
          <w:sz w:val="28"/>
          <w:szCs w:val="28"/>
        </w:rPr>
        <w:t xml:space="preserve"> would give him something to </w:t>
      </w:r>
      <w:r w:rsidR="000F7BFE" w:rsidRPr="00C12423">
        <w:rPr>
          <w:rFonts w:asciiTheme="minorHAnsi" w:hAnsiTheme="minorHAnsi" w:cstheme="minorHAnsi"/>
          <w:sz w:val="28"/>
          <w:szCs w:val="28"/>
        </w:rPr>
        <w:t>bring back</w:t>
      </w:r>
      <w:r w:rsidR="00136F0A" w:rsidRPr="00C12423">
        <w:rPr>
          <w:rFonts w:asciiTheme="minorHAnsi" w:hAnsiTheme="minorHAnsi" w:cstheme="minorHAnsi"/>
          <w:sz w:val="28"/>
          <w:szCs w:val="28"/>
        </w:rPr>
        <w:t xml:space="preserve"> to him</w:t>
      </w:r>
      <w:r w:rsidR="00B27735" w:rsidRPr="00C12423">
        <w:rPr>
          <w:rFonts w:asciiTheme="minorHAnsi" w:hAnsiTheme="minorHAnsi" w:cstheme="minorHAnsi"/>
          <w:sz w:val="28"/>
          <w:szCs w:val="28"/>
        </w:rPr>
        <w:t xml:space="preserve">. </w:t>
      </w:r>
      <w:r w:rsidR="000F7BFE" w:rsidRPr="00C12423">
        <w:rPr>
          <w:rFonts w:asciiTheme="minorHAnsi" w:hAnsiTheme="minorHAnsi" w:cstheme="minorHAnsi"/>
          <w:sz w:val="28"/>
          <w:szCs w:val="28"/>
        </w:rPr>
        <w:t>Mwanje however d</w:t>
      </w:r>
      <w:r w:rsidR="00B27735" w:rsidRPr="00C12423">
        <w:rPr>
          <w:rFonts w:asciiTheme="minorHAnsi" w:hAnsiTheme="minorHAnsi" w:cstheme="minorHAnsi"/>
          <w:sz w:val="28"/>
          <w:szCs w:val="28"/>
        </w:rPr>
        <w:t xml:space="preserve">id not </w:t>
      </w:r>
      <w:r w:rsidR="00136F0A" w:rsidRPr="00C12423">
        <w:rPr>
          <w:rFonts w:asciiTheme="minorHAnsi" w:hAnsiTheme="minorHAnsi" w:cstheme="minorHAnsi"/>
          <w:sz w:val="28"/>
          <w:szCs w:val="28"/>
        </w:rPr>
        <w:t>tell him</w:t>
      </w:r>
      <w:r w:rsidR="00B27735" w:rsidRPr="00C12423">
        <w:rPr>
          <w:rFonts w:asciiTheme="minorHAnsi" w:hAnsiTheme="minorHAnsi" w:cstheme="minorHAnsi"/>
          <w:sz w:val="28"/>
          <w:szCs w:val="28"/>
        </w:rPr>
        <w:t xml:space="preserve"> </w:t>
      </w:r>
      <w:r w:rsidR="00106801" w:rsidRPr="00C12423">
        <w:rPr>
          <w:rFonts w:asciiTheme="minorHAnsi" w:hAnsiTheme="minorHAnsi" w:cstheme="minorHAnsi"/>
          <w:sz w:val="28"/>
          <w:szCs w:val="28"/>
        </w:rPr>
        <w:t>that it</w:t>
      </w:r>
      <w:r w:rsidR="00136F0A" w:rsidRPr="00C12423">
        <w:rPr>
          <w:rFonts w:asciiTheme="minorHAnsi" w:hAnsiTheme="minorHAnsi" w:cstheme="minorHAnsi"/>
          <w:sz w:val="28"/>
          <w:szCs w:val="28"/>
        </w:rPr>
        <w:t xml:space="preserve"> was money. </w:t>
      </w:r>
      <w:r w:rsidR="0092171E" w:rsidRPr="00C12423">
        <w:rPr>
          <w:rFonts w:asciiTheme="minorHAnsi" w:hAnsiTheme="minorHAnsi" w:cstheme="minorHAnsi"/>
          <w:sz w:val="28"/>
          <w:szCs w:val="28"/>
        </w:rPr>
        <w:t xml:space="preserve">He admitted </w:t>
      </w:r>
      <w:r w:rsidR="00136F0A" w:rsidRPr="00C12423">
        <w:rPr>
          <w:rFonts w:asciiTheme="minorHAnsi" w:hAnsiTheme="minorHAnsi" w:cstheme="minorHAnsi"/>
          <w:sz w:val="28"/>
          <w:szCs w:val="28"/>
        </w:rPr>
        <w:t>that</w:t>
      </w:r>
      <w:r w:rsidR="00B27735" w:rsidRPr="00C12423">
        <w:rPr>
          <w:rFonts w:asciiTheme="minorHAnsi" w:hAnsiTheme="minorHAnsi" w:cstheme="minorHAnsi"/>
          <w:sz w:val="28"/>
          <w:szCs w:val="28"/>
        </w:rPr>
        <w:t xml:space="preserve"> when he was at the transformer </w:t>
      </w:r>
      <w:r w:rsidR="00136F0A" w:rsidRPr="00C12423">
        <w:rPr>
          <w:rFonts w:asciiTheme="minorHAnsi" w:hAnsiTheme="minorHAnsi" w:cstheme="minorHAnsi"/>
          <w:sz w:val="28"/>
          <w:szCs w:val="28"/>
        </w:rPr>
        <w:t xml:space="preserve">a certain gentleman gave him Ugx. 100,000/- and immediately after </w:t>
      </w:r>
      <w:r w:rsidR="00B27735" w:rsidRPr="00C12423">
        <w:rPr>
          <w:rFonts w:asciiTheme="minorHAnsi" w:hAnsiTheme="minorHAnsi" w:cstheme="minorHAnsi"/>
          <w:sz w:val="28"/>
          <w:szCs w:val="28"/>
        </w:rPr>
        <w:t>receiving i</w:t>
      </w:r>
      <w:r w:rsidR="00860E56" w:rsidRPr="00C12423">
        <w:rPr>
          <w:rFonts w:asciiTheme="minorHAnsi" w:hAnsiTheme="minorHAnsi" w:cstheme="minorHAnsi"/>
          <w:sz w:val="28"/>
          <w:szCs w:val="28"/>
        </w:rPr>
        <w:t>t he was arrested by some people</w:t>
      </w:r>
      <w:r w:rsidR="00B82280" w:rsidRPr="00C12423">
        <w:rPr>
          <w:rFonts w:asciiTheme="minorHAnsi" w:hAnsiTheme="minorHAnsi" w:cstheme="minorHAnsi"/>
          <w:sz w:val="28"/>
          <w:szCs w:val="28"/>
        </w:rPr>
        <w:t>,</w:t>
      </w:r>
      <w:r w:rsidR="00860E56" w:rsidRPr="00C12423">
        <w:rPr>
          <w:rFonts w:asciiTheme="minorHAnsi" w:hAnsiTheme="minorHAnsi" w:cstheme="minorHAnsi"/>
          <w:sz w:val="28"/>
          <w:szCs w:val="28"/>
        </w:rPr>
        <w:t xml:space="preserve"> one of whom </w:t>
      </w:r>
      <w:r w:rsidR="00B82280" w:rsidRPr="00C12423">
        <w:rPr>
          <w:rFonts w:asciiTheme="minorHAnsi" w:hAnsiTheme="minorHAnsi" w:cstheme="minorHAnsi"/>
          <w:sz w:val="28"/>
          <w:szCs w:val="28"/>
        </w:rPr>
        <w:t xml:space="preserve">was </w:t>
      </w:r>
      <w:r w:rsidR="000F7BFE" w:rsidRPr="00C12423">
        <w:rPr>
          <w:rFonts w:asciiTheme="minorHAnsi" w:hAnsiTheme="minorHAnsi" w:cstheme="minorHAnsi"/>
          <w:sz w:val="28"/>
          <w:szCs w:val="28"/>
        </w:rPr>
        <w:t>said</w:t>
      </w:r>
      <w:r w:rsidR="00B82280" w:rsidRPr="00C12423">
        <w:rPr>
          <w:rFonts w:asciiTheme="minorHAnsi" w:hAnsiTheme="minorHAnsi" w:cstheme="minorHAnsi"/>
          <w:sz w:val="28"/>
          <w:szCs w:val="28"/>
        </w:rPr>
        <w:t xml:space="preserve"> to be a </w:t>
      </w:r>
      <w:r w:rsidR="000F7BFE" w:rsidRPr="00C12423">
        <w:rPr>
          <w:rFonts w:asciiTheme="minorHAnsi" w:hAnsiTheme="minorHAnsi" w:cstheme="minorHAnsi"/>
          <w:sz w:val="28"/>
          <w:szCs w:val="28"/>
        </w:rPr>
        <w:t>police man. He admitted</w:t>
      </w:r>
      <w:r w:rsidR="00B27735" w:rsidRPr="00C12423">
        <w:rPr>
          <w:rFonts w:asciiTheme="minorHAnsi" w:hAnsiTheme="minorHAnsi" w:cstheme="minorHAnsi"/>
          <w:sz w:val="28"/>
          <w:szCs w:val="28"/>
        </w:rPr>
        <w:t xml:space="preserve"> that he did not have work permits for the job at Bujjuko</w:t>
      </w:r>
      <w:r w:rsidR="000F7BFE" w:rsidRPr="00C12423">
        <w:rPr>
          <w:rFonts w:asciiTheme="minorHAnsi" w:hAnsiTheme="minorHAnsi" w:cstheme="minorHAnsi"/>
          <w:sz w:val="28"/>
          <w:szCs w:val="28"/>
        </w:rPr>
        <w:t xml:space="preserve"> and </w:t>
      </w:r>
      <w:r w:rsidR="00B27735" w:rsidRPr="00C12423">
        <w:rPr>
          <w:rFonts w:asciiTheme="minorHAnsi" w:hAnsiTheme="minorHAnsi" w:cstheme="minorHAnsi"/>
          <w:sz w:val="28"/>
          <w:szCs w:val="28"/>
        </w:rPr>
        <w:t xml:space="preserve">insisted </w:t>
      </w:r>
      <w:r w:rsidR="000F7BFE" w:rsidRPr="00C12423">
        <w:rPr>
          <w:rFonts w:asciiTheme="minorHAnsi" w:hAnsiTheme="minorHAnsi" w:cstheme="minorHAnsi"/>
          <w:sz w:val="28"/>
          <w:szCs w:val="28"/>
        </w:rPr>
        <w:t xml:space="preserve">that </w:t>
      </w:r>
      <w:r w:rsidR="00B27735" w:rsidRPr="00C12423">
        <w:rPr>
          <w:rFonts w:asciiTheme="minorHAnsi" w:hAnsiTheme="minorHAnsi" w:cstheme="minorHAnsi"/>
          <w:sz w:val="28"/>
          <w:szCs w:val="28"/>
        </w:rPr>
        <w:t>his role was to insp</w:t>
      </w:r>
      <w:r w:rsidR="00106801" w:rsidRPr="00C12423">
        <w:rPr>
          <w:rFonts w:asciiTheme="minorHAnsi" w:hAnsiTheme="minorHAnsi" w:cstheme="minorHAnsi"/>
          <w:sz w:val="28"/>
          <w:szCs w:val="28"/>
        </w:rPr>
        <w:t>ect the transformer</w:t>
      </w:r>
      <w:r w:rsidR="00B82280" w:rsidRPr="00C12423">
        <w:rPr>
          <w:rFonts w:asciiTheme="minorHAnsi" w:hAnsiTheme="minorHAnsi" w:cstheme="minorHAnsi"/>
          <w:sz w:val="28"/>
          <w:szCs w:val="28"/>
        </w:rPr>
        <w:t xml:space="preserve">. According to him, </w:t>
      </w:r>
      <w:r w:rsidR="00106801" w:rsidRPr="00C12423">
        <w:rPr>
          <w:rFonts w:asciiTheme="minorHAnsi" w:hAnsiTheme="minorHAnsi" w:cstheme="minorHAnsi"/>
          <w:sz w:val="28"/>
          <w:szCs w:val="28"/>
        </w:rPr>
        <w:t xml:space="preserve">when he </w:t>
      </w:r>
      <w:r w:rsidR="00B27735" w:rsidRPr="00C12423">
        <w:rPr>
          <w:rFonts w:asciiTheme="minorHAnsi" w:hAnsiTheme="minorHAnsi" w:cstheme="minorHAnsi"/>
          <w:sz w:val="28"/>
          <w:szCs w:val="28"/>
        </w:rPr>
        <w:t xml:space="preserve">reached </w:t>
      </w:r>
      <w:r w:rsidR="00B82280" w:rsidRPr="00C12423">
        <w:rPr>
          <w:rFonts w:asciiTheme="minorHAnsi" w:hAnsiTheme="minorHAnsi" w:cstheme="minorHAnsi"/>
          <w:sz w:val="28"/>
          <w:szCs w:val="28"/>
        </w:rPr>
        <w:t xml:space="preserve">the transformer, </w:t>
      </w:r>
      <w:r w:rsidR="00B27735" w:rsidRPr="00C12423">
        <w:rPr>
          <w:rFonts w:asciiTheme="minorHAnsi" w:hAnsiTheme="minorHAnsi" w:cstheme="minorHAnsi"/>
          <w:sz w:val="28"/>
          <w:szCs w:val="28"/>
        </w:rPr>
        <w:t xml:space="preserve">someone gave him money which he put in his pocket. </w:t>
      </w:r>
      <w:r w:rsidR="00136F0A" w:rsidRPr="00C12423">
        <w:rPr>
          <w:rFonts w:asciiTheme="minorHAnsi" w:hAnsiTheme="minorHAnsi" w:cstheme="minorHAnsi"/>
          <w:sz w:val="28"/>
          <w:szCs w:val="28"/>
        </w:rPr>
        <w:t xml:space="preserve"> </w:t>
      </w:r>
      <w:r w:rsidR="00752F28" w:rsidRPr="00C12423">
        <w:rPr>
          <w:rFonts w:asciiTheme="minorHAnsi" w:hAnsiTheme="minorHAnsi" w:cstheme="minorHAnsi"/>
          <w:sz w:val="28"/>
          <w:szCs w:val="28"/>
        </w:rPr>
        <w:t xml:space="preserve"> </w:t>
      </w:r>
      <w:r w:rsidR="000F7BFE" w:rsidRPr="00C12423">
        <w:rPr>
          <w:rFonts w:asciiTheme="minorHAnsi" w:hAnsiTheme="minorHAnsi" w:cstheme="minorHAnsi"/>
          <w:sz w:val="28"/>
          <w:szCs w:val="28"/>
        </w:rPr>
        <w:t>He said he only accepted</w:t>
      </w:r>
      <w:r w:rsidR="00106801" w:rsidRPr="00C12423">
        <w:rPr>
          <w:rFonts w:asciiTheme="minorHAnsi" w:hAnsiTheme="minorHAnsi" w:cstheme="minorHAnsi"/>
          <w:sz w:val="28"/>
          <w:szCs w:val="28"/>
        </w:rPr>
        <w:t xml:space="preserve"> the money because of the mutual relationship he had with Mwanje as a </w:t>
      </w:r>
      <w:r w:rsidR="00FE4F09" w:rsidRPr="00C12423">
        <w:rPr>
          <w:rFonts w:asciiTheme="minorHAnsi" w:hAnsiTheme="minorHAnsi" w:cstheme="minorHAnsi"/>
          <w:sz w:val="28"/>
          <w:szCs w:val="28"/>
        </w:rPr>
        <w:t>coworker</w:t>
      </w:r>
      <w:r w:rsidR="00106801" w:rsidRPr="00C12423">
        <w:rPr>
          <w:rFonts w:asciiTheme="minorHAnsi" w:hAnsiTheme="minorHAnsi" w:cstheme="minorHAnsi"/>
          <w:sz w:val="28"/>
          <w:szCs w:val="28"/>
        </w:rPr>
        <w:t xml:space="preserve">. He attended a disciplinary hearing </w:t>
      </w:r>
      <w:r w:rsidR="00B82280" w:rsidRPr="00C12423">
        <w:rPr>
          <w:rFonts w:asciiTheme="minorHAnsi" w:hAnsiTheme="minorHAnsi" w:cstheme="minorHAnsi"/>
          <w:sz w:val="28"/>
          <w:szCs w:val="28"/>
        </w:rPr>
        <w:t>which found him guilty. He appealed</w:t>
      </w:r>
      <w:r w:rsidR="00106801" w:rsidRPr="00C12423">
        <w:rPr>
          <w:rFonts w:asciiTheme="minorHAnsi" w:hAnsiTheme="minorHAnsi" w:cstheme="minorHAnsi"/>
          <w:sz w:val="28"/>
          <w:szCs w:val="28"/>
        </w:rPr>
        <w:t xml:space="preserve"> the decision of the Disciplinary committee</w:t>
      </w:r>
      <w:r w:rsidR="000F7BFE" w:rsidRPr="00C12423">
        <w:rPr>
          <w:rFonts w:asciiTheme="minorHAnsi" w:hAnsiTheme="minorHAnsi" w:cstheme="minorHAnsi"/>
          <w:sz w:val="28"/>
          <w:szCs w:val="28"/>
        </w:rPr>
        <w:t xml:space="preserve"> but the decision to terminate him was upheld</w:t>
      </w:r>
      <w:r w:rsidR="00106801" w:rsidRPr="00C12423">
        <w:rPr>
          <w:rFonts w:asciiTheme="minorHAnsi" w:hAnsiTheme="minorHAnsi" w:cstheme="minorHAnsi"/>
          <w:sz w:val="28"/>
          <w:szCs w:val="28"/>
        </w:rPr>
        <w:t>.</w:t>
      </w:r>
    </w:p>
    <w:p w14:paraId="5F7A1643" w14:textId="77777777" w:rsidR="00B3665C" w:rsidRPr="00C12423" w:rsidRDefault="00106801" w:rsidP="00C34E77">
      <w:pPr>
        <w:spacing w:line="360" w:lineRule="auto"/>
        <w:jc w:val="both"/>
        <w:rPr>
          <w:rFonts w:asciiTheme="minorHAnsi" w:hAnsiTheme="minorHAnsi" w:cstheme="minorHAnsi"/>
          <w:sz w:val="28"/>
          <w:szCs w:val="28"/>
        </w:rPr>
      </w:pPr>
      <w:r w:rsidRPr="00C12423">
        <w:rPr>
          <w:rFonts w:asciiTheme="minorHAnsi" w:hAnsiTheme="minorHAnsi" w:cstheme="minorHAnsi"/>
          <w:sz w:val="28"/>
          <w:szCs w:val="28"/>
        </w:rPr>
        <w:t xml:space="preserve">RW1 Henry Wanda testified that he was </w:t>
      </w:r>
      <w:r w:rsidR="00FE4F09" w:rsidRPr="00C12423">
        <w:rPr>
          <w:rFonts w:asciiTheme="minorHAnsi" w:hAnsiTheme="minorHAnsi" w:cstheme="minorHAnsi"/>
          <w:sz w:val="28"/>
          <w:szCs w:val="28"/>
        </w:rPr>
        <w:t>working in Saracen</w:t>
      </w:r>
      <w:r w:rsidR="000F7BFE" w:rsidRPr="00C12423">
        <w:rPr>
          <w:rFonts w:asciiTheme="minorHAnsi" w:hAnsiTheme="minorHAnsi" w:cstheme="minorHAnsi"/>
          <w:sz w:val="28"/>
          <w:szCs w:val="28"/>
        </w:rPr>
        <w:t xml:space="preserve"> a S</w:t>
      </w:r>
      <w:r w:rsidR="00D568B1" w:rsidRPr="00C12423">
        <w:rPr>
          <w:rFonts w:asciiTheme="minorHAnsi" w:hAnsiTheme="minorHAnsi" w:cstheme="minorHAnsi"/>
          <w:sz w:val="28"/>
          <w:szCs w:val="28"/>
        </w:rPr>
        <w:t xml:space="preserve">ecurity </w:t>
      </w:r>
      <w:r w:rsidR="00B82280" w:rsidRPr="00C12423">
        <w:rPr>
          <w:rFonts w:asciiTheme="minorHAnsi" w:hAnsiTheme="minorHAnsi" w:cstheme="minorHAnsi"/>
          <w:sz w:val="28"/>
          <w:szCs w:val="28"/>
        </w:rPr>
        <w:t>company attached to the R</w:t>
      </w:r>
      <w:r w:rsidR="00FE4F09" w:rsidRPr="00C12423">
        <w:rPr>
          <w:rFonts w:asciiTheme="minorHAnsi" w:hAnsiTheme="minorHAnsi" w:cstheme="minorHAnsi"/>
          <w:sz w:val="28"/>
          <w:szCs w:val="28"/>
        </w:rPr>
        <w:t>espondent</w:t>
      </w:r>
      <w:r w:rsidR="00B82280" w:rsidRPr="00C12423">
        <w:rPr>
          <w:rFonts w:asciiTheme="minorHAnsi" w:hAnsiTheme="minorHAnsi" w:cstheme="minorHAnsi"/>
          <w:sz w:val="28"/>
          <w:szCs w:val="28"/>
        </w:rPr>
        <w:t xml:space="preserve">. He worked </w:t>
      </w:r>
      <w:r w:rsidR="00FE4F09" w:rsidRPr="00C12423">
        <w:rPr>
          <w:rFonts w:asciiTheme="minorHAnsi" w:hAnsiTheme="minorHAnsi" w:cstheme="minorHAnsi"/>
          <w:sz w:val="28"/>
          <w:szCs w:val="28"/>
        </w:rPr>
        <w:t xml:space="preserve">as an </w:t>
      </w:r>
      <w:r w:rsidR="00D568B1" w:rsidRPr="00C12423">
        <w:rPr>
          <w:rFonts w:asciiTheme="minorHAnsi" w:hAnsiTheme="minorHAnsi" w:cstheme="minorHAnsi"/>
          <w:sz w:val="28"/>
          <w:szCs w:val="28"/>
        </w:rPr>
        <w:t>investigator</w:t>
      </w:r>
      <w:r w:rsidR="000F7BFE" w:rsidRPr="00C12423">
        <w:rPr>
          <w:rFonts w:asciiTheme="minorHAnsi" w:hAnsiTheme="minorHAnsi" w:cstheme="minorHAnsi"/>
          <w:sz w:val="28"/>
          <w:szCs w:val="28"/>
        </w:rPr>
        <w:t xml:space="preserve"> in the security department</w:t>
      </w:r>
      <w:r w:rsidR="00B82280" w:rsidRPr="00C12423">
        <w:rPr>
          <w:rFonts w:asciiTheme="minorHAnsi" w:hAnsiTheme="minorHAnsi" w:cstheme="minorHAnsi"/>
          <w:sz w:val="28"/>
          <w:szCs w:val="28"/>
        </w:rPr>
        <w:t xml:space="preserve"> and hi</w:t>
      </w:r>
      <w:r w:rsidR="00D568B1" w:rsidRPr="00C12423">
        <w:rPr>
          <w:rFonts w:asciiTheme="minorHAnsi" w:hAnsiTheme="minorHAnsi" w:cstheme="minorHAnsi"/>
          <w:sz w:val="28"/>
          <w:szCs w:val="28"/>
        </w:rPr>
        <w:t>s role was to investigate complaints referred to him by the security manager.</w:t>
      </w:r>
      <w:r w:rsidRPr="00C12423">
        <w:rPr>
          <w:rFonts w:asciiTheme="minorHAnsi" w:hAnsiTheme="minorHAnsi" w:cstheme="minorHAnsi"/>
          <w:sz w:val="28"/>
          <w:szCs w:val="28"/>
        </w:rPr>
        <w:t xml:space="preserve"> </w:t>
      </w:r>
      <w:r w:rsidR="000F7BFE" w:rsidRPr="00C12423">
        <w:rPr>
          <w:rFonts w:asciiTheme="minorHAnsi" w:hAnsiTheme="minorHAnsi" w:cstheme="minorHAnsi"/>
          <w:sz w:val="28"/>
          <w:szCs w:val="28"/>
        </w:rPr>
        <w:t xml:space="preserve">He said he was one of the 3 persons who carried out the investigation </w:t>
      </w:r>
      <w:r w:rsidR="002847E7" w:rsidRPr="00C12423">
        <w:rPr>
          <w:rFonts w:asciiTheme="minorHAnsi" w:hAnsiTheme="minorHAnsi" w:cstheme="minorHAnsi"/>
          <w:sz w:val="28"/>
          <w:szCs w:val="28"/>
        </w:rPr>
        <w:t>into the allegations that the Claima</w:t>
      </w:r>
      <w:r w:rsidR="000F7BFE" w:rsidRPr="00C12423">
        <w:rPr>
          <w:rFonts w:asciiTheme="minorHAnsi" w:hAnsiTheme="minorHAnsi" w:cstheme="minorHAnsi"/>
          <w:sz w:val="28"/>
          <w:szCs w:val="28"/>
        </w:rPr>
        <w:t>nt solicit</w:t>
      </w:r>
      <w:r w:rsidR="002847E7" w:rsidRPr="00C12423">
        <w:rPr>
          <w:rFonts w:asciiTheme="minorHAnsi" w:hAnsiTheme="minorHAnsi" w:cstheme="minorHAnsi"/>
          <w:sz w:val="28"/>
          <w:szCs w:val="28"/>
        </w:rPr>
        <w:t>ed</w:t>
      </w:r>
      <w:r w:rsidR="000F7BFE" w:rsidRPr="00C12423">
        <w:rPr>
          <w:rFonts w:asciiTheme="minorHAnsi" w:hAnsiTheme="minorHAnsi" w:cstheme="minorHAnsi"/>
          <w:sz w:val="28"/>
          <w:szCs w:val="28"/>
        </w:rPr>
        <w:t xml:space="preserve"> a bribe. </w:t>
      </w:r>
      <w:r w:rsidRPr="00C12423">
        <w:rPr>
          <w:rFonts w:asciiTheme="minorHAnsi" w:hAnsiTheme="minorHAnsi" w:cstheme="minorHAnsi"/>
          <w:sz w:val="28"/>
          <w:szCs w:val="28"/>
        </w:rPr>
        <w:t>It was his testimony that it was Mwanje Ronald who solicited for the bribe</w:t>
      </w:r>
      <w:r w:rsidR="002847E7" w:rsidRPr="00C12423">
        <w:rPr>
          <w:rFonts w:asciiTheme="minorHAnsi" w:hAnsiTheme="minorHAnsi" w:cstheme="minorHAnsi"/>
          <w:sz w:val="28"/>
          <w:szCs w:val="28"/>
        </w:rPr>
        <w:t xml:space="preserve"> and i</w:t>
      </w:r>
      <w:r w:rsidR="000D2477" w:rsidRPr="00C12423">
        <w:rPr>
          <w:rFonts w:asciiTheme="minorHAnsi" w:hAnsiTheme="minorHAnsi" w:cstheme="minorHAnsi"/>
          <w:sz w:val="28"/>
          <w:szCs w:val="28"/>
        </w:rPr>
        <w:t>n his evidence in chief, under paragraph 2.7, he</w:t>
      </w:r>
      <w:r w:rsidR="002847E7" w:rsidRPr="00C12423">
        <w:rPr>
          <w:rFonts w:asciiTheme="minorHAnsi" w:hAnsiTheme="minorHAnsi" w:cstheme="minorHAnsi"/>
          <w:sz w:val="28"/>
          <w:szCs w:val="28"/>
        </w:rPr>
        <w:t xml:space="preserve"> testified </w:t>
      </w:r>
      <w:r w:rsidR="00D568B1" w:rsidRPr="00C12423">
        <w:rPr>
          <w:rFonts w:asciiTheme="minorHAnsi" w:hAnsiTheme="minorHAnsi" w:cstheme="minorHAnsi"/>
          <w:sz w:val="28"/>
          <w:szCs w:val="28"/>
        </w:rPr>
        <w:t>that a one Abdu Razak informed h</w:t>
      </w:r>
      <w:r w:rsidR="002A151B" w:rsidRPr="00C12423">
        <w:rPr>
          <w:rFonts w:asciiTheme="minorHAnsi" w:hAnsiTheme="minorHAnsi" w:cstheme="minorHAnsi"/>
          <w:sz w:val="28"/>
          <w:szCs w:val="28"/>
        </w:rPr>
        <w:t>im that he had been</w:t>
      </w:r>
      <w:r w:rsidR="00D568B1" w:rsidRPr="00C12423">
        <w:rPr>
          <w:rFonts w:asciiTheme="minorHAnsi" w:hAnsiTheme="minorHAnsi" w:cstheme="minorHAnsi"/>
          <w:sz w:val="28"/>
          <w:szCs w:val="28"/>
        </w:rPr>
        <w:t xml:space="preserve"> approached by a gentleman whose telephone number </w:t>
      </w:r>
      <w:r w:rsidR="00E72CD2" w:rsidRPr="00C12423">
        <w:rPr>
          <w:rFonts w:asciiTheme="minorHAnsi" w:hAnsiTheme="minorHAnsi" w:cstheme="minorHAnsi"/>
          <w:sz w:val="28"/>
          <w:szCs w:val="28"/>
        </w:rPr>
        <w:t>was 0785969405</w:t>
      </w:r>
      <w:r w:rsidR="000D2477" w:rsidRPr="00C12423">
        <w:rPr>
          <w:rFonts w:asciiTheme="minorHAnsi" w:hAnsiTheme="minorHAnsi" w:cstheme="minorHAnsi"/>
          <w:sz w:val="28"/>
          <w:szCs w:val="28"/>
        </w:rPr>
        <w:t xml:space="preserve">, </w:t>
      </w:r>
      <w:r w:rsidR="002A151B" w:rsidRPr="00C12423">
        <w:rPr>
          <w:rFonts w:asciiTheme="minorHAnsi" w:hAnsiTheme="minorHAnsi" w:cstheme="minorHAnsi"/>
          <w:sz w:val="28"/>
          <w:szCs w:val="28"/>
        </w:rPr>
        <w:t>who asked fo</w:t>
      </w:r>
      <w:r w:rsidR="00D568B1" w:rsidRPr="00C12423">
        <w:rPr>
          <w:rFonts w:asciiTheme="minorHAnsi" w:hAnsiTheme="minorHAnsi" w:cstheme="minorHAnsi"/>
          <w:sz w:val="28"/>
          <w:szCs w:val="28"/>
        </w:rPr>
        <w:t>r Ugx. 300,000/- in order to restore power. He  discovered that the telephone number</w:t>
      </w:r>
      <w:r w:rsidR="002847E7" w:rsidRPr="00C12423">
        <w:rPr>
          <w:rFonts w:asciiTheme="minorHAnsi" w:hAnsiTheme="minorHAnsi" w:cstheme="minorHAnsi"/>
          <w:sz w:val="28"/>
          <w:szCs w:val="28"/>
        </w:rPr>
        <w:t xml:space="preserve"> actually </w:t>
      </w:r>
      <w:r w:rsidR="00D568B1" w:rsidRPr="00C12423">
        <w:rPr>
          <w:rFonts w:asciiTheme="minorHAnsi" w:hAnsiTheme="minorHAnsi" w:cstheme="minorHAnsi"/>
          <w:sz w:val="28"/>
          <w:szCs w:val="28"/>
        </w:rPr>
        <w:t xml:space="preserve"> belonged to</w:t>
      </w:r>
      <w:r w:rsidR="002A151B" w:rsidRPr="00C12423">
        <w:rPr>
          <w:rFonts w:asciiTheme="minorHAnsi" w:hAnsiTheme="minorHAnsi" w:cstheme="minorHAnsi"/>
          <w:sz w:val="28"/>
          <w:szCs w:val="28"/>
        </w:rPr>
        <w:t xml:space="preserve"> Ronald Mwanje a</w:t>
      </w:r>
      <w:r w:rsidR="002847E7" w:rsidRPr="00C12423">
        <w:rPr>
          <w:rFonts w:asciiTheme="minorHAnsi" w:hAnsiTheme="minorHAnsi" w:cstheme="minorHAnsi"/>
          <w:sz w:val="28"/>
          <w:szCs w:val="28"/>
        </w:rPr>
        <w:t xml:space="preserve"> contractor </w:t>
      </w:r>
      <w:r w:rsidR="002A151B" w:rsidRPr="00C12423">
        <w:rPr>
          <w:rFonts w:asciiTheme="minorHAnsi" w:hAnsiTheme="minorHAnsi" w:cstheme="minorHAnsi"/>
          <w:sz w:val="28"/>
          <w:szCs w:val="28"/>
        </w:rPr>
        <w:t>with MUTTICO</w:t>
      </w:r>
      <w:r w:rsidR="002847E7" w:rsidRPr="00C12423">
        <w:rPr>
          <w:rFonts w:asciiTheme="minorHAnsi" w:hAnsiTheme="minorHAnsi" w:cstheme="minorHAnsi"/>
          <w:sz w:val="28"/>
          <w:szCs w:val="28"/>
        </w:rPr>
        <w:t xml:space="preserve"> </w:t>
      </w:r>
      <w:r w:rsidR="000D2477" w:rsidRPr="00C12423">
        <w:rPr>
          <w:rFonts w:asciiTheme="minorHAnsi" w:hAnsiTheme="minorHAnsi" w:cstheme="minorHAnsi"/>
          <w:sz w:val="28"/>
          <w:szCs w:val="28"/>
        </w:rPr>
        <w:t>which was occasionally hired by UMEME to do installations work.</w:t>
      </w:r>
      <w:r w:rsidR="002847E7" w:rsidRPr="00C12423">
        <w:rPr>
          <w:rFonts w:asciiTheme="minorHAnsi" w:hAnsiTheme="minorHAnsi" w:cstheme="minorHAnsi"/>
          <w:sz w:val="28"/>
          <w:szCs w:val="28"/>
        </w:rPr>
        <w:t xml:space="preserve"> He said </w:t>
      </w:r>
      <w:r w:rsidR="002A151B" w:rsidRPr="00C12423">
        <w:rPr>
          <w:rFonts w:asciiTheme="minorHAnsi" w:hAnsiTheme="minorHAnsi" w:cstheme="minorHAnsi"/>
          <w:sz w:val="28"/>
          <w:szCs w:val="28"/>
        </w:rPr>
        <w:t>that he worked with</w:t>
      </w:r>
      <w:r w:rsidR="000D2477" w:rsidRPr="00C12423">
        <w:rPr>
          <w:rFonts w:asciiTheme="minorHAnsi" w:hAnsiTheme="minorHAnsi" w:cstheme="minorHAnsi"/>
          <w:sz w:val="28"/>
          <w:szCs w:val="28"/>
        </w:rPr>
        <w:t xml:space="preserve"> the police to trap the culprit, </w:t>
      </w:r>
      <w:r w:rsidR="002A151B" w:rsidRPr="00C12423">
        <w:rPr>
          <w:rFonts w:asciiTheme="minorHAnsi" w:hAnsiTheme="minorHAnsi" w:cstheme="minorHAnsi"/>
          <w:sz w:val="28"/>
          <w:szCs w:val="28"/>
        </w:rPr>
        <w:t>result</w:t>
      </w:r>
      <w:r w:rsidR="008F66AA" w:rsidRPr="00C12423">
        <w:rPr>
          <w:rFonts w:asciiTheme="minorHAnsi" w:hAnsiTheme="minorHAnsi" w:cstheme="minorHAnsi"/>
          <w:sz w:val="28"/>
          <w:szCs w:val="28"/>
        </w:rPr>
        <w:t>ing in the arrest</w:t>
      </w:r>
      <w:r w:rsidR="002847E7" w:rsidRPr="00C12423">
        <w:rPr>
          <w:rFonts w:asciiTheme="minorHAnsi" w:hAnsiTheme="minorHAnsi" w:cstheme="minorHAnsi"/>
          <w:sz w:val="28"/>
          <w:szCs w:val="28"/>
        </w:rPr>
        <w:t xml:space="preserve"> of the C</w:t>
      </w:r>
      <w:r w:rsidR="000D2477" w:rsidRPr="00C12423">
        <w:rPr>
          <w:rFonts w:asciiTheme="minorHAnsi" w:hAnsiTheme="minorHAnsi" w:cstheme="minorHAnsi"/>
          <w:sz w:val="28"/>
          <w:szCs w:val="28"/>
        </w:rPr>
        <w:t>laimant</w:t>
      </w:r>
      <w:r w:rsidR="008F66AA" w:rsidRPr="00C12423">
        <w:rPr>
          <w:rFonts w:asciiTheme="minorHAnsi" w:hAnsiTheme="minorHAnsi" w:cstheme="minorHAnsi"/>
          <w:sz w:val="28"/>
          <w:szCs w:val="28"/>
        </w:rPr>
        <w:t>.</w:t>
      </w:r>
      <w:r w:rsidR="002A151B" w:rsidRPr="00C12423">
        <w:rPr>
          <w:rFonts w:asciiTheme="minorHAnsi" w:hAnsiTheme="minorHAnsi" w:cstheme="minorHAnsi"/>
          <w:sz w:val="28"/>
          <w:szCs w:val="28"/>
        </w:rPr>
        <w:t xml:space="preserve"> </w:t>
      </w:r>
      <w:r w:rsidR="00FE4F09" w:rsidRPr="00C12423">
        <w:rPr>
          <w:rFonts w:asciiTheme="minorHAnsi" w:hAnsiTheme="minorHAnsi" w:cstheme="minorHAnsi"/>
          <w:sz w:val="28"/>
          <w:szCs w:val="28"/>
        </w:rPr>
        <w:t xml:space="preserve">He </w:t>
      </w:r>
      <w:r w:rsidR="008F66AA" w:rsidRPr="00C12423">
        <w:rPr>
          <w:rFonts w:asciiTheme="minorHAnsi" w:hAnsiTheme="minorHAnsi" w:cstheme="minorHAnsi"/>
          <w:sz w:val="28"/>
          <w:szCs w:val="28"/>
        </w:rPr>
        <w:t>s</w:t>
      </w:r>
      <w:r w:rsidR="002847E7" w:rsidRPr="00C12423">
        <w:rPr>
          <w:rFonts w:asciiTheme="minorHAnsi" w:hAnsiTheme="minorHAnsi" w:cstheme="minorHAnsi"/>
          <w:sz w:val="28"/>
          <w:szCs w:val="28"/>
        </w:rPr>
        <w:t xml:space="preserve">aid </w:t>
      </w:r>
      <w:r w:rsidR="008F66AA" w:rsidRPr="00C12423">
        <w:rPr>
          <w:rFonts w:asciiTheme="minorHAnsi" w:hAnsiTheme="minorHAnsi" w:cstheme="minorHAnsi"/>
          <w:sz w:val="28"/>
          <w:szCs w:val="28"/>
        </w:rPr>
        <w:t>that M</w:t>
      </w:r>
      <w:r w:rsidR="00FE4F09" w:rsidRPr="00C12423">
        <w:rPr>
          <w:rFonts w:asciiTheme="minorHAnsi" w:hAnsiTheme="minorHAnsi" w:cstheme="minorHAnsi"/>
          <w:sz w:val="28"/>
          <w:szCs w:val="28"/>
        </w:rPr>
        <w:t xml:space="preserve">wanje denied </w:t>
      </w:r>
      <w:r w:rsidR="002A151B" w:rsidRPr="00C12423">
        <w:rPr>
          <w:rFonts w:asciiTheme="minorHAnsi" w:hAnsiTheme="minorHAnsi" w:cstheme="minorHAnsi"/>
          <w:sz w:val="28"/>
          <w:szCs w:val="28"/>
        </w:rPr>
        <w:t>any involvement</w:t>
      </w:r>
      <w:r w:rsidR="002847E7" w:rsidRPr="00C12423">
        <w:rPr>
          <w:rFonts w:asciiTheme="minorHAnsi" w:hAnsiTheme="minorHAnsi" w:cstheme="minorHAnsi"/>
          <w:sz w:val="28"/>
          <w:szCs w:val="28"/>
        </w:rPr>
        <w:t xml:space="preserve"> but he was the one sent the C</w:t>
      </w:r>
      <w:r w:rsidR="00FE4F09" w:rsidRPr="00C12423">
        <w:rPr>
          <w:rFonts w:asciiTheme="minorHAnsi" w:hAnsiTheme="minorHAnsi" w:cstheme="minorHAnsi"/>
          <w:sz w:val="28"/>
          <w:szCs w:val="28"/>
        </w:rPr>
        <w:t xml:space="preserve">laimant to </w:t>
      </w:r>
      <w:r w:rsidR="00FE4F09" w:rsidRPr="00C12423">
        <w:rPr>
          <w:rFonts w:asciiTheme="minorHAnsi" w:hAnsiTheme="minorHAnsi" w:cstheme="minorHAnsi"/>
          <w:sz w:val="28"/>
          <w:szCs w:val="28"/>
        </w:rPr>
        <w:lastRenderedPageBreak/>
        <w:t>pick the money</w:t>
      </w:r>
      <w:r w:rsidR="00C0241B" w:rsidRPr="00C12423">
        <w:rPr>
          <w:rFonts w:asciiTheme="minorHAnsi" w:hAnsiTheme="minorHAnsi" w:cstheme="minorHAnsi"/>
          <w:sz w:val="28"/>
          <w:szCs w:val="28"/>
        </w:rPr>
        <w:t xml:space="preserve">. Mwanje was </w:t>
      </w:r>
      <w:r w:rsidR="00FE4F09" w:rsidRPr="00C12423">
        <w:rPr>
          <w:rFonts w:asciiTheme="minorHAnsi" w:hAnsiTheme="minorHAnsi" w:cstheme="minorHAnsi"/>
          <w:sz w:val="28"/>
          <w:szCs w:val="28"/>
        </w:rPr>
        <w:t xml:space="preserve">not arrested because he was contract staff. Instead he was referred back to his employers. </w:t>
      </w:r>
    </w:p>
    <w:p w14:paraId="69B4FBA7" w14:textId="77777777" w:rsidR="005D1DA7" w:rsidRPr="00C12423" w:rsidRDefault="000D2477" w:rsidP="00C34E77">
      <w:pPr>
        <w:spacing w:line="360" w:lineRule="auto"/>
        <w:jc w:val="both"/>
        <w:rPr>
          <w:rFonts w:asciiTheme="minorHAnsi" w:hAnsiTheme="minorHAnsi" w:cstheme="minorHAnsi"/>
          <w:b/>
          <w:sz w:val="28"/>
          <w:szCs w:val="28"/>
        </w:rPr>
      </w:pPr>
      <w:r w:rsidRPr="00C12423">
        <w:rPr>
          <w:rFonts w:asciiTheme="minorHAnsi" w:hAnsiTheme="minorHAnsi" w:cstheme="minorHAnsi"/>
          <w:b/>
          <w:sz w:val="28"/>
          <w:szCs w:val="28"/>
        </w:rPr>
        <w:t>SUBMISSIONS</w:t>
      </w:r>
    </w:p>
    <w:p w14:paraId="5F272469" w14:textId="77777777" w:rsidR="000D2477" w:rsidRPr="00C12423" w:rsidRDefault="00C0241B" w:rsidP="00C34E77">
      <w:pPr>
        <w:spacing w:line="360" w:lineRule="auto"/>
        <w:jc w:val="both"/>
        <w:rPr>
          <w:rFonts w:asciiTheme="minorHAnsi" w:hAnsiTheme="minorHAnsi" w:cstheme="minorHAnsi"/>
          <w:sz w:val="28"/>
          <w:szCs w:val="28"/>
        </w:rPr>
      </w:pPr>
      <w:r w:rsidRPr="00C12423">
        <w:rPr>
          <w:rFonts w:asciiTheme="minorHAnsi" w:hAnsiTheme="minorHAnsi" w:cstheme="minorHAnsi"/>
          <w:sz w:val="28"/>
          <w:szCs w:val="28"/>
        </w:rPr>
        <w:t>In his submissions C</w:t>
      </w:r>
      <w:r w:rsidR="000D2477" w:rsidRPr="00C12423">
        <w:rPr>
          <w:rFonts w:asciiTheme="minorHAnsi" w:hAnsiTheme="minorHAnsi" w:cstheme="minorHAnsi"/>
          <w:sz w:val="28"/>
          <w:szCs w:val="28"/>
        </w:rPr>
        <w:t xml:space="preserve">ounsel </w:t>
      </w:r>
      <w:r w:rsidRPr="00C12423">
        <w:rPr>
          <w:rFonts w:asciiTheme="minorHAnsi" w:hAnsiTheme="minorHAnsi" w:cstheme="minorHAnsi"/>
          <w:sz w:val="28"/>
          <w:szCs w:val="28"/>
        </w:rPr>
        <w:t xml:space="preserve">for the Claimant </w:t>
      </w:r>
      <w:r w:rsidR="000D2477" w:rsidRPr="00C12423">
        <w:rPr>
          <w:rFonts w:asciiTheme="minorHAnsi" w:hAnsiTheme="minorHAnsi" w:cstheme="minorHAnsi"/>
          <w:sz w:val="28"/>
          <w:szCs w:val="28"/>
        </w:rPr>
        <w:t>cited Section 2, 69(3), 70(6) and 68(1) of the Employment Act 2006</w:t>
      </w:r>
      <w:r w:rsidR="00A47DFA" w:rsidRPr="00C12423">
        <w:rPr>
          <w:rFonts w:asciiTheme="minorHAnsi" w:hAnsiTheme="minorHAnsi" w:cstheme="minorHAnsi"/>
          <w:sz w:val="28"/>
          <w:szCs w:val="28"/>
        </w:rPr>
        <w:t xml:space="preserve"> to define dismissal</w:t>
      </w:r>
      <w:r w:rsidR="000D2477" w:rsidRPr="00C12423">
        <w:rPr>
          <w:rFonts w:asciiTheme="minorHAnsi" w:hAnsiTheme="minorHAnsi" w:cstheme="minorHAnsi"/>
          <w:sz w:val="28"/>
          <w:szCs w:val="28"/>
        </w:rPr>
        <w:t xml:space="preserve">. </w:t>
      </w:r>
      <w:r w:rsidRPr="00C12423">
        <w:rPr>
          <w:rFonts w:asciiTheme="minorHAnsi" w:hAnsiTheme="minorHAnsi" w:cstheme="minorHAnsi"/>
          <w:sz w:val="28"/>
          <w:szCs w:val="28"/>
        </w:rPr>
        <w:t>According to C</w:t>
      </w:r>
      <w:r w:rsidR="00A47DFA" w:rsidRPr="00C12423">
        <w:rPr>
          <w:rFonts w:asciiTheme="minorHAnsi" w:hAnsiTheme="minorHAnsi" w:cstheme="minorHAnsi"/>
          <w:sz w:val="28"/>
          <w:szCs w:val="28"/>
        </w:rPr>
        <w:t>ounsel the dismissal let</w:t>
      </w:r>
      <w:r w:rsidRPr="00C12423">
        <w:rPr>
          <w:rFonts w:asciiTheme="minorHAnsi" w:hAnsiTheme="minorHAnsi" w:cstheme="minorHAnsi"/>
          <w:sz w:val="28"/>
          <w:szCs w:val="28"/>
        </w:rPr>
        <w:t>ter marked C1 reveals that the C</w:t>
      </w:r>
      <w:r w:rsidR="00A47DFA" w:rsidRPr="00C12423">
        <w:rPr>
          <w:rFonts w:asciiTheme="minorHAnsi" w:hAnsiTheme="minorHAnsi" w:cstheme="minorHAnsi"/>
          <w:sz w:val="28"/>
          <w:szCs w:val="28"/>
        </w:rPr>
        <w:t>laimant was summarily dismissed for soliciting a bribe between 20</w:t>
      </w:r>
      <w:r w:rsidR="00A47DFA" w:rsidRPr="00C12423">
        <w:rPr>
          <w:rFonts w:asciiTheme="minorHAnsi" w:hAnsiTheme="minorHAnsi" w:cstheme="minorHAnsi"/>
          <w:sz w:val="28"/>
          <w:szCs w:val="28"/>
          <w:vertAlign w:val="superscript"/>
        </w:rPr>
        <w:t>th</w:t>
      </w:r>
      <w:r w:rsidR="00A47DFA" w:rsidRPr="00C12423">
        <w:rPr>
          <w:rFonts w:asciiTheme="minorHAnsi" w:hAnsiTheme="minorHAnsi" w:cstheme="minorHAnsi"/>
          <w:sz w:val="28"/>
          <w:szCs w:val="28"/>
        </w:rPr>
        <w:t xml:space="preserve"> and 21</w:t>
      </w:r>
      <w:r w:rsidR="00A47DFA" w:rsidRPr="00C12423">
        <w:rPr>
          <w:rFonts w:asciiTheme="minorHAnsi" w:hAnsiTheme="minorHAnsi" w:cstheme="minorHAnsi"/>
          <w:sz w:val="28"/>
          <w:szCs w:val="28"/>
          <w:vertAlign w:val="superscript"/>
        </w:rPr>
        <w:t>st</w:t>
      </w:r>
      <w:r w:rsidR="00A47DFA" w:rsidRPr="00C12423">
        <w:rPr>
          <w:rFonts w:asciiTheme="minorHAnsi" w:hAnsiTheme="minorHAnsi" w:cstheme="minorHAnsi"/>
          <w:sz w:val="28"/>
          <w:szCs w:val="28"/>
        </w:rPr>
        <w:t xml:space="preserve"> June 2014.</w:t>
      </w:r>
    </w:p>
    <w:p w14:paraId="7BACBBD0" w14:textId="77777777" w:rsidR="00A47DFA" w:rsidRPr="00C12423" w:rsidRDefault="00A47DFA" w:rsidP="00C34E77">
      <w:pPr>
        <w:spacing w:line="360" w:lineRule="auto"/>
        <w:jc w:val="both"/>
        <w:rPr>
          <w:rFonts w:asciiTheme="minorHAnsi" w:hAnsiTheme="minorHAnsi" w:cstheme="minorHAnsi"/>
          <w:sz w:val="28"/>
          <w:szCs w:val="28"/>
        </w:rPr>
      </w:pPr>
      <w:r w:rsidRPr="00C12423">
        <w:rPr>
          <w:rFonts w:asciiTheme="minorHAnsi" w:hAnsiTheme="minorHAnsi" w:cstheme="minorHAnsi"/>
          <w:sz w:val="28"/>
          <w:szCs w:val="28"/>
        </w:rPr>
        <w:t>He argued that although the claimant admitted to receiving Ugx.100</w:t>
      </w:r>
      <w:r w:rsidR="00C0241B" w:rsidRPr="00C12423">
        <w:rPr>
          <w:rFonts w:asciiTheme="minorHAnsi" w:hAnsiTheme="minorHAnsi" w:cstheme="minorHAnsi"/>
          <w:sz w:val="28"/>
          <w:szCs w:val="28"/>
        </w:rPr>
        <w:t>, 000</w:t>
      </w:r>
      <w:r w:rsidRPr="00C12423">
        <w:rPr>
          <w:rFonts w:asciiTheme="minorHAnsi" w:hAnsiTheme="minorHAnsi" w:cstheme="minorHAnsi"/>
          <w:sz w:val="28"/>
          <w:szCs w:val="28"/>
        </w:rPr>
        <w:t xml:space="preserve">/= he </w:t>
      </w:r>
      <w:r w:rsidR="00C34E77" w:rsidRPr="00C12423">
        <w:rPr>
          <w:rFonts w:asciiTheme="minorHAnsi" w:hAnsiTheme="minorHAnsi" w:cstheme="minorHAnsi"/>
          <w:sz w:val="28"/>
          <w:szCs w:val="28"/>
        </w:rPr>
        <w:t>denied soliciting</w:t>
      </w:r>
      <w:r w:rsidRPr="00C12423">
        <w:rPr>
          <w:rFonts w:asciiTheme="minorHAnsi" w:hAnsiTheme="minorHAnsi" w:cstheme="minorHAnsi"/>
          <w:sz w:val="28"/>
          <w:szCs w:val="28"/>
        </w:rPr>
        <w:t xml:space="preserve"> for it or visiting Bujjuko on the 20</w:t>
      </w:r>
      <w:r w:rsidRPr="00C12423">
        <w:rPr>
          <w:rFonts w:asciiTheme="minorHAnsi" w:hAnsiTheme="minorHAnsi" w:cstheme="minorHAnsi"/>
          <w:sz w:val="28"/>
          <w:szCs w:val="28"/>
          <w:vertAlign w:val="superscript"/>
        </w:rPr>
        <w:t>th</w:t>
      </w:r>
      <w:r w:rsidRPr="00C12423">
        <w:rPr>
          <w:rFonts w:asciiTheme="minorHAnsi" w:hAnsiTheme="minorHAnsi" w:cstheme="minorHAnsi"/>
          <w:sz w:val="28"/>
          <w:szCs w:val="28"/>
        </w:rPr>
        <w:t xml:space="preserve"> of June.  It was the Respondent</w:t>
      </w:r>
      <w:r w:rsidR="00C0241B" w:rsidRPr="00C12423">
        <w:rPr>
          <w:rFonts w:asciiTheme="minorHAnsi" w:hAnsiTheme="minorHAnsi" w:cstheme="minorHAnsi"/>
          <w:sz w:val="28"/>
          <w:szCs w:val="28"/>
        </w:rPr>
        <w:t>’</w:t>
      </w:r>
      <w:r w:rsidRPr="00C12423">
        <w:rPr>
          <w:rFonts w:asciiTheme="minorHAnsi" w:hAnsiTheme="minorHAnsi" w:cstheme="minorHAnsi"/>
          <w:sz w:val="28"/>
          <w:szCs w:val="28"/>
        </w:rPr>
        <w:t xml:space="preserve">s evidence through RW1, one </w:t>
      </w:r>
      <w:r w:rsidR="00C34E77" w:rsidRPr="00C12423">
        <w:rPr>
          <w:rFonts w:asciiTheme="minorHAnsi" w:hAnsiTheme="minorHAnsi" w:cstheme="minorHAnsi"/>
          <w:sz w:val="28"/>
          <w:szCs w:val="28"/>
        </w:rPr>
        <w:t>Wanda that</w:t>
      </w:r>
      <w:r w:rsidRPr="00C12423">
        <w:rPr>
          <w:rFonts w:asciiTheme="minorHAnsi" w:hAnsiTheme="minorHAnsi" w:cstheme="minorHAnsi"/>
          <w:sz w:val="28"/>
          <w:szCs w:val="28"/>
        </w:rPr>
        <w:t xml:space="preserve"> a one Mwanje Ronald is the one who solicited for Ugx. 300,000/=.</w:t>
      </w:r>
    </w:p>
    <w:p w14:paraId="2CAE1B71" w14:textId="77777777" w:rsidR="00B95068" w:rsidRPr="00C12423" w:rsidRDefault="00A47DFA" w:rsidP="00C34E77">
      <w:pPr>
        <w:spacing w:line="360" w:lineRule="auto"/>
        <w:jc w:val="both"/>
        <w:rPr>
          <w:rFonts w:asciiTheme="minorHAnsi" w:hAnsiTheme="minorHAnsi" w:cstheme="minorHAnsi"/>
          <w:sz w:val="28"/>
          <w:szCs w:val="28"/>
        </w:rPr>
      </w:pPr>
      <w:r w:rsidRPr="00C12423">
        <w:rPr>
          <w:rFonts w:asciiTheme="minorHAnsi" w:hAnsiTheme="minorHAnsi" w:cstheme="minorHAnsi"/>
          <w:sz w:val="28"/>
          <w:szCs w:val="28"/>
        </w:rPr>
        <w:t>He asserted that the Respondent did not prove that the Claimant solicited for a bribe</w:t>
      </w:r>
      <w:r w:rsidR="00C34E77" w:rsidRPr="00C12423">
        <w:rPr>
          <w:rFonts w:asciiTheme="minorHAnsi" w:hAnsiTheme="minorHAnsi" w:cstheme="minorHAnsi"/>
          <w:sz w:val="28"/>
          <w:szCs w:val="28"/>
        </w:rPr>
        <w:t xml:space="preserve"> yet they terminated him for soliciting for a bribe. Counsel insisted that the Claimant received a phone call from Mwanje Ronald who requested him to check on</w:t>
      </w:r>
      <w:r w:rsidR="00622331" w:rsidRPr="00C12423">
        <w:rPr>
          <w:rFonts w:asciiTheme="minorHAnsi" w:hAnsiTheme="minorHAnsi" w:cstheme="minorHAnsi"/>
          <w:sz w:val="28"/>
          <w:szCs w:val="28"/>
        </w:rPr>
        <w:t xml:space="preserve"> the transformer in Bujjuko and </w:t>
      </w:r>
      <w:r w:rsidR="00C34E77" w:rsidRPr="00C12423">
        <w:rPr>
          <w:rFonts w:asciiTheme="minorHAnsi" w:hAnsiTheme="minorHAnsi" w:cstheme="minorHAnsi"/>
          <w:sz w:val="28"/>
          <w:szCs w:val="28"/>
        </w:rPr>
        <w:t xml:space="preserve">to pick money from Mwanje’s relative. He argued </w:t>
      </w:r>
      <w:r w:rsidR="00382B7A" w:rsidRPr="00C12423">
        <w:rPr>
          <w:rFonts w:asciiTheme="minorHAnsi" w:hAnsiTheme="minorHAnsi" w:cstheme="minorHAnsi"/>
          <w:sz w:val="28"/>
          <w:szCs w:val="28"/>
        </w:rPr>
        <w:t xml:space="preserve">that </w:t>
      </w:r>
      <w:proofErr w:type="spellStart"/>
      <w:r w:rsidR="00382B7A" w:rsidRPr="00C12423">
        <w:rPr>
          <w:rFonts w:asciiTheme="minorHAnsi" w:hAnsiTheme="minorHAnsi" w:cstheme="minorHAnsi"/>
          <w:sz w:val="28"/>
          <w:szCs w:val="28"/>
        </w:rPr>
        <w:t>Kalika</w:t>
      </w:r>
      <w:proofErr w:type="spellEnd"/>
      <w:r w:rsidR="00C34E77" w:rsidRPr="00C12423">
        <w:rPr>
          <w:rFonts w:asciiTheme="minorHAnsi" w:hAnsiTheme="minorHAnsi" w:cstheme="minorHAnsi"/>
          <w:sz w:val="28"/>
          <w:szCs w:val="28"/>
        </w:rPr>
        <w:t xml:space="preserve"> and </w:t>
      </w:r>
      <w:proofErr w:type="spellStart"/>
      <w:r w:rsidR="00C34E77" w:rsidRPr="00C12423">
        <w:rPr>
          <w:rFonts w:asciiTheme="minorHAnsi" w:hAnsiTheme="minorHAnsi" w:cstheme="minorHAnsi"/>
          <w:sz w:val="28"/>
          <w:szCs w:val="28"/>
        </w:rPr>
        <w:t>Mwanje</w:t>
      </w:r>
      <w:proofErr w:type="spellEnd"/>
      <w:r w:rsidR="00C34E77" w:rsidRPr="00C12423">
        <w:rPr>
          <w:rFonts w:asciiTheme="minorHAnsi" w:hAnsiTheme="minorHAnsi" w:cstheme="minorHAnsi"/>
          <w:sz w:val="28"/>
          <w:szCs w:val="28"/>
        </w:rPr>
        <w:t xml:space="preserve"> knew each other and according to </w:t>
      </w:r>
      <w:proofErr w:type="spellStart"/>
      <w:r w:rsidR="00C34E77" w:rsidRPr="00C12423">
        <w:rPr>
          <w:rFonts w:asciiTheme="minorHAnsi" w:hAnsiTheme="minorHAnsi" w:cstheme="minorHAnsi"/>
          <w:sz w:val="28"/>
          <w:szCs w:val="28"/>
        </w:rPr>
        <w:t>Kalika’s</w:t>
      </w:r>
      <w:proofErr w:type="spellEnd"/>
      <w:r w:rsidR="00C34E77" w:rsidRPr="00C12423">
        <w:rPr>
          <w:rFonts w:asciiTheme="minorHAnsi" w:hAnsiTheme="minorHAnsi" w:cstheme="minorHAnsi"/>
          <w:sz w:val="28"/>
          <w:szCs w:val="28"/>
        </w:rPr>
        <w:t xml:space="preserve"> testimony</w:t>
      </w:r>
      <w:r w:rsidR="008A3E85" w:rsidRPr="00C12423">
        <w:rPr>
          <w:rFonts w:asciiTheme="minorHAnsi" w:hAnsiTheme="minorHAnsi" w:cstheme="minorHAnsi"/>
          <w:sz w:val="28"/>
          <w:szCs w:val="28"/>
        </w:rPr>
        <w:t>,</w:t>
      </w:r>
      <w:r w:rsidR="00C34E77" w:rsidRPr="00C12423">
        <w:rPr>
          <w:rFonts w:asciiTheme="minorHAnsi" w:hAnsiTheme="minorHAnsi" w:cstheme="minorHAnsi"/>
          <w:sz w:val="28"/>
          <w:szCs w:val="28"/>
        </w:rPr>
        <w:t xml:space="preserve"> he accepted the request out of courtesy and for the fact that the transformer was within</w:t>
      </w:r>
      <w:r w:rsidR="00B95068" w:rsidRPr="00C12423">
        <w:rPr>
          <w:rFonts w:asciiTheme="minorHAnsi" w:hAnsiTheme="minorHAnsi" w:cstheme="minorHAnsi"/>
          <w:sz w:val="28"/>
          <w:szCs w:val="28"/>
        </w:rPr>
        <w:t xml:space="preserve"> the area of his operation that day</w:t>
      </w:r>
      <w:r w:rsidR="008A3E85" w:rsidRPr="00C12423">
        <w:rPr>
          <w:rFonts w:asciiTheme="minorHAnsi" w:hAnsiTheme="minorHAnsi" w:cstheme="minorHAnsi"/>
          <w:sz w:val="28"/>
          <w:szCs w:val="28"/>
        </w:rPr>
        <w:t>.</w:t>
      </w:r>
    </w:p>
    <w:p w14:paraId="2E5F81B6" w14:textId="77777777" w:rsidR="00B95068" w:rsidRPr="00C12423" w:rsidRDefault="00B95068" w:rsidP="00C34E77">
      <w:pPr>
        <w:spacing w:line="360" w:lineRule="auto"/>
        <w:jc w:val="both"/>
        <w:rPr>
          <w:rFonts w:asciiTheme="minorHAnsi" w:hAnsiTheme="minorHAnsi" w:cstheme="minorHAnsi"/>
          <w:sz w:val="28"/>
          <w:szCs w:val="28"/>
        </w:rPr>
      </w:pPr>
      <w:r w:rsidRPr="00C12423">
        <w:rPr>
          <w:rFonts w:asciiTheme="minorHAnsi" w:hAnsiTheme="minorHAnsi" w:cstheme="minorHAnsi"/>
          <w:sz w:val="28"/>
          <w:szCs w:val="28"/>
        </w:rPr>
        <w:t xml:space="preserve">According to Counsel the fact that the money was a solicited bribe was not disclosed </w:t>
      </w:r>
      <w:r w:rsidR="008A3E85" w:rsidRPr="00C12423">
        <w:rPr>
          <w:rFonts w:asciiTheme="minorHAnsi" w:hAnsiTheme="minorHAnsi" w:cstheme="minorHAnsi"/>
          <w:sz w:val="28"/>
          <w:szCs w:val="28"/>
        </w:rPr>
        <w:t xml:space="preserve">to </w:t>
      </w:r>
      <w:proofErr w:type="spellStart"/>
      <w:r w:rsidR="008A3E85" w:rsidRPr="00C12423">
        <w:rPr>
          <w:rFonts w:asciiTheme="minorHAnsi" w:hAnsiTheme="minorHAnsi" w:cstheme="minorHAnsi"/>
          <w:sz w:val="28"/>
          <w:szCs w:val="28"/>
        </w:rPr>
        <w:t>Kalika</w:t>
      </w:r>
      <w:proofErr w:type="spellEnd"/>
      <w:r w:rsidR="00176A57" w:rsidRPr="00C12423">
        <w:rPr>
          <w:rFonts w:asciiTheme="minorHAnsi" w:hAnsiTheme="minorHAnsi" w:cstheme="minorHAnsi"/>
          <w:sz w:val="28"/>
          <w:szCs w:val="28"/>
        </w:rPr>
        <w:t xml:space="preserve"> </w:t>
      </w:r>
      <w:r w:rsidRPr="00C12423">
        <w:rPr>
          <w:rFonts w:asciiTheme="minorHAnsi" w:hAnsiTheme="minorHAnsi" w:cstheme="minorHAnsi"/>
          <w:sz w:val="28"/>
          <w:szCs w:val="28"/>
        </w:rPr>
        <w:t>and he was only identified by his uniform and motor vehicle</w:t>
      </w:r>
      <w:r w:rsidR="008A3E85" w:rsidRPr="00C12423">
        <w:rPr>
          <w:rFonts w:asciiTheme="minorHAnsi" w:hAnsiTheme="minorHAnsi" w:cstheme="minorHAnsi"/>
          <w:sz w:val="28"/>
          <w:szCs w:val="28"/>
        </w:rPr>
        <w:t xml:space="preserve"> which was</w:t>
      </w:r>
      <w:r w:rsidRPr="00C12423">
        <w:rPr>
          <w:rFonts w:asciiTheme="minorHAnsi" w:hAnsiTheme="minorHAnsi" w:cstheme="minorHAnsi"/>
          <w:sz w:val="28"/>
          <w:szCs w:val="28"/>
        </w:rPr>
        <w:t xml:space="preserve"> a tactful concealment by Mwanje.</w:t>
      </w:r>
    </w:p>
    <w:p w14:paraId="20FFFDC8" w14:textId="77777777" w:rsidR="00C76BEF" w:rsidRPr="00C12423" w:rsidRDefault="00B95068" w:rsidP="00C34E77">
      <w:pPr>
        <w:spacing w:line="360" w:lineRule="auto"/>
        <w:jc w:val="both"/>
        <w:rPr>
          <w:rFonts w:asciiTheme="minorHAnsi" w:hAnsiTheme="minorHAnsi" w:cstheme="minorHAnsi"/>
          <w:sz w:val="28"/>
          <w:szCs w:val="28"/>
        </w:rPr>
      </w:pPr>
      <w:r w:rsidRPr="00C12423">
        <w:rPr>
          <w:rFonts w:asciiTheme="minorHAnsi" w:hAnsiTheme="minorHAnsi" w:cstheme="minorHAnsi"/>
          <w:sz w:val="28"/>
          <w:szCs w:val="28"/>
        </w:rPr>
        <w:t>Counsel further sta</w:t>
      </w:r>
      <w:r w:rsidR="00374777" w:rsidRPr="00C12423">
        <w:rPr>
          <w:rFonts w:asciiTheme="minorHAnsi" w:hAnsiTheme="minorHAnsi" w:cstheme="minorHAnsi"/>
          <w:sz w:val="28"/>
          <w:szCs w:val="28"/>
        </w:rPr>
        <w:t>ted that whereas the Respondent</w:t>
      </w:r>
      <w:r w:rsidRPr="00C12423">
        <w:rPr>
          <w:rFonts w:asciiTheme="minorHAnsi" w:hAnsiTheme="minorHAnsi" w:cstheme="minorHAnsi"/>
          <w:sz w:val="28"/>
          <w:szCs w:val="28"/>
        </w:rPr>
        <w:t xml:space="preserve"> asserted </w:t>
      </w:r>
      <w:r w:rsidR="00374777" w:rsidRPr="00C12423">
        <w:rPr>
          <w:rFonts w:asciiTheme="minorHAnsi" w:hAnsiTheme="minorHAnsi" w:cstheme="minorHAnsi"/>
          <w:sz w:val="28"/>
          <w:szCs w:val="28"/>
        </w:rPr>
        <w:t xml:space="preserve">that </w:t>
      </w:r>
      <w:r w:rsidR="00176A57" w:rsidRPr="00C12423">
        <w:rPr>
          <w:rFonts w:asciiTheme="minorHAnsi" w:hAnsiTheme="minorHAnsi" w:cstheme="minorHAnsi"/>
          <w:sz w:val="28"/>
          <w:szCs w:val="28"/>
        </w:rPr>
        <w:t>the Claimant was not authorized to carry out any works</w:t>
      </w:r>
      <w:r w:rsidR="002A3CC7" w:rsidRPr="00C12423">
        <w:rPr>
          <w:rFonts w:asciiTheme="minorHAnsi" w:hAnsiTheme="minorHAnsi" w:cstheme="minorHAnsi"/>
          <w:sz w:val="28"/>
          <w:szCs w:val="28"/>
        </w:rPr>
        <w:t xml:space="preserve"> </w:t>
      </w:r>
      <w:r w:rsidR="002C71AF" w:rsidRPr="00C12423">
        <w:rPr>
          <w:rFonts w:asciiTheme="minorHAnsi" w:hAnsiTheme="minorHAnsi" w:cstheme="minorHAnsi"/>
          <w:sz w:val="28"/>
          <w:szCs w:val="28"/>
        </w:rPr>
        <w:t xml:space="preserve">on the transformer </w:t>
      </w:r>
      <w:r w:rsidR="008A3E85" w:rsidRPr="00C12423">
        <w:rPr>
          <w:rFonts w:asciiTheme="minorHAnsi" w:hAnsiTheme="minorHAnsi" w:cstheme="minorHAnsi"/>
          <w:sz w:val="28"/>
          <w:szCs w:val="28"/>
        </w:rPr>
        <w:t xml:space="preserve">at </w:t>
      </w:r>
      <w:proofErr w:type="spellStart"/>
      <w:r w:rsidR="008A3E85" w:rsidRPr="00C12423">
        <w:rPr>
          <w:rFonts w:asciiTheme="minorHAnsi" w:hAnsiTheme="minorHAnsi" w:cstheme="minorHAnsi"/>
          <w:sz w:val="28"/>
          <w:szCs w:val="28"/>
        </w:rPr>
        <w:t>Bujjuko</w:t>
      </w:r>
      <w:proofErr w:type="spellEnd"/>
      <w:r w:rsidR="002C71AF" w:rsidRPr="00C12423">
        <w:rPr>
          <w:rFonts w:asciiTheme="minorHAnsi" w:hAnsiTheme="minorHAnsi" w:cstheme="minorHAnsi"/>
          <w:sz w:val="28"/>
          <w:szCs w:val="28"/>
        </w:rPr>
        <w:t xml:space="preserve">, it was </w:t>
      </w:r>
      <w:proofErr w:type="spellStart"/>
      <w:r w:rsidR="002C71AF" w:rsidRPr="00C12423">
        <w:rPr>
          <w:rFonts w:asciiTheme="minorHAnsi" w:hAnsiTheme="minorHAnsi" w:cstheme="minorHAnsi"/>
          <w:sz w:val="28"/>
          <w:szCs w:val="28"/>
        </w:rPr>
        <w:t>Kalika’s</w:t>
      </w:r>
      <w:proofErr w:type="spellEnd"/>
      <w:r w:rsidR="002C71AF" w:rsidRPr="00C12423">
        <w:rPr>
          <w:rFonts w:asciiTheme="minorHAnsi" w:hAnsiTheme="minorHAnsi" w:cstheme="minorHAnsi"/>
          <w:sz w:val="28"/>
          <w:szCs w:val="28"/>
        </w:rPr>
        <w:t xml:space="preserve"> testimony </w:t>
      </w:r>
      <w:r w:rsidR="002C71AF" w:rsidRPr="00C12423">
        <w:rPr>
          <w:rFonts w:asciiTheme="minorHAnsi" w:hAnsiTheme="minorHAnsi" w:cstheme="minorHAnsi"/>
          <w:sz w:val="28"/>
          <w:szCs w:val="28"/>
        </w:rPr>
        <w:lastRenderedPageBreak/>
        <w:t xml:space="preserve">that line inspection did not require an </w:t>
      </w:r>
      <w:r w:rsidR="00E72CD2" w:rsidRPr="00C12423">
        <w:rPr>
          <w:rFonts w:asciiTheme="minorHAnsi" w:hAnsiTheme="minorHAnsi" w:cstheme="minorHAnsi"/>
          <w:sz w:val="28"/>
          <w:szCs w:val="28"/>
        </w:rPr>
        <w:t>SMS</w:t>
      </w:r>
      <w:r w:rsidR="002C71AF" w:rsidRPr="00C12423">
        <w:rPr>
          <w:rFonts w:asciiTheme="minorHAnsi" w:hAnsiTheme="minorHAnsi" w:cstheme="minorHAnsi"/>
          <w:sz w:val="28"/>
          <w:szCs w:val="28"/>
        </w:rPr>
        <w:t xml:space="preserve"> or work permit. Therefore he did not breach any of the provisions of the system operations regulations.</w:t>
      </w:r>
    </w:p>
    <w:p w14:paraId="17B7B342" w14:textId="77777777" w:rsidR="002C71AF" w:rsidRPr="00C12423" w:rsidRDefault="002C71AF" w:rsidP="00C34E77">
      <w:pPr>
        <w:spacing w:line="360" w:lineRule="auto"/>
        <w:jc w:val="both"/>
        <w:rPr>
          <w:rFonts w:asciiTheme="minorHAnsi" w:hAnsiTheme="minorHAnsi" w:cstheme="minorHAnsi"/>
          <w:sz w:val="28"/>
          <w:szCs w:val="28"/>
        </w:rPr>
      </w:pPr>
      <w:r w:rsidRPr="00C12423">
        <w:rPr>
          <w:rFonts w:asciiTheme="minorHAnsi" w:hAnsiTheme="minorHAnsi" w:cstheme="minorHAnsi"/>
          <w:sz w:val="28"/>
          <w:szCs w:val="28"/>
        </w:rPr>
        <w:t>Counsel challenged the authenticity of the report because it was not signed by its makers and the supervisor had not endorsed it. He prayed that court rejects it and disregards all its findings.</w:t>
      </w:r>
    </w:p>
    <w:p w14:paraId="7D649708" w14:textId="77777777" w:rsidR="002C71AF" w:rsidRPr="00C12423" w:rsidRDefault="002C71AF" w:rsidP="00C34E77">
      <w:pPr>
        <w:spacing w:line="360" w:lineRule="auto"/>
        <w:jc w:val="both"/>
        <w:rPr>
          <w:rFonts w:asciiTheme="minorHAnsi" w:hAnsiTheme="minorHAnsi" w:cstheme="minorHAnsi"/>
          <w:sz w:val="28"/>
          <w:szCs w:val="28"/>
        </w:rPr>
      </w:pPr>
      <w:r w:rsidRPr="00C12423">
        <w:rPr>
          <w:rFonts w:asciiTheme="minorHAnsi" w:hAnsiTheme="minorHAnsi" w:cstheme="minorHAnsi"/>
          <w:sz w:val="28"/>
          <w:szCs w:val="28"/>
        </w:rPr>
        <w:t xml:space="preserve">He opined that given </w:t>
      </w:r>
      <w:proofErr w:type="spellStart"/>
      <w:r w:rsidRPr="00C12423">
        <w:rPr>
          <w:rFonts w:asciiTheme="minorHAnsi" w:hAnsiTheme="minorHAnsi" w:cstheme="minorHAnsi"/>
          <w:sz w:val="28"/>
          <w:szCs w:val="28"/>
        </w:rPr>
        <w:t>Kalika’s</w:t>
      </w:r>
      <w:proofErr w:type="spellEnd"/>
      <w:r w:rsidRPr="00C12423">
        <w:rPr>
          <w:rFonts w:asciiTheme="minorHAnsi" w:hAnsiTheme="minorHAnsi" w:cstheme="minorHAnsi"/>
          <w:sz w:val="28"/>
          <w:szCs w:val="28"/>
        </w:rPr>
        <w:t xml:space="preserve"> good track record for the 7 years he worked, and the fact that he was not aware </w:t>
      </w:r>
      <w:r w:rsidR="00AB339D" w:rsidRPr="00C12423">
        <w:rPr>
          <w:rFonts w:asciiTheme="minorHAnsi" w:hAnsiTheme="minorHAnsi" w:cstheme="minorHAnsi"/>
          <w:sz w:val="28"/>
          <w:szCs w:val="28"/>
        </w:rPr>
        <w:t xml:space="preserve">about </w:t>
      </w:r>
      <w:r w:rsidRPr="00C12423">
        <w:rPr>
          <w:rFonts w:asciiTheme="minorHAnsi" w:hAnsiTheme="minorHAnsi" w:cstheme="minorHAnsi"/>
          <w:sz w:val="28"/>
          <w:szCs w:val="28"/>
        </w:rPr>
        <w:t xml:space="preserve">the Ugx. 100,000 /= he received </w:t>
      </w:r>
      <w:r w:rsidR="00AB339D" w:rsidRPr="00C12423">
        <w:rPr>
          <w:rFonts w:asciiTheme="minorHAnsi" w:hAnsiTheme="minorHAnsi" w:cstheme="minorHAnsi"/>
          <w:sz w:val="28"/>
          <w:szCs w:val="28"/>
        </w:rPr>
        <w:t xml:space="preserve">being </w:t>
      </w:r>
      <w:r w:rsidRPr="00C12423">
        <w:rPr>
          <w:rFonts w:asciiTheme="minorHAnsi" w:hAnsiTheme="minorHAnsi" w:cstheme="minorHAnsi"/>
          <w:sz w:val="28"/>
          <w:szCs w:val="28"/>
        </w:rPr>
        <w:t>a solicited bribe and the fact that he was acquitted of all the charges preferred against him, there was no valid or justifiable reason</w:t>
      </w:r>
      <w:r w:rsidR="00AB339D" w:rsidRPr="00C12423">
        <w:rPr>
          <w:rFonts w:asciiTheme="minorHAnsi" w:hAnsiTheme="minorHAnsi" w:cstheme="minorHAnsi"/>
          <w:sz w:val="28"/>
          <w:szCs w:val="28"/>
        </w:rPr>
        <w:t xml:space="preserve"> to dismiss him from employment for soliciting a bribe.</w:t>
      </w:r>
    </w:p>
    <w:p w14:paraId="1703069E" w14:textId="77777777" w:rsidR="008C1BA9" w:rsidRPr="00C12423" w:rsidRDefault="008C1BA9" w:rsidP="00C34E77">
      <w:pPr>
        <w:spacing w:line="360" w:lineRule="auto"/>
        <w:jc w:val="both"/>
        <w:rPr>
          <w:rFonts w:asciiTheme="minorHAnsi" w:hAnsiTheme="minorHAnsi" w:cstheme="minorHAnsi"/>
          <w:sz w:val="28"/>
          <w:szCs w:val="28"/>
        </w:rPr>
      </w:pPr>
      <w:r w:rsidRPr="00C12423">
        <w:rPr>
          <w:rFonts w:asciiTheme="minorHAnsi" w:hAnsiTheme="minorHAnsi" w:cstheme="minorHAnsi"/>
          <w:sz w:val="28"/>
          <w:szCs w:val="28"/>
        </w:rPr>
        <w:t>In reply C</w:t>
      </w:r>
      <w:r w:rsidR="002C71AF" w:rsidRPr="00C12423">
        <w:rPr>
          <w:rFonts w:asciiTheme="minorHAnsi" w:hAnsiTheme="minorHAnsi" w:cstheme="minorHAnsi"/>
          <w:sz w:val="28"/>
          <w:szCs w:val="28"/>
        </w:rPr>
        <w:t xml:space="preserve">ounsel for the </w:t>
      </w:r>
      <w:r w:rsidR="00AB339D" w:rsidRPr="00C12423">
        <w:rPr>
          <w:rFonts w:asciiTheme="minorHAnsi" w:hAnsiTheme="minorHAnsi" w:cstheme="minorHAnsi"/>
          <w:sz w:val="28"/>
          <w:szCs w:val="28"/>
        </w:rPr>
        <w:t xml:space="preserve">Respondent submitted that the Claimant </w:t>
      </w:r>
      <w:r w:rsidRPr="00C12423">
        <w:rPr>
          <w:rFonts w:asciiTheme="minorHAnsi" w:hAnsiTheme="minorHAnsi" w:cstheme="minorHAnsi"/>
          <w:sz w:val="28"/>
          <w:szCs w:val="28"/>
        </w:rPr>
        <w:t>was dismissed for breach of the human Resource Manual by soli</w:t>
      </w:r>
      <w:r w:rsidR="001D5673">
        <w:rPr>
          <w:rFonts w:asciiTheme="minorHAnsi" w:hAnsiTheme="minorHAnsi" w:cstheme="minorHAnsi"/>
          <w:sz w:val="28"/>
          <w:szCs w:val="28"/>
        </w:rPr>
        <w:t>citing and receiving a bribe,</w:t>
      </w:r>
      <w:r w:rsidRPr="00C12423">
        <w:rPr>
          <w:rFonts w:asciiTheme="minorHAnsi" w:hAnsiTheme="minorHAnsi" w:cstheme="minorHAnsi"/>
          <w:sz w:val="28"/>
          <w:szCs w:val="28"/>
        </w:rPr>
        <w:t xml:space="preserve"> </w:t>
      </w:r>
      <w:r w:rsidR="00AB339D" w:rsidRPr="00C12423">
        <w:rPr>
          <w:rFonts w:asciiTheme="minorHAnsi" w:hAnsiTheme="minorHAnsi" w:cstheme="minorHAnsi"/>
          <w:sz w:val="28"/>
          <w:szCs w:val="28"/>
        </w:rPr>
        <w:t xml:space="preserve">which </w:t>
      </w:r>
      <w:r w:rsidRPr="00C12423">
        <w:rPr>
          <w:rFonts w:asciiTheme="minorHAnsi" w:hAnsiTheme="minorHAnsi" w:cstheme="minorHAnsi"/>
          <w:sz w:val="28"/>
          <w:szCs w:val="28"/>
        </w:rPr>
        <w:t>amounts to gross misconduct punishable by summary dismissal.</w:t>
      </w:r>
    </w:p>
    <w:p w14:paraId="6A21A6D9" w14:textId="77777777" w:rsidR="008C1BA9" w:rsidRPr="00C12423" w:rsidRDefault="006B180C" w:rsidP="00C34E77">
      <w:pPr>
        <w:spacing w:line="360" w:lineRule="auto"/>
        <w:jc w:val="both"/>
        <w:rPr>
          <w:rFonts w:asciiTheme="minorHAnsi" w:hAnsiTheme="minorHAnsi" w:cstheme="minorHAnsi"/>
          <w:sz w:val="28"/>
          <w:szCs w:val="28"/>
        </w:rPr>
      </w:pPr>
      <w:r w:rsidRPr="00C12423">
        <w:rPr>
          <w:rFonts w:asciiTheme="minorHAnsi" w:hAnsiTheme="minorHAnsi" w:cstheme="minorHAnsi"/>
          <w:sz w:val="28"/>
          <w:szCs w:val="28"/>
        </w:rPr>
        <w:t>According to Counsel</w:t>
      </w:r>
      <w:r w:rsidR="00AB339D" w:rsidRPr="00C12423">
        <w:rPr>
          <w:rFonts w:asciiTheme="minorHAnsi" w:hAnsiTheme="minorHAnsi" w:cstheme="minorHAnsi"/>
          <w:sz w:val="28"/>
          <w:szCs w:val="28"/>
        </w:rPr>
        <w:t>,</w:t>
      </w:r>
      <w:r w:rsidRPr="00C12423">
        <w:rPr>
          <w:rFonts w:asciiTheme="minorHAnsi" w:hAnsiTheme="minorHAnsi" w:cstheme="minorHAnsi"/>
          <w:sz w:val="28"/>
          <w:szCs w:val="28"/>
        </w:rPr>
        <w:t xml:space="preserve"> the C</w:t>
      </w:r>
      <w:r w:rsidR="008C1BA9" w:rsidRPr="00C12423">
        <w:rPr>
          <w:rFonts w:asciiTheme="minorHAnsi" w:hAnsiTheme="minorHAnsi" w:cstheme="minorHAnsi"/>
          <w:sz w:val="28"/>
          <w:szCs w:val="28"/>
        </w:rPr>
        <w:t>laimant was caught receiving money from a customer while working on an assignment he was not authorized to undertake</w:t>
      </w:r>
      <w:r w:rsidR="00AB339D" w:rsidRPr="00C12423">
        <w:rPr>
          <w:rFonts w:asciiTheme="minorHAnsi" w:hAnsiTheme="minorHAnsi" w:cstheme="minorHAnsi"/>
          <w:sz w:val="28"/>
          <w:szCs w:val="28"/>
        </w:rPr>
        <w:t xml:space="preserve"> in the first place</w:t>
      </w:r>
      <w:r w:rsidR="008C1BA9" w:rsidRPr="00C12423">
        <w:rPr>
          <w:rFonts w:asciiTheme="minorHAnsi" w:hAnsiTheme="minorHAnsi" w:cstheme="minorHAnsi"/>
          <w:sz w:val="28"/>
          <w:szCs w:val="28"/>
        </w:rPr>
        <w:t xml:space="preserve">. </w:t>
      </w:r>
      <w:r w:rsidR="00C86C2F" w:rsidRPr="00C12423">
        <w:rPr>
          <w:rFonts w:asciiTheme="minorHAnsi" w:hAnsiTheme="minorHAnsi" w:cstheme="minorHAnsi"/>
          <w:sz w:val="28"/>
          <w:szCs w:val="28"/>
        </w:rPr>
        <w:t>He arg</w:t>
      </w:r>
      <w:r w:rsidR="00346B66">
        <w:rPr>
          <w:rFonts w:asciiTheme="minorHAnsi" w:hAnsiTheme="minorHAnsi" w:cstheme="minorHAnsi"/>
          <w:sz w:val="28"/>
          <w:szCs w:val="28"/>
        </w:rPr>
        <w:t>ued that the burden of proof of</w:t>
      </w:r>
      <w:r w:rsidR="00C86C2F" w:rsidRPr="00C12423">
        <w:rPr>
          <w:rFonts w:asciiTheme="minorHAnsi" w:hAnsiTheme="minorHAnsi" w:cstheme="minorHAnsi"/>
          <w:sz w:val="28"/>
          <w:szCs w:val="28"/>
        </w:rPr>
        <w:t xml:space="preserve"> reasons for dismissal of any employee is not as high </w:t>
      </w:r>
      <w:r w:rsidR="009F1E2F" w:rsidRPr="00C12423">
        <w:rPr>
          <w:rFonts w:asciiTheme="minorHAnsi" w:hAnsiTheme="minorHAnsi" w:cstheme="minorHAnsi"/>
          <w:sz w:val="28"/>
          <w:szCs w:val="28"/>
        </w:rPr>
        <w:t xml:space="preserve">as on </w:t>
      </w:r>
      <w:r w:rsidR="00C86C2F" w:rsidRPr="00C12423">
        <w:rPr>
          <w:rFonts w:asciiTheme="minorHAnsi" w:hAnsiTheme="minorHAnsi" w:cstheme="minorHAnsi"/>
          <w:sz w:val="28"/>
          <w:szCs w:val="28"/>
        </w:rPr>
        <w:t xml:space="preserve">the balance of probability ordinarily required for civil matters and the respondent has only to demonstrate that they had reasonable suspicion that the claimant was guilty of the misconduct. He cited </w:t>
      </w:r>
      <w:r w:rsidR="00C86C2F" w:rsidRPr="00C12423">
        <w:rPr>
          <w:rFonts w:asciiTheme="minorHAnsi" w:hAnsiTheme="minorHAnsi" w:cstheme="minorHAnsi"/>
          <w:b/>
          <w:sz w:val="28"/>
          <w:szCs w:val="28"/>
        </w:rPr>
        <w:t xml:space="preserve">BRITISH </w:t>
      </w:r>
      <w:r w:rsidR="00E72CD2" w:rsidRPr="00C12423">
        <w:rPr>
          <w:rFonts w:asciiTheme="minorHAnsi" w:hAnsiTheme="minorHAnsi" w:cstheme="minorHAnsi"/>
          <w:b/>
          <w:sz w:val="28"/>
          <w:szCs w:val="28"/>
        </w:rPr>
        <w:t>HOME STORES VS BURCHELL [1978] I.R.L.R 379</w:t>
      </w:r>
      <w:r w:rsidR="00E72CD2" w:rsidRPr="00C12423">
        <w:rPr>
          <w:rFonts w:asciiTheme="minorHAnsi" w:hAnsiTheme="minorHAnsi" w:cstheme="minorHAnsi"/>
          <w:sz w:val="28"/>
          <w:szCs w:val="28"/>
        </w:rPr>
        <w:t xml:space="preserve"> cited</w:t>
      </w:r>
      <w:r w:rsidR="004B4875" w:rsidRPr="00C12423">
        <w:rPr>
          <w:rFonts w:asciiTheme="minorHAnsi" w:hAnsiTheme="minorHAnsi" w:cstheme="minorHAnsi"/>
          <w:sz w:val="28"/>
          <w:szCs w:val="28"/>
        </w:rPr>
        <w:t xml:space="preserve"> with approval in </w:t>
      </w:r>
      <w:r w:rsidR="004B4875" w:rsidRPr="00C12423">
        <w:rPr>
          <w:rFonts w:asciiTheme="minorHAnsi" w:hAnsiTheme="minorHAnsi" w:cstheme="minorHAnsi"/>
          <w:b/>
          <w:sz w:val="28"/>
          <w:szCs w:val="28"/>
        </w:rPr>
        <w:t>MUKEMBO v ECOLAB EAST AFRICA (U) LIMITED CS NO.54 OF 2007).</w:t>
      </w:r>
    </w:p>
    <w:p w14:paraId="280ACFAA" w14:textId="77777777" w:rsidR="004B4875" w:rsidRPr="00C12423" w:rsidRDefault="009F1E2F" w:rsidP="00C34E77">
      <w:pPr>
        <w:spacing w:line="360" w:lineRule="auto"/>
        <w:jc w:val="both"/>
        <w:rPr>
          <w:rFonts w:asciiTheme="minorHAnsi" w:hAnsiTheme="minorHAnsi" w:cstheme="minorHAnsi"/>
          <w:sz w:val="28"/>
          <w:szCs w:val="28"/>
        </w:rPr>
      </w:pPr>
      <w:r w:rsidRPr="00C12423">
        <w:rPr>
          <w:rFonts w:asciiTheme="minorHAnsi" w:hAnsiTheme="minorHAnsi" w:cstheme="minorHAnsi"/>
          <w:sz w:val="28"/>
          <w:szCs w:val="28"/>
        </w:rPr>
        <w:t>Counsel asserted that the</w:t>
      </w:r>
      <w:r w:rsidR="00E72CD2" w:rsidRPr="00C12423">
        <w:rPr>
          <w:rFonts w:asciiTheme="minorHAnsi" w:hAnsiTheme="minorHAnsi" w:cstheme="minorHAnsi"/>
          <w:sz w:val="28"/>
          <w:szCs w:val="28"/>
        </w:rPr>
        <w:t xml:space="preserve"> R</w:t>
      </w:r>
      <w:r w:rsidR="004B4875" w:rsidRPr="00C12423">
        <w:rPr>
          <w:rFonts w:asciiTheme="minorHAnsi" w:hAnsiTheme="minorHAnsi" w:cstheme="minorHAnsi"/>
          <w:sz w:val="28"/>
          <w:szCs w:val="28"/>
        </w:rPr>
        <w:t xml:space="preserve">espondent was convinced that the claimant was part of the scheme to solicit and receive a bribe for 2 </w:t>
      </w:r>
      <w:r w:rsidR="001A6B7C" w:rsidRPr="00C12423">
        <w:rPr>
          <w:rFonts w:asciiTheme="minorHAnsi" w:hAnsiTheme="minorHAnsi" w:cstheme="minorHAnsi"/>
          <w:sz w:val="28"/>
          <w:szCs w:val="28"/>
        </w:rPr>
        <w:t>reasons,</w:t>
      </w:r>
      <w:r w:rsidR="004B4875" w:rsidRPr="00C12423">
        <w:rPr>
          <w:rFonts w:asciiTheme="minorHAnsi" w:hAnsiTheme="minorHAnsi" w:cstheme="minorHAnsi"/>
          <w:sz w:val="28"/>
          <w:szCs w:val="28"/>
        </w:rPr>
        <w:t xml:space="preserve"> he admitted to accepting the money and he failed to satisfactorily exp</w:t>
      </w:r>
      <w:r w:rsidR="003F0A1D" w:rsidRPr="00C12423">
        <w:rPr>
          <w:rFonts w:asciiTheme="minorHAnsi" w:hAnsiTheme="minorHAnsi" w:cstheme="minorHAnsi"/>
          <w:sz w:val="28"/>
          <w:szCs w:val="28"/>
        </w:rPr>
        <w:t xml:space="preserve">lain why he went to work </w:t>
      </w:r>
      <w:r w:rsidRPr="00C12423">
        <w:rPr>
          <w:rFonts w:asciiTheme="minorHAnsi" w:hAnsiTheme="minorHAnsi" w:cstheme="minorHAnsi"/>
          <w:sz w:val="28"/>
          <w:szCs w:val="28"/>
        </w:rPr>
        <w:t xml:space="preserve">on the transformer without </w:t>
      </w:r>
      <w:r w:rsidR="00BD45D7" w:rsidRPr="00C12423">
        <w:rPr>
          <w:rFonts w:asciiTheme="minorHAnsi" w:hAnsiTheme="minorHAnsi" w:cstheme="minorHAnsi"/>
          <w:sz w:val="28"/>
          <w:szCs w:val="28"/>
        </w:rPr>
        <w:t>authorisation</w:t>
      </w:r>
      <w:r w:rsidR="003F0A1D" w:rsidRPr="00C12423">
        <w:rPr>
          <w:rFonts w:asciiTheme="minorHAnsi" w:hAnsiTheme="minorHAnsi" w:cstheme="minorHAnsi"/>
          <w:sz w:val="28"/>
          <w:szCs w:val="28"/>
        </w:rPr>
        <w:t xml:space="preserve"> and without </w:t>
      </w:r>
      <w:r w:rsidR="001D5673" w:rsidRPr="00C12423">
        <w:rPr>
          <w:rFonts w:asciiTheme="minorHAnsi" w:hAnsiTheme="minorHAnsi" w:cstheme="minorHAnsi"/>
          <w:sz w:val="28"/>
          <w:szCs w:val="28"/>
        </w:rPr>
        <w:t>the knowledge</w:t>
      </w:r>
      <w:r w:rsidR="00BD45D7" w:rsidRPr="00C12423">
        <w:rPr>
          <w:rFonts w:asciiTheme="minorHAnsi" w:hAnsiTheme="minorHAnsi" w:cstheme="minorHAnsi"/>
          <w:sz w:val="28"/>
          <w:szCs w:val="28"/>
        </w:rPr>
        <w:t xml:space="preserve"> of his superviso</w:t>
      </w:r>
      <w:r w:rsidR="004B4875" w:rsidRPr="00C12423">
        <w:rPr>
          <w:rFonts w:asciiTheme="minorHAnsi" w:hAnsiTheme="minorHAnsi" w:cstheme="minorHAnsi"/>
          <w:sz w:val="28"/>
          <w:szCs w:val="28"/>
        </w:rPr>
        <w:t>rs</w:t>
      </w:r>
      <w:r w:rsidR="003F0A1D" w:rsidRPr="00C12423">
        <w:rPr>
          <w:rFonts w:asciiTheme="minorHAnsi" w:hAnsiTheme="minorHAnsi" w:cstheme="minorHAnsi"/>
          <w:sz w:val="28"/>
          <w:szCs w:val="28"/>
        </w:rPr>
        <w:t xml:space="preserve">. According to counsel </w:t>
      </w:r>
      <w:r w:rsidR="00242DC6" w:rsidRPr="00C12423">
        <w:rPr>
          <w:rFonts w:asciiTheme="minorHAnsi" w:hAnsiTheme="minorHAnsi" w:cstheme="minorHAnsi"/>
          <w:sz w:val="28"/>
          <w:szCs w:val="28"/>
        </w:rPr>
        <w:t xml:space="preserve">the Respondent’s operating regulations </w:t>
      </w:r>
      <w:r w:rsidR="003F0A1D" w:rsidRPr="00C12423">
        <w:rPr>
          <w:rFonts w:asciiTheme="minorHAnsi" w:hAnsiTheme="minorHAnsi" w:cstheme="minorHAnsi"/>
          <w:sz w:val="28"/>
          <w:szCs w:val="28"/>
        </w:rPr>
        <w:t xml:space="preserve">made </w:t>
      </w:r>
      <w:r w:rsidR="00242DC6" w:rsidRPr="00C12423">
        <w:rPr>
          <w:rFonts w:asciiTheme="minorHAnsi" w:hAnsiTheme="minorHAnsi" w:cstheme="minorHAnsi"/>
          <w:sz w:val="28"/>
          <w:szCs w:val="28"/>
        </w:rPr>
        <w:t xml:space="preserve">it </w:t>
      </w:r>
      <w:r w:rsidR="003F0A1D" w:rsidRPr="00C12423">
        <w:rPr>
          <w:rFonts w:asciiTheme="minorHAnsi" w:hAnsiTheme="minorHAnsi" w:cstheme="minorHAnsi"/>
          <w:sz w:val="28"/>
          <w:szCs w:val="28"/>
        </w:rPr>
        <w:t>a</w:t>
      </w:r>
      <w:r w:rsidR="00242DC6" w:rsidRPr="00C12423">
        <w:rPr>
          <w:rFonts w:asciiTheme="minorHAnsi" w:hAnsiTheme="minorHAnsi" w:cstheme="minorHAnsi"/>
          <w:sz w:val="28"/>
          <w:szCs w:val="28"/>
        </w:rPr>
        <w:t xml:space="preserve"> requirement </w:t>
      </w:r>
      <w:r w:rsidR="003F0A1D" w:rsidRPr="00C12423">
        <w:rPr>
          <w:rFonts w:asciiTheme="minorHAnsi" w:hAnsiTheme="minorHAnsi" w:cstheme="minorHAnsi"/>
          <w:sz w:val="28"/>
          <w:szCs w:val="28"/>
        </w:rPr>
        <w:t xml:space="preserve">for a worker </w:t>
      </w:r>
      <w:r w:rsidR="00242DC6" w:rsidRPr="00C12423">
        <w:rPr>
          <w:rFonts w:asciiTheme="minorHAnsi" w:hAnsiTheme="minorHAnsi" w:cstheme="minorHAnsi"/>
          <w:sz w:val="28"/>
          <w:szCs w:val="28"/>
        </w:rPr>
        <w:t xml:space="preserve">to have a work </w:t>
      </w:r>
      <w:r w:rsidR="00242DC6" w:rsidRPr="00C12423">
        <w:rPr>
          <w:rFonts w:asciiTheme="minorHAnsi" w:hAnsiTheme="minorHAnsi" w:cstheme="minorHAnsi"/>
          <w:sz w:val="28"/>
          <w:szCs w:val="28"/>
        </w:rPr>
        <w:lastRenderedPageBreak/>
        <w:t>permit for “</w:t>
      </w:r>
      <w:r w:rsidR="00242DC6" w:rsidRPr="00C12423">
        <w:rPr>
          <w:rFonts w:asciiTheme="minorHAnsi" w:hAnsiTheme="minorHAnsi" w:cstheme="minorHAnsi"/>
          <w:b/>
          <w:sz w:val="28"/>
          <w:szCs w:val="28"/>
          <w:u w:val="single"/>
        </w:rPr>
        <w:t>all work on apparatus</w:t>
      </w:r>
      <w:r w:rsidR="00242DC6" w:rsidRPr="00C12423">
        <w:rPr>
          <w:rFonts w:asciiTheme="minorHAnsi" w:hAnsiTheme="minorHAnsi" w:cstheme="minorHAnsi"/>
          <w:sz w:val="28"/>
          <w:szCs w:val="28"/>
        </w:rPr>
        <w:t xml:space="preserve"> or activities performed on any place </w:t>
      </w:r>
      <w:r w:rsidR="00242DC6" w:rsidRPr="00C12423">
        <w:rPr>
          <w:rFonts w:asciiTheme="minorHAnsi" w:hAnsiTheme="minorHAnsi" w:cstheme="minorHAnsi"/>
          <w:b/>
          <w:sz w:val="28"/>
          <w:szCs w:val="28"/>
          <w:u w:val="single"/>
        </w:rPr>
        <w:t xml:space="preserve">on the distribution system. </w:t>
      </w:r>
      <w:r w:rsidR="00242DC6" w:rsidRPr="00C12423">
        <w:rPr>
          <w:rFonts w:asciiTheme="minorHAnsi" w:hAnsiTheme="minorHAnsi" w:cstheme="minorHAnsi"/>
          <w:sz w:val="28"/>
          <w:szCs w:val="28"/>
        </w:rPr>
        <w:t xml:space="preserve">He argued that the claimant testified that </w:t>
      </w:r>
      <w:r w:rsidR="003F0A1D" w:rsidRPr="00C12423">
        <w:rPr>
          <w:rFonts w:asciiTheme="minorHAnsi" w:hAnsiTheme="minorHAnsi" w:cstheme="minorHAnsi"/>
          <w:sz w:val="28"/>
          <w:szCs w:val="28"/>
        </w:rPr>
        <w:t>he</w:t>
      </w:r>
      <w:r w:rsidR="00242DC6" w:rsidRPr="00C12423">
        <w:rPr>
          <w:rFonts w:asciiTheme="minorHAnsi" w:hAnsiTheme="minorHAnsi" w:cstheme="minorHAnsi"/>
          <w:sz w:val="28"/>
          <w:szCs w:val="28"/>
        </w:rPr>
        <w:t xml:space="preserve"> only worked </w:t>
      </w:r>
      <w:r w:rsidR="003F0A1D" w:rsidRPr="00C12423">
        <w:rPr>
          <w:rFonts w:asciiTheme="minorHAnsi" w:hAnsiTheme="minorHAnsi" w:cstheme="minorHAnsi"/>
          <w:sz w:val="28"/>
          <w:szCs w:val="28"/>
        </w:rPr>
        <w:t xml:space="preserve">under the </w:t>
      </w:r>
      <w:r w:rsidR="00242DC6" w:rsidRPr="00C12423">
        <w:rPr>
          <w:rFonts w:asciiTheme="minorHAnsi" w:hAnsiTheme="minorHAnsi" w:cstheme="minorHAnsi"/>
          <w:sz w:val="28"/>
          <w:szCs w:val="28"/>
        </w:rPr>
        <w:t>instructions of</w:t>
      </w:r>
      <w:r w:rsidR="003F0A1D" w:rsidRPr="00C12423">
        <w:rPr>
          <w:rFonts w:asciiTheme="minorHAnsi" w:hAnsiTheme="minorHAnsi" w:cstheme="minorHAnsi"/>
          <w:sz w:val="28"/>
          <w:szCs w:val="28"/>
        </w:rPr>
        <w:t xml:space="preserve"> the operations and management E</w:t>
      </w:r>
      <w:r w:rsidR="00242DC6" w:rsidRPr="00C12423">
        <w:rPr>
          <w:rFonts w:asciiTheme="minorHAnsi" w:hAnsiTheme="minorHAnsi" w:cstheme="minorHAnsi"/>
          <w:sz w:val="28"/>
          <w:szCs w:val="28"/>
        </w:rPr>
        <w:t>ngineer or when</w:t>
      </w:r>
      <w:r w:rsidR="003F0A1D" w:rsidRPr="00C12423">
        <w:rPr>
          <w:rFonts w:asciiTheme="minorHAnsi" w:hAnsiTheme="minorHAnsi" w:cstheme="minorHAnsi"/>
          <w:sz w:val="28"/>
          <w:szCs w:val="28"/>
        </w:rPr>
        <w:t>ever</w:t>
      </w:r>
      <w:r w:rsidR="00242DC6" w:rsidRPr="00C12423">
        <w:rPr>
          <w:rFonts w:asciiTheme="minorHAnsi" w:hAnsiTheme="minorHAnsi" w:cstheme="minorHAnsi"/>
          <w:sz w:val="28"/>
          <w:szCs w:val="28"/>
        </w:rPr>
        <w:t xml:space="preserve"> he received SMS’s from the work </w:t>
      </w:r>
      <w:r w:rsidR="00BD45D7" w:rsidRPr="00C12423">
        <w:rPr>
          <w:rFonts w:asciiTheme="minorHAnsi" w:hAnsiTheme="minorHAnsi" w:cstheme="minorHAnsi"/>
          <w:sz w:val="28"/>
          <w:szCs w:val="28"/>
        </w:rPr>
        <w:t>Centre</w:t>
      </w:r>
      <w:r w:rsidR="00242DC6" w:rsidRPr="00C12423">
        <w:rPr>
          <w:rFonts w:asciiTheme="minorHAnsi" w:hAnsiTheme="minorHAnsi" w:cstheme="minorHAnsi"/>
          <w:sz w:val="28"/>
          <w:szCs w:val="28"/>
        </w:rPr>
        <w:t xml:space="preserve"> and not from other people.</w:t>
      </w:r>
    </w:p>
    <w:p w14:paraId="41CD77C3" w14:textId="77777777" w:rsidR="003617DD" w:rsidRPr="00C12423" w:rsidRDefault="00242DC6" w:rsidP="00C34E77">
      <w:pPr>
        <w:spacing w:line="360" w:lineRule="auto"/>
        <w:jc w:val="both"/>
        <w:rPr>
          <w:rFonts w:asciiTheme="minorHAnsi" w:hAnsiTheme="minorHAnsi" w:cstheme="minorHAnsi"/>
          <w:sz w:val="28"/>
          <w:szCs w:val="28"/>
        </w:rPr>
      </w:pPr>
      <w:r w:rsidRPr="00C12423">
        <w:rPr>
          <w:rFonts w:asciiTheme="minorHAnsi" w:hAnsiTheme="minorHAnsi" w:cstheme="minorHAnsi"/>
          <w:sz w:val="28"/>
          <w:szCs w:val="28"/>
        </w:rPr>
        <w:t>Counsel</w:t>
      </w:r>
      <w:r w:rsidR="003F0A1D" w:rsidRPr="00C12423">
        <w:rPr>
          <w:rFonts w:asciiTheme="minorHAnsi" w:hAnsiTheme="minorHAnsi" w:cstheme="minorHAnsi"/>
          <w:sz w:val="28"/>
          <w:szCs w:val="28"/>
        </w:rPr>
        <w:t xml:space="preserve"> contended that the </w:t>
      </w:r>
      <w:r w:rsidR="00AC5A42" w:rsidRPr="00C12423">
        <w:rPr>
          <w:rFonts w:asciiTheme="minorHAnsi" w:hAnsiTheme="minorHAnsi" w:cstheme="minorHAnsi"/>
          <w:sz w:val="28"/>
          <w:szCs w:val="28"/>
        </w:rPr>
        <w:t>Claimant contradicted</w:t>
      </w:r>
      <w:r w:rsidRPr="00C12423">
        <w:rPr>
          <w:rFonts w:asciiTheme="minorHAnsi" w:hAnsiTheme="minorHAnsi" w:cstheme="minorHAnsi"/>
          <w:sz w:val="28"/>
          <w:szCs w:val="28"/>
        </w:rPr>
        <w:t xml:space="preserve"> himself when asked why he undertook to work without authorisation f</w:t>
      </w:r>
      <w:r w:rsidR="009966CF" w:rsidRPr="00C12423">
        <w:rPr>
          <w:rFonts w:asciiTheme="minorHAnsi" w:hAnsiTheme="minorHAnsi" w:cstheme="minorHAnsi"/>
          <w:sz w:val="28"/>
          <w:szCs w:val="28"/>
        </w:rPr>
        <w:t>ro</w:t>
      </w:r>
      <w:r w:rsidRPr="00C12423">
        <w:rPr>
          <w:rFonts w:asciiTheme="minorHAnsi" w:hAnsiTheme="minorHAnsi" w:cstheme="minorHAnsi"/>
          <w:sz w:val="28"/>
          <w:szCs w:val="28"/>
        </w:rPr>
        <w:t xml:space="preserve">m his </w:t>
      </w:r>
      <w:r w:rsidR="009966CF" w:rsidRPr="00C12423">
        <w:rPr>
          <w:rFonts w:asciiTheme="minorHAnsi" w:hAnsiTheme="minorHAnsi" w:cstheme="minorHAnsi"/>
          <w:sz w:val="28"/>
          <w:szCs w:val="28"/>
        </w:rPr>
        <w:t>Superviser</w:t>
      </w:r>
      <w:r w:rsidR="003F0A1D" w:rsidRPr="00C12423">
        <w:rPr>
          <w:rFonts w:asciiTheme="minorHAnsi" w:hAnsiTheme="minorHAnsi" w:cstheme="minorHAnsi"/>
          <w:sz w:val="28"/>
          <w:szCs w:val="28"/>
        </w:rPr>
        <w:t xml:space="preserve"> or from the work </w:t>
      </w:r>
      <w:r w:rsidR="00BD45D7" w:rsidRPr="00C12423">
        <w:rPr>
          <w:rFonts w:asciiTheme="minorHAnsi" w:hAnsiTheme="minorHAnsi" w:cstheme="minorHAnsi"/>
          <w:sz w:val="28"/>
          <w:szCs w:val="28"/>
        </w:rPr>
        <w:t>Centre</w:t>
      </w:r>
      <w:r w:rsidR="003F0A1D" w:rsidRPr="00C12423">
        <w:rPr>
          <w:rFonts w:asciiTheme="minorHAnsi" w:hAnsiTheme="minorHAnsi" w:cstheme="minorHAnsi"/>
          <w:sz w:val="28"/>
          <w:szCs w:val="28"/>
        </w:rPr>
        <w:t xml:space="preserve"> because </w:t>
      </w:r>
      <w:r w:rsidRPr="00C12423">
        <w:rPr>
          <w:rFonts w:asciiTheme="minorHAnsi" w:hAnsiTheme="minorHAnsi" w:cstheme="minorHAnsi"/>
          <w:sz w:val="28"/>
          <w:szCs w:val="28"/>
        </w:rPr>
        <w:t>he initially stated that he was on duty that day</w:t>
      </w:r>
      <w:r w:rsidR="003F0A1D" w:rsidRPr="00C12423">
        <w:rPr>
          <w:rFonts w:asciiTheme="minorHAnsi" w:hAnsiTheme="minorHAnsi" w:cstheme="minorHAnsi"/>
          <w:sz w:val="28"/>
          <w:szCs w:val="28"/>
        </w:rPr>
        <w:t>,</w:t>
      </w:r>
      <w:r w:rsidRPr="00C12423">
        <w:rPr>
          <w:rFonts w:asciiTheme="minorHAnsi" w:hAnsiTheme="minorHAnsi" w:cstheme="minorHAnsi"/>
          <w:sz w:val="28"/>
          <w:szCs w:val="28"/>
        </w:rPr>
        <w:t xml:space="preserve"> but quickly changed to sta</w:t>
      </w:r>
      <w:r w:rsidR="009966CF" w:rsidRPr="00C12423">
        <w:rPr>
          <w:rFonts w:asciiTheme="minorHAnsi" w:hAnsiTheme="minorHAnsi" w:cstheme="minorHAnsi"/>
          <w:sz w:val="28"/>
          <w:szCs w:val="28"/>
        </w:rPr>
        <w:t>t</w:t>
      </w:r>
      <w:r w:rsidRPr="00C12423">
        <w:rPr>
          <w:rFonts w:asciiTheme="minorHAnsi" w:hAnsiTheme="minorHAnsi" w:cstheme="minorHAnsi"/>
          <w:sz w:val="28"/>
          <w:szCs w:val="28"/>
        </w:rPr>
        <w:t xml:space="preserve">e that </w:t>
      </w:r>
      <w:r w:rsidR="009966CF" w:rsidRPr="00C12423">
        <w:rPr>
          <w:rFonts w:asciiTheme="minorHAnsi" w:hAnsiTheme="minorHAnsi" w:cstheme="minorHAnsi"/>
          <w:sz w:val="28"/>
          <w:szCs w:val="28"/>
        </w:rPr>
        <w:t>he was off duty during the</w:t>
      </w:r>
      <w:r w:rsidR="003F0A1D" w:rsidRPr="00C12423">
        <w:rPr>
          <w:rFonts w:asciiTheme="minorHAnsi" w:hAnsiTheme="minorHAnsi" w:cstheme="minorHAnsi"/>
          <w:sz w:val="28"/>
          <w:szCs w:val="28"/>
        </w:rPr>
        <w:t xml:space="preserve"> same</w:t>
      </w:r>
      <w:r w:rsidR="009966CF" w:rsidRPr="00C12423">
        <w:rPr>
          <w:rFonts w:asciiTheme="minorHAnsi" w:hAnsiTheme="minorHAnsi" w:cstheme="minorHAnsi"/>
          <w:sz w:val="28"/>
          <w:szCs w:val="28"/>
        </w:rPr>
        <w:t xml:space="preserve"> </w:t>
      </w:r>
      <w:r w:rsidR="00AC5A42" w:rsidRPr="00C12423">
        <w:rPr>
          <w:rFonts w:asciiTheme="minorHAnsi" w:hAnsiTheme="minorHAnsi" w:cstheme="minorHAnsi"/>
          <w:sz w:val="28"/>
          <w:szCs w:val="28"/>
        </w:rPr>
        <w:t>day and</w:t>
      </w:r>
      <w:r w:rsidR="003F0A1D" w:rsidRPr="00C12423">
        <w:rPr>
          <w:rFonts w:asciiTheme="minorHAnsi" w:hAnsiTheme="minorHAnsi" w:cstheme="minorHAnsi"/>
          <w:sz w:val="28"/>
          <w:szCs w:val="28"/>
        </w:rPr>
        <w:t xml:space="preserve"> specifically </w:t>
      </w:r>
      <w:r w:rsidR="009966CF" w:rsidRPr="00C12423">
        <w:rPr>
          <w:rFonts w:asciiTheme="minorHAnsi" w:hAnsiTheme="minorHAnsi" w:cstheme="minorHAnsi"/>
          <w:sz w:val="28"/>
          <w:szCs w:val="28"/>
        </w:rPr>
        <w:t xml:space="preserve">on duty at night. </w:t>
      </w:r>
      <w:r w:rsidR="00AC5A42" w:rsidRPr="00C12423">
        <w:rPr>
          <w:rFonts w:asciiTheme="minorHAnsi" w:hAnsiTheme="minorHAnsi" w:cstheme="minorHAnsi"/>
          <w:sz w:val="28"/>
          <w:szCs w:val="28"/>
        </w:rPr>
        <w:t xml:space="preserve">He also testified that </w:t>
      </w:r>
      <w:r w:rsidR="009966CF" w:rsidRPr="00C12423">
        <w:rPr>
          <w:rFonts w:asciiTheme="minorHAnsi" w:hAnsiTheme="minorHAnsi" w:cstheme="minorHAnsi"/>
          <w:sz w:val="28"/>
          <w:szCs w:val="28"/>
        </w:rPr>
        <w:t>he only approached the transfo</w:t>
      </w:r>
      <w:r w:rsidR="00AC5A42" w:rsidRPr="00C12423">
        <w:rPr>
          <w:rFonts w:asciiTheme="minorHAnsi" w:hAnsiTheme="minorHAnsi" w:cstheme="minorHAnsi"/>
          <w:sz w:val="28"/>
          <w:szCs w:val="28"/>
        </w:rPr>
        <w:t>rmer as routine work but later changed to state that he</w:t>
      </w:r>
      <w:r w:rsidR="009966CF" w:rsidRPr="00C12423">
        <w:rPr>
          <w:rFonts w:asciiTheme="minorHAnsi" w:hAnsiTheme="minorHAnsi" w:cstheme="minorHAnsi"/>
          <w:sz w:val="28"/>
          <w:szCs w:val="28"/>
        </w:rPr>
        <w:t xml:space="preserve"> </w:t>
      </w:r>
      <w:r w:rsidR="00AC5A42" w:rsidRPr="00C12423">
        <w:rPr>
          <w:rFonts w:asciiTheme="minorHAnsi" w:hAnsiTheme="minorHAnsi" w:cstheme="minorHAnsi"/>
          <w:sz w:val="28"/>
          <w:szCs w:val="28"/>
        </w:rPr>
        <w:t>did the work after</w:t>
      </w:r>
      <w:r w:rsidR="009966CF" w:rsidRPr="00C12423">
        <w:rPr>
          <w:rFonts w:asciiTheme="minorHAnsi" w:hAnsiTheme="minorHAnsi" w:cstheme="minorHAnsi"/>
          <w:sz w:val="28"/>
          <w:szCs w:val="28"/>
        </w:rPr>
        <w:t xml:space="preserve"> being informed about </w:t>
      </w:r>
      <w:r w:rsidR="00AC5A42" w:rsidRPr="00C12423">
        <w:rPr>
          <w:rFonts w:asciiTheme="minorHAnsi" w:hAnsiTheme="minorHAnsi" w:cstheme="minorHAnsi"/>
          <w:sz w:val="28"/>
          <w:szCs w:val="28"/>
        </w:rPr>
        <w:t xml:space="preserve">it </w:t>
      </w:r>
      <w:r w:rsidR="009966CF" w:rsidRPr="00C12423">
        <w:rPr>
          <w:rFonts w:asciiTheme="minorHAnsi" w:hAnsiTheme="minorHAnsi" w:cstheme="minorHAnsi"/>
          <w:sz w:val="28"/>
          <w:szCs w:val="28"/>
        </w:rPr>
        <w:t>by Mwanje, who</w:t>
      </w:r>
      <w:r w:rsidR="00AC5A42" w:rsidRPr="00C12423">
        <w:rPr>
          <w:rFonts w:asciiTheme="minorHAnsi" w:hAnsiTheme="minorHAnsi" w:cstheme="minorHAnsi"/>
          <w:sz w:val="28"/>
          <w:szCs w:val="28"/>
        </w:rPr>
        <w:t xml:space="preserve"> was established as the solicitor of the </w:t>
      </w:r>
      <w:r w:rsidR="009966CF" w:rsidRPr="00C12423">
        <w:rPr>
          <w:rFonts w:asciiTheme="minorHAnsi" w:hAnsiTheme="minorHAnsi" w:cstheme="minorHAnsi"/>
          <w:sz w:val="28"/>
          <w:szCs w:val="28"/>
        </w:rPr>
        <w:t>bribe. He also stated that he did not require a work permit because he was</w:t>
      </w:r>
      <w:r w:rsidR="000F164E">
        <w:rPr>
          <w:rFonts w:asciiTheme="minorHAnsi" w:hAnsiTheme="minorHAnsi" w:cstheme="minorHAnsi"/>
          <w:sz w:val="28"/>
          <w:szCs w:val="28"/>
        </w:rPr>
        <w:t xml:space="preserve"> undertaking routine inspection. H</w:t>
      </w:r>
      <w:r w:rsidR="009966CF" w:rsidRPr="00C12423">
        <w:rPr>
          <w:rFonts w:asciiTheme="minorHAnsi" w:hAnsiTheme="minorHAnsi" w:cstheme="minorHAnsi"/>
          <w:sz w:val="28"/>
          <w:szCs w:val="28"/>
        </w:rPr>
        <w:t xml:space="preserve">owever when presented with his earlier testimony he sated he only went after Mwanje had informed him about the incident. In light of the operating systems </w:t>
      </w:r>
      <w:r w:rsidR="006B2831" w:rsidRPr="00C12423">
        <w:rPr>
          <w:rFonts w:asciiTheme="minorHAnsi" w:hAnsiTheme="minorHAnsi" w:cstheme="minorHAnsi"/>
          <w:sz w:val="28"/>
          <w:szCs w:val="28"/>
        </w:rPr>
        <w:t xml:space="preserve">regulations </w:t>
      </w:r>
      <w:r w:rsidR="009966CF" w:rsidRPr="00C12423">
        <w:rPr>
          <w:rFonts w:asciiTheme="minorHAnsi" w:hAnsiTheme="minorHAnsi" w:cstheme="minorHAnsi"/>
          <w:sz w:val="28"/>
          <w:szCs w:val="28"/>
        </w:rPr>
        <w:t xml:space="preserve">cited above </w:t>
      </w:r>
      <w:r w:rsidR="006B2831" w:rsidRPr="00C12423">
        <w:rPr>
          <w:rFonts w:asciiTheme="minorHAnsi" w:hAnsiTheme="minorHAnsi" w:cstheme="minorHAnsi"/>
          <w:sz w:val="28"/>
          <w:szCs w:val="28"/>
        </w:rPr>
        <w:t>C</w:t>
      </w:r>
      <w:r w:rsidR="009966CF" w:rsidRPr="00C12423">
        <w:rPr>
          <w:rFonts w:asciiTheme="minorHAnsi" w:hAnsiTheme="minorHAnsi" w:cstheme="minorHAnsi"/>
          <w:sz w:val="28"/>
          <w:szCs w:val="28"/>
        </w:rPr>
        <w:t xml:space="preserve">ounsel was of the view that by stating that he did not require a permit for the work </w:t>
      </w:r>
      <w:r w:rsidR="00074F6A" w:rsidRPr="00C12423">
        <w:rPr>
          <w:rFonts w:asciiTheme="minorHAnsi" w:hAnsiTheme="minorHAnsi" w:cstheme="minorHAnsi"/>
          <w:sz w:val="28"/>
          <w:szCs w:val="28"/>
        </w:rPr>
        <w:t>on the</w:t>
      </w:r>
      <w:r w:rsidR="009966CF" w:rsidRPr="00C12423">
        <w:rPr>
          <w:rFonts w:asciiTheme="minorHAnsi" w:hAnsiTheme="minorHAnsi" w:cstheme="minorHAnsi"/>
          <w:sz w:val="28"/>
          <w:szCs w:val="28"/>
        </w:rPr>
        <w:t xml:space="preserve"> </w:t>
      </w:r>
      <w:r w:rsidR="00074F6A" w:rsidRPr="00C12423">
        <w:rPr>
          <w:rFonts w:asciiTheme="minorHAnsi" w:hAnsiTheme="minorHAnsi" w:cstheme="minorHAnsi"/>
          <w:sz w:val="28"/>
          <w:szCs w:val="28"/>
        </w:rPr>
        <w:t>transformer the</w:t>
      </w:r>
      <w:r w:rsidR="009966CF" w:rsidRPr="00C12423">
        <w:rPr>
          <w:rFonts w:asciiTheme="minorHAnsi" w:hAnsiTheme="minorHAnsi" w:cstheme="minorHAnsi"/>
          <w:sz w:val="28"/>
          <w:szCs w:val="28"/>
        </w:rPr>
        <w:t xml:space="preserve"> claimant was not </w:t>
      </w:r>
      <w:r w:rsidR="00074F6A" w:rsidRPr="00C12423">
        <w:rPr>
          <w:rFonts w:asciiTheme="minorHAnsi" w:hAnsiTheme="minorHAnsi" w:cstheme="minorHAnsi"/>
          <w:sz w:val="28"/>
          <w:szCs w:val="28"/>
        </w:rPr>
        <w:t>being</w:t>
      </w:r>
      <w:r w:rsidR="009966CF" w:rsidRPr="00C12423">
        <w:rPr>
          <w:rFonts w:asciiTheme="minorHAnsi" w:hAnsiTheme="minorHAnsi" w:cstheme="minorHAnsi"/>
          <w:sz w:val="28"/>
          <w:szCs w:val="28"/>
        </w:rPr>
        <w:t xml:space="preserve"> truthful.</w:t>
      </w:r>
    </w:p>
    <w:p w14:paraId="027846DD" w14:textId="77777777" w:rsidR="007C6732" w:rsidRPr="00C12423" w:rsidRDefault="005E4CB0" w:rsidP="00C34E77">
      <w:pPr>
        <w:spacing w:line="360" w:lineRule="auto"/>
        <w:jc w:val="both"/>
        <w:rPr>
          <w:rFonts w:asciiTheme="minorHAnsi" w:hAnsiTheme="minorHAnsi" w:cstheme="minorHAnsi"/>
          <w:sz w:val="28"/>
          <w:szCs w:val="28"/>
        </w:rPr>
      </w:pPr>
      <w:r w:rsidRPr="00C12423">
        <w:rPr>
          <w:rFonts w:asciiTheme="minorHAnsi" w:hAnsiTheme="minorHAnsi" w:cstheme="minorHAnsi"/>
          <w:sz w:val="28"/>
          <w:szCs w:val="28"/>
        </w:rPr>
        <w:t>According to C</w:t>
      </w:r>
      <w:r w:rsidR="003617DD" w:rsidRPr="00C12423">
        <w:rPr>
          <w:rFonts w:asciiTheme="minorHAnsi" w:hAnsiTheme="minorHAnsi" w:cstheme="minorHAnsi"/>
          <w:sz w:val="28"/>
          <w:szCs w:val="28"/>
        </w:rPr>
        <w:t xml:space="preserve">ounsel the claimant made these contradictions to mask the fact that he worked in Bujjuko without </w:t>
      </w:r>
      <w:r w:rsidR="00074F6A" w:rsidRPr="00C12423">
        <w:rPr>
          <w:rFonts w:asciiTheme="minorHAnsi" w:hAnsiTheme="minorHAnsi" w:cstheme="minorHAnsi"/>
          <w:sz w:val="28"/>
          <w:szCs w:val="28"/>
        </w:rPr>
        <w:t>authorization</w:t>
      </w:r>
      <w:r w:rsidR="003617DD" w:rsidRPr="00C12423">
        <w:rPr>
          <w:rFonts w:asciiTheme="minorHAnsi" w:hAnsiTheme="minorHAnsi" w:cstheme="minorHAnsi"/>
          <w:sz w:val="28"/>
          <w:szCs w:val="28"/>
        </w:rPr>
        <w:t xml:space="preserve"> and without a work permit contrary to the systems operating regulations which required a work permit for ALL </w:t>
      </w:r>
      <w:r w:rsidR="001A6B7C" w:rsidRPr="00C12423">
        <w:rPr>
          <w:rFonts w:asciiTheme="minorHAnsi" w:hAnsiTheme="minorHAnsi" w:cstheme="minorHAnsi"/>
          <w:sz w:val="28"/>
          <w:szCs w:val="28"/>
        </w:rPr>
        <w:t>WORKS on</w:t>
      </w:r>
      <w:r w:rsidR="003617DD" w:rsidRPr="00C12423">
        <w:rPr>
          <w:rFonts w:asciiTheme="minorHAnsi" w:hAnsiTheme="minorHAnsi" w:cstheme="minorHAnsi"/>
          <w:sz w:val="28"/>
          <w:szCs w:val="28"/>
        </w:rPr>
        <w:t xml:space="preserve"> apparatus on a </w:t>
      </w:r>
      <w:r w:rsidRPr="00C12423">
        <w:rPr>
          <w:rFonts w:asciiTheme="minorHAnsi" w:hAnsiTheme="minorHAnsi" w:cstheme="minorHAnsi"/>
          <w:sz w:val="28"/>
          <w:szCs w:val="28"/>
        </w:rPr>
        <w:t>distribution system whether it was inspection of repair or</w:t>
      </w:r>
      <w:r w:rsidR="003617DD" w:rsidRPr="00C12423">
        <w:rPr>
          <w:rFonts w:asciiTheme="minorHAnsi" w:hAnsiTheme="minorHAnsi" w:cstheme="minorHAnsi"/>
          <w:sz w:val="28"/>
          <w:szCs w:val="28"/>
        </w:rPr>
        <w:t xml:space="preserve"> faults. He insisted that the only reason </w:t>
      </w:r>
      <w:proofErr w:type="spellStart"/>
      <w:r w:rsidR="003617DD" w:rsidRPr="00C12423">
        <w:rPr>
          <w:rFonts w:asciiTheme="minorHAnsi" w:hAnsiTheme="minorHAnsi" w:cstheme="minorHAnsi"/>
          <w:sz w:val="28"/>
          <w:szCs w:val="28"/>
        </w:rPr>
        <w:t>Kalika</w:t>
      </w:r>
      <w:proofErr w:type="spellEnd"/>
      <w:r w:rsidR="003617DD" w:rsidRPr="00C12423">
        <w:rPr>
          <w:rFonts w:asciiTheme="minorHAnsi" w:hAnsiTheme="minorHAnsi" w:cstheme="minorHAnsi"/>
          <w:sz w:val="28"/>
          <w:szCs w:val="28"/>
        </w:rPr>
        <w:t xml:space="preserve"> went to </w:t>
      </w:r>
      <w:proofErr w:type="spellStart"/>
      <w:r w:rsidR="003617DD" w:rsidRPr="00C12423">
        <w:rPr>
          <w:rFonts w:asciiTheme="minorHAnsi" w:hAnsiTheme="minorHAnsi" w:cstheme="minorHAnsi"/>
          <w:sz w:val="28"/>
          <w:szCs w:val="28"/>
        </w:rPr>
        <w:t>Bujjuko</w:t>
      </w:r>
      <w:proofErr w:type="spellEnd"/>
      <w:r w:rsidR="003617DD" w:rsidRPr="00C12423">
        <w:rPr>
          <w:rFonts w:asciiTheme="minorHAnsi" w:hAnsiTheme="minorHAnsi" w:cstheme="minorHAnsi"/>
          <w:sz w:val="28"/>
          <w:szCs w:val="28"/>
        </w:rPr>
        <w:t xml:space="preserve"> without authorisation was because Mwanje called him to do so yet Mwanje had no authority to instruct him to do such work and </w:t>
      </w:r>
      <w:r w:rsidRPr="00C12423">
        <w:rPr>
          <w:rFonts w:asciiTheme="minorHAnsi" w:hAnsiTheme="minorHAnsi" w:cstheme="minorHAnsi"/>
          <w:sz w:val="28"/>
          <w:szCs w:val="28"/>
        </w:rPr>
        <w:t xml:space="preserve">Mwanje </w:t>
      </w:r>
      <w:r w:rsidR="003617DD" w:rsidRPr="00C12423">
        <w:rPr>
          <w:rFonts w:asciiTheme="minorHAnsi" w:hAnsiTheme="minorHAnsi" w:cstheme="minorHAnsi"/>
          <w:sz w:val="28"/>
          <w:szCs w:val="28"/>
        </w:rPr>
        <w:t xml:space="preserve"> was the same person said to have solicited for the bribe. He concluded that Mwanje solicited for the bribe, he </w:t>
      </w:r>
      <w:r w:rsidR="00B07645" w:rsidRPr="00C12423">
        <w:rPr>
          <w:rFonts w:asciiTheme="minorHAnsi" w:hAnsiTheme="minorHAnsi" w:cstheme="minorHAnsi"/>
          <w:sz w:val="28"/>
          <w:szCs w:val="28"/>
        </w:rPr>
        <w:t xml:space="preserve">told </w:t>
      </w:r>
      <w:proofErr w:type="spellStart"/>
      <w:r w:rsidR="00B07645" w:rsidRPr="00C12423">
        <w:rPr>
          <w:rFonts w:asciiTheme="minorHAnsi" w:hAnsiTheme="minorHAnsi" w:cstheme="minorHAnsi"/>
          <w:sz w:val="28"/>
          <w:szCs w:val="28"/>
        </w:rPr>
        <w:t>Kalika</w:t>
      </w:r>
      <w:proofErr w:type="spellEnd"/>
      <w:r w:rsidR="003617DD" w:rsidRPr="00C12423">
        <w:rPr>
          <w:rFonts w:asciiTheme="minorHAnsi" w:hAnsiTheme="minorHAnsi" w:cstheme="minorHAnsi"/>
          <w:sz w:val="28"/>
          <w:szCs w:val="28"/>
        </w:rPr>
        <w:t xml:space="preserve"> about it and </w:t>
      </w:r>
      <w:proofErr w:type="spellStart"/>
      <w:r w:rsidR="003617DD" w:rsidRPr="00C12423">
        <w:rPr>
          <w:rFonts w:asciiTheme="minorHAnsi" w:hAnsiTheme="minorHAnsi" w:cstheme="minorHAnsi"/>
          <w:sz w:val="28"/>
          <w:szCs w:val="28"/>
        </w:rPr>
        <w:t>Kalika</w:t>
      </w:r>
      <w:proofErr w:type="spellEnd"/>
      <w:r w:rsidR="003617DD" w:rsidRPr="00C12423">
        <w:rPr>
          <w:rFonts w:asciiTheme="minorHAnsi" w:hAnsiTheme="minorHAnsi" w:cstheme="minorHAnsi"/>
          <w:sz w:val="28"/>
          <w:szCs w:val="28"/>
        </w:rPr>
        <w:t xml:space="preserve"> rushed to the transformer to receive it and perform the duty for which the bribe had been solicited. Counsel argued that although </w:t>
      </w:r>
      <w:r w:rsidR="003617DD" w:rsidRPr="00C12423">
        <w:rPr>
          <w:rFonts w:asciiTheme="minorHAnsi" w:hAnsiTheme="minorHAnsi" w:cstheme="minorHAnsi"/>
          <w:sz w:val="28"/>
          <w:szCs w:val="28"/>
        </w:rPr>
        <w:lastRenderedPageBreak/>
        <w:t>Mwanje denied</w:t>
      </w:r>
      <w:r w:rsidR="00346B66">
        <w:rPr>
          <w:rFonts w:asciiTheme="minorHAnsi" w:hAnsiTheme="minorHAnsi" w:cstheme="minorHAnsi"/>
          <w:sz w:val="28"/>
          <w:szCs w:val="28"/>
        </w:rPr>
        <w:t xml:space="preserve"> that </w:t>
      </w:r>
      <w:r w:rsidR="000F164E">
        <w:rPr>
          <w:rFonts w:asciiTheme="minorHAnsi" w:hAnsiTheme="minorHAnsi" w:cstheme="minorHAnsi"/>
          <w:sz w:val="28"/>
          <w:szCs w:val="28"/>
        </w:rPr>
        <w:t xml:space="preserve">he </w:t>
      </w:r>
      <w:r w:rsidR="000F164E" w:rsidRPr="00C12423">
        <w:rPr>
          <w:rFonts w:asciiTheme="minorHAnsi" w:hAnsiTheme="minorHAnsi" w:cstheme="minorHAnsi"/>
          <w:sz w:val="28"/>
          <w:szCs w:val="28"/>
        </w:rPr>
        <w:t>demanded</w:t>
      </w:r>
      <w:r w:rsidR="003617DD" w:rsidRPr="00C12423">
        <w:rPr>
          <w:rFonts w:asciiTheme="minorHAnsi" w:hAnsiTheme="minorHAnsi" w:cstheme="minorHAnsi"/>
          <w:sz w:val="28"/>
          <w:szCs w:val="28"/>
        </w:rPr>
        <w:t xml:space="preserve"> for the money and </w:t>
      </w:r>
      <w:r w:rsidR="007C6732" w:rsidRPr="00C12423">
        <w:rPr>
          <w:rFonts w:asciiTheme="minorHAnsi" w:hAnsiTheme="minorHAnsi" w:cstheme="minorHAnsi"/>
          <w:sz w:val="28"/>
          <w:szCs w:val="28"/>
        </w:rPr>
        <w:t>sending the claimant to pick it, it was clear that Mwanje had solicited for the bribe and the claimant was caught receiving it while attempting to undertake work he was not authorized to do.</w:t>
      </w:r>
    </w:p>
    <w:p w14:paraId="5B4349A6" w14:textId="77777777" w:rsidR="00061F39" w:rsidRPr="00C12423" w:rsidRDefault="007C6732" w:rsidP="00061F39">
      <w:pPr>
        <w:spacing w:line="360" w:lineRule="auto"/>
        <w:jc w:val="both"/>
        <w:rPr>
          <w:rFonts w:asciiTheme="minorHAnsi" w:hAnsiTheme="minorHAnsi" w:cstheme="minorHAnsi"/>
          <w:sz w:val="28"/>
          <w:szCs w:val="28"/>
        </w:rPr>
      </w:pPr>
      <w:r w:rsidRPr="00C12423">
        <w:rPr>
          <w:rFonts w:asciiTheme="minorHAnsi" w:hAnsiTheme="minorHAnsi" w:cstheme="minorHAnsi"/>
          <w:sz w:val="28"/>
          <w:szCs w:val="28"/>
        </w:rPr>
        <w:t>It was his submission that the Respondent w</w:t>
      </w:r>
      <w:r w:rsidR="005E4CB0" w:rsidRPr="00C12423">
        <w:rPr>
          <w:rFonts w:asciiTheme="minorHAnsi" w:hAnsiTheme="minorHAnsi" w:cstheme="minorHAnsi"/>
          <w:sz w:val="28"/>
          <w:szCs w:val="28"/>
        </w:rPr>
        <w:t>as justified in dismissing the C</w:t>
      </w:r>
      <w:r w:rsidRPr="00C12423">
        <w:rPr>
          <w:rFonts w:asciiTheme="minorHAnsi" w:hAnsiTheme="minorHAnsi" w:cstheme="minorHAnsi"/>
          <w:sz w:val="28"/>
          <w:szCs w:val="28"/>
        </w:rPr>
        <w:t xml:space="preserve">laimant. </w:t>
      </w:r>
    </w:p>
    <w:p w14:paraId="3F6D5C72" w14:textId="77777777" w:rsidR="00061F39" w:rsidRPr="00C12423" w:rsidRDefault="00061F39" w:rsidP="00061F39">
      <w:pPr>
        <w:spacing w:line="360" w:lineRule="auto"/>
        <w:jc w:val="both"/>
        <w:rPr>
          <w:rFonts w:asciiTheme="minorHAnsi" w:hAnsiTheme="minorHAnsi" w:cstheme="minorHAnsi"/>
          <w:sz w:val="28"/>
          <w:szCs w:val="28"/>
        </w:rPr>
      </w:pPr>
      <w:r w:rsidRPr="00C12423">
        <w:rPr>
          <w:rFonts w:asciiTheme="minorHAnsi" w:hAnsiTheme="minorHAnsi" w:cstheme="minorHAnsi"/>
          <w:sz w:val="28"/>
          <w:szCs w:val="28"/>
        </w:rPr>
        <w:t xml:space="preserve">On whether the Claimant was </w:t>
      </w:r>
      <w:r w:rsidR="00253697" w:rsidRPr="00C12423">
        <w:rPr>
          <w:rFonts w:asciiTheme="minorHAnsi" w:hAnsiTheme="minorHAnsi" w:cstheme="minorHAnsi"/>
          <w:sz w:val="28"/>
          <w:szCs w:val="28"/>
        </w:rPr>
        <w:t>given a</w:t>
      </w:r>
      <w:r w:rsidRPr="00C12423">
        <w:rPr>
          <w:rFonts w:asciiTheme="minorHAnsi" w:hAnsiTheme="minorHAnsi" w:cstheme="minorHAnsi"/>
          <w:sz w:val="28"/>
          <w:szCs w:val="28"/>
        </w:rPr>
        <w:t xml:space="preserve"> fair hearing, Counsel submitted </w:t>
      </w:r>
      <w:r w:rsidR="004F68DC" w:rsidRPr="00C12423">
        <w:rPr>
          <w:rFonts w:asciiTheme="minorHAnsi" w:hAnsiTheme="minorHAnsi" w:cstheme="minorHAnsi"/>
          <w:sz w:val="28"/>
          <w:szCs w:val="28"/>
        </w:rPr>
        <w:t xml:space="preserve">that </w:t>
      </w:r>
      <w:r w:rsidR="0044646A" w:rsidRPr="00C12423">
        <w:rPr>
          <w:rFonts w:asciiTheme="minorHAnsi" w:hAnsiTheme="minorHAnsi" w:cstheme="minorHAnsi"/>
          <w:sz w:val="28"/>
          <w:szCs w:val="28"/>
        </w:rPr>
        <w:t xml:space="preserve">he was </w:t>
      </w:r>
      <w:r w:rsidRPr="00C12423">
        <w:rPr>
          <w:rFonts w:asciiTheme="minorHAnsi" w:hAnsiTheme="minorHAnsi" w:cstheme="minorHAnsi"/>
          <w:sz w:val="28"/>
          <w:szCs w:val="28"/>
        </w:rPr>
        <w:t>issued notice for the hearing on the 6/8/2014 at 4.00 pm for a hear</w:t>
      </w:r>
      <w:r w:rsidR="004F68DC" w:rsidRPr="00C12423">
        <w:rPr>
          <w:rFonts w:asciiTheme="minorHAnsi" w:hAnsiTheme="minorHAnsi" w:cstheme="minorHAnsi"/>
          <w:sz w:val="28"/>
          <w:szCs w:val="28"/>
        </w:rPr>
        <w:t xml:space="preserve">ing on the 7/8/2014 at 11.00 am. In his </w:t>
      </w:r>
      <w:r w:rsidRPr="00C12423">
        <w:rPr>
          <w:rFonts w:asciiTheme="minorHAnsi" w:hAnsiTheme="minorHAnsi" w:cstheme="minorHAnsi"/>
          <w:sz w:val="28"/>
          <w:szCs w:val="28"/>
        </w:rPr>
        <w:t xml:space="preserve">view </w:t>
      </w:r>
      <w:r w:rsidR="004F68DC" w:rsidRPr="00C12423">
        <w:rPr>
          <w:rFonts w:asciiTheme="minorHAnsi" w:hAnsiTheme="minorHAnsi" w:cstheme="minorHAnsi"/>
          <w:sz w:val="28"/>
          <w:szCs w:val="28"/>
        </w:rPr>
        <w:t>this was</w:t>
      </w:r>
      <w:r w:rsidRPr="00C12423">
        <w:rPr>
          <w:rFonts w:asciiTheme="minorHAnsi" w:hAnsiTheme="minorHAnsi" w:cstheme="minorHAnsi"/>
          <w:sz w:val="28"/>
          <w:szCs w:val="28"/>
        </w:rPr>
        <w:t xml:space="preserve"> </w:t>
      </w:r>
      <w:r w:rsidR="004F68DC" w:rsidRPr="00C12423">
        <w:rPr>
          <w:rFonts w:asciiTheme="minorHAnsi" w:hAnsiTheme="minorHAnsi" w:cstheme="minorHAnsi"/>
          <w:sz w:val="28"/>
          <w:szCs w:val="28"/>
        </w:rPr>
        <w:t xml:space="preserve">too </w:t>
      </w:r>
      <w:r w:rsidRPr="00C12423">
        <w:rPr>
          <w:rFonts w:asciiTheme="minorHAnsi" w:hAnsiTheme="minorHAnsi" w:cstheme="minorHAnsi"/>
          <w:sz w:val="28"/>
          <w:szCs w:val="28"/>
        </w:rPr>
        <w:t xml:space="preserve">short a time to prepare for his defence. He cited </w:t>
      </w:r>
      <w:r w:rsidRPr="00C12423">
        <w:rPr>
          <w:rFonts w:asciiTheme="minorHAnsi" w:hAnsiTheme="minorHAnsi" w:cstheme="minorHAnsi"/>
          <w:b/>
          <w:sz w:val="28"/>
          <w:szCs w:val="28"/>
        </w:rPr>
        <w:t xml:space="preserve">CLOVINCE KALENGUTSA TEMBO VS BUGOYE HYDRO LTD LDR No.138/2015 </w:t>
      </w:r>
      <w:r w:rsidRPr="00C12423">
        <w:rPr>
          <w:rFonts w:asciiTheme="minorHAnsi" w:hAnsiTheme="minorHAnsi" w:cstheme="minorHAnsi"/>
          <w:sz w:val="28"/>
          <w:szCs w:val="28"/>
        </w:rPr>
        <w:t>to support his argument. He also submitted that the report on which the disciplinary committee relied to decide the claimant’s termination was not authentic, because it was never sanctioned by the investigations committee or by the Respondent. He contended that whereas the Claimant was dismissed on 12</w:t>
      </w:r>
      <w:r w:rsidR="009733C3" w:rsidRPr="00C12423">
        <w:rPr>
          <w:rFonts w:asciiTheme="minorHAnsi" w:hAnsiTheme="minorHAnsi" w:cstheme="minorHAnsi"/>
          <w:sz w:val="28"/>
          <w:szCs w:val="28"/>
        </w:rPr>
        <w:t xml:space="preserve">/08/2014, </w:t>
      </w:r>
      <w:r w:rsidRPr="00C12423">
        <w:rPr>
          <w:rFonts w:asciiTheme="minorHAnsi" w:hAnsiTheme="minorHAnsi" w:cstheme="minorHAnsi"/>
          <w:sz w:val="28"/>
          <w:szCs w:val="28"/>
        </w:rPr>
        <w:t>the investigation report was issued on the 15/08/2014. He</w:t>
      </w:r>
      <w:r w:rsidR="00564329" w:rsidRPr="00C12423">
        <w:rPr>
          <w:rFonts w:asciiTheme="minorHAnsi" w:hAnsiTheme="minorHAnsi" w:cstheme="minorHAnsi"/>
          <w:sz w:val="28"/>
          <w:szCs w:val="28"/>
        </w:rPr>
        <w:t xml:space="preserve"> further </w:t>
      </w:r>
      <w:r w:rsidRPr="00C12423">
        <w:rPr>
          <w:rFonts w:asciiTheme="minorHAnsi" w:hAnsiTheme="minorHAnsi" w:cstheme="minorHAnsi"/>
          <w:sz w:val="28"/>
          <w:szCs w:val="28"/>
        </w:rPr>
        <w:t>contended that the claimant was denied the right to present witnesses and a representative to accompany him</w:t>
      </w:r>
      <w:r w:rsidR="00564329" w:rsidRPr="00C12423">
        <w:rPr>
          <w:rFonts w:asciiTheme="minorHAnsi" w:hAnsiTheme="minorHAnsi" w:cstheme="minorHAnsi"/>
          <w:sz w:val="28"/>
          <w:szCs w:val="28"/>
        </w:rPr>
        <w:t xml:space="preserve"> at the hearing</w:t>
      </w:r>
      <w:r w:rsidRPr="00C12423">
        <w:rPr>
          <w:rFonts w:asciiTheme="minorHAnsi" w:hAnsiTheme="minorHAnsi" w:cstheme="minorHAnsi"/>
          <w:sz w:val="28"/>
          <w:szCs w:val="28"/>
        </w:rPr>
        <w:t>. In his opinion the Respondent had already decided to dismiss the Claimant irrespective of the outcome of the disciplinary proceedings.</w:t>
      </w:r>
      <w:r w:rsidR="009733C3" w:rsidRPr="00C12423">
        <w:rPr>
          <w:rFonts w:asciiTheme="minorHAnsi" w:hAnsiTheme="minorHAnsi" w:cstheme="minorHAnsi"/>
          <w:sz w:val="28"/>
          <w:szCs w:val="28"/>
        </w:rPr>
        <w:t xml:space="preserve"> </w:t>
      </w:r>
      <w:r w:rsidRPr="00C12423">
        <w:rPr>
          <w:rFonts w:asciiTheme="minorHAnsi" w:hAnsiTheme="minorHAnsi" w:cstheme="minorHAnsi"/>
          <w:sz w:val="28"/>
          <w:szCs w:val="28"/>
        </w:rPr>
        <w:t xml:space="preserve">Counsel also refuted the Appeal process </w:t>
      </w:r>
      <w:r w:rsidR="00564329" w:rsidRPr="00C12423">
        <w:rPr>
          <w:rFonts w:asciiTheme="minorHAnsi" w:hAnsiTheme="minorHAnsi" w:cstheme="minorHAnsi"/>
          <w:sz w:val="28"/>
          <w:szCs w:val="28"/>
        </w:rPr>
        <w:t xml:space="preserve">on the grounds that there were </w:t>
      </w:r>
      <w:r w:rsidRPr="00C12423">
        <w:rPr>
          <w:rFonts w:asciiTheme="minorHAnsi" w:hAnsiTheme="minorHAnsi" w:cstheme="minorHAnsi"/>
          <w:sz w:val="28"/>
          <w:szCs w:val="28"/>
        </w:rPr>
        <w:t>no proceedings and according to him the letter that set out</w:t>
      </w:r>
      <w:r w:rsidR="0021482D" w:rsidRPr="00C12423">
        <w:rPr>
          <w:rFonts w:asciiTheme="minorHAnsi" w:hAnsiTheme="minorHAnsi" w:cstheme="minorHAnsi"/>
          <w:sz w:val="28"/>
          <w:szCs w:val="28"/>
        </w:rPr>
        <w:t xml:space="preserve"> </w:t>
      </w:r>
      <w:r w:rsidR="00D84B2F" w:rsidRPr="00C12423">
        <w:rPr>
          <w:rFonts w:asciiTheme="minorHAnsi" w:hAnsiTheme="minorHAnsi" w:cstheme="minorHAnsi"/>
          <w:sz w:val="28"/>
          <w:szCs w:val="28"/>
        </w:rPr>
        <w:t>defective grounds</w:t>
      </w:r>
      <w:r w:rsidR="0021482D" w:rsidRPr="00C12423">
        <w:rPr>
          <w:rFonts w:asciiTheme="minorHAnsi" w:hAnsiTheme="minorHAnsi" w:cstheme="minorHAnsi"/>
          <w:sz w:val="28"/>
          <w:szCs w:val="28"/>
        </w:rPr>
        <w:t xml:space="preserve"> of </w:t>
      </w:r>
      <w:r w:rsidR="00D84B2F" w:rsidRPr="00C12423">
        <w:rPr>
          <w:rFonts w:asciiTheme="minorHAnsi" w:hAnsiTheme="minorHAnsi" w:cstheme="minorHAnsi"/>
          <w:sz w:val="28"/>
          <w:szCs w:val="28"/>
        </w:rPr>
        <w:t>appeal should</w:t>
      </w:r>
      <w:r w:rsidR="0021482D" w:rsidRPr="00C12423">
        <w:rPr>
          <w:rFonts w:asciiTheme="minorHAnsi" w:hAnsiTheme="minorHAnsi" w:cstheme="minorHAnsi"/>
          <w:sz w:val="28"/>
          <w:szCs w:val="28"/>
        </w:rPr>
        <w:t xml:space="preserve"> be blamed on the C</w:t>
      </w:r>
      <w:r w:rsidRPr="00C12423">
        <w:rPr>
          <w:rFonts w:asciiTheme="minorHAnsi" w:hAnsiTheme="minorHAnsi" w:cstheme="minorHAnsi"/>
          <w:sz w:val="28"/>
          <w:szCs w:val="28"/>
        </w:rPr>
        <w:t>laimant’s</w:t>
      </w:r>
      <w:r w:rsidR="0021482D" w:rsidRPr="00C12423">
        <w:rPr>
          <w:rFonts w:asciiTheme="minorHAnsi" w:hAnsiTheme="minorHAnsi" w:cstheme="minorHAnsi"/>
          <w:sz w:val="28"/>
          <w:szCs w:val="28"/>
        </w:rPr>
        <w:t xml:space="preserve"> </w:t>
      </w:r>
      <w:r w:rsidR="00D84B2F" w:rsidRPr="00C12423">
        <w:rPr>
          <w:rFonts w:asciiTheme="minorHAnsi" w:hAnsiTheme="minorHAnsi" w:cstheme="minorHAnsi"/>
          <w:sz w:val="28"/>
          <w:szCs w:val="28"/>
        </w:rPr>
        <w:t>previous Counsel</w:t>
      </w:r>
      <w:r w:rsidR="0021482D" w:rsidRPr="00C12423">
        <w:rPr>
          <w:rFonts w:asciiTheme="minorHAnsi" w:hAnsiTheme="minorHAnsi" w:cstheme="minorHAnsi"/>
          <w:sz w:val="28"/>
          <w:szCs w:val="28"/>
        </w:rPr>
        <w:t xml:space="preserve"> and not the Claimant. </w:t>
      </w:r>
      <w:r w:rsidRPr="00C12423">
        <w:rPr>
          <w:rFonts w:asciiTheme="minorHAnsi" w:hAnsiTheme="minorHAnsi" w:cstheme="minorHAnsi"/>
          <w:sz w:val="28"/>
          <w:szCs w:val="28"/>
        </w:rPr>
        <w:t xml:space="preserve">Counsel insisted that the claimants termination was not justified therefore it should be dismissed. </w:t>
      </w:r>
    </w:p>
    <w:p w14:paraId="6180448C" w14:textId="77777777" w:rsidR="00061F39" w:rsidRPr="00C12423" w:rsidRDefault="0021482D" w:rsidP="00061F39">
      <w:pPr>
        <w:spacing w:line="360" w:lineRule="auto"/>
        <w:jc w:val="both"/>
        <w:rPr>
          <w:rFonts w:asciiTheme="minorHAnsi" w:hAnsiTheme="minorHAnsi" w:cstheme="minorHAnsi"/>
          <w:sz w:val="28"/>
          <w:szCs w:val="28"/>
        </w:rPr>
      </w:pPr>
      <w:r w:rsidRPr="00C12423">
        <w:rPr>
          <w:rFonts w:asciiTheme="minorHAnsi" w:hAnsiTheme="minorHAnsi" w:cstheme="minorHAnsi"/>
          <w:sz w:val="28"/>
          <w:szCs w:val="28"/>
        </w:rPr>
        <w:t>In reply Counsel for the R</w:t>
      </w:r>
      <w:r w:rsidR="00B11640" w:rsidRPr="00C12423">
        <w:rPr>
          <w:rFonts w:asciiTheme="minorHAnsi" w:hAnsiTheme="minorHAnsi" w:cstheme="minorHAnsi"/>
          <w:sz w:val="28"/>
          <w:szCs w:val="28"/>
        </w:rPr>
        <w:t>espondent</w:t>
      </w:r>
      <w:r w:rsidR="00061F39" w:rsidRPr="00C12423">
        <w:rPr>
          <w:rFonts w:asciiTheme="minorHAnsi" w:hAnsiTheme="minorHAnsi" w:cstheme="minorHAnsi"/>
          <w:sz w:val="28"/>
          <w:szCs w:val="28"/>
        </w:rPr>
        <w:t xml:space="preserve"> submitted that the claimant was accorded a fair hearing before he was di</w:t>
      </w:r>
      <w:r w:rsidR="00B11640" w:rsidRPr="00C12423">
        <w:rPr>
          <w:rFonts w:asciiTheme="minorHAnsi" w:hAnsiTheme="minorHAnsi" w:cstheme="minorHAnsi"/>
          <w:sz w:val="28"/>
          <w:szCs w:val="28"/>
        </w:rPr>
        <w:t>smissed.  According to him the C</w:t>
      </w:r>
      <w:r w:rsidR="00061F39" w:rsidRPr="00C12423">
        <w:rPr>
          <w:rFonts w:asciiTheme="minorHAnsi" w:hAnsiTheme="minorHAnsi" w:cstheme="minorHAnsi"/>
          <w:sz w:val="28"/>
          <w:szCs w:val="28"/>
        </w:rPr>
        <w:t xml:space="preserve">laimant was interviewed about soliciting a bribe on the 25/6/2014 and he made a statement explaining himself, he was subsequently suspended from work and then invited for a hearing on the 1/08/2014, </w:t>
      </w:r>
      <w:r w:rsidR="00061F39" w:rsidRPr="00C12423">
        <w:rPr>
          <w:rFonts w:asciiTheme="minorHAnsi" w:hAnsiTheme="minorHAnsi" w:cstheme="minorHAnsi"/>
          <w:sz w:val="28"/>
          <w:szCs w:val="28"/>
        </w:rPr>
        <w:lastRenderedPageBreak/>
        <w:t xml:space="preserve">although he actually received the notice on the 06/08/2014. </w:t>
      </w:r>
      <w:r w:rsidR="00543307" w:rsidRPr="00C12423">
        <w:rPr>
          <w:rFonts w:asciiTheme="minorHAnsi" w:hAnsiTheme="minorHAnsi" w:cstheme="minorHAnsi"/>
          <w:sz w:val="28"/>
          <w:szCs w:val="28"/>
        </w:rPr>
        <w:t xml:space="preserve">It was his submission that the </w:t>
      </w:r>
      <w:r w:rsidR="00061F39" w:rsidRPr="00C12423">
        <w:rPr>
          <w:rFonts w:asciiTheme="minorHAnsi" w:hAnsiTheme="minorHAnsi" w:cstheme="minorHAnsi"/>
          <w:sz w:val="28"/>
          <w:szCs w:val="28"/>
        </w:rPr>
        <w:t xml:space="preserve">allegations were clearly set out in the notice as soliciting and receiving a bribe </w:t>
      </w:r>
      <w:r w:rsidR="00C210EE" w:rsidRPr="00C12423">
        <w:rPr>
          <w:rFonts w:asciiTheme="minorHAnsi" w:hAnsiTheme="minorHAnsi" w:cstheme="minorHAnsi"/>
          <w:sz w:val="28"/>
          <w:szCs w:val="28"/>
        </w:rPr>
        <w:t>and he already answered to the said a</w:t>
      </w:r>
      <w:r w:rsidR="00061F39" w:rsidRPr="00C12423">
        <w:rPr>
          <w:rFonts w:asciiTheme="minorHAnsi" w:hAnsiTheme="minorHAnsi" w:cstheme="minorHAnsi"/>
          <w:sz w:val="28"/>
          <w:szCs w:val="28"/>
        </w:rPr>
        <w:t>llegations in the statement he made on the 25/06/2014</w:t>
      </w:r>
      <w:r w:rsidR="00297E27" w:rsidRPr="00C12423">
        <w:rPr>
          <w:rFonts w:asciiTheme="minorHAnsi" w:hAnsiTheme="minorHAnsi" w:cstheme="minorHAnsi"/>
          <w:sz w:val="28"/>
          <w:szCs w:val="28"/>
        </w:rPr>
        <w:t xml:space="preserve">. In his view </w:t>
      </w:r>
      <w:r w:rsidR="00061F39" w:rsidRPr="00C12423">
        <w:rPr>
          <w:rFonts w:asciiTheme="minorHAnsi" w:hAnsiTheme="minorHAnsi" w:cstheme="minorHAnsi"/>
          <w:sz w:val="28"/>
          <w:szCs w:val="28"/>
        </w:rPr>
        <w:t>the notice was sufficient</w:t>
      </w:r>
      <w:r w:rsidR="00C210EE" w:rsidRPr="00C12423">
        <w:rPr>
          <w:rFonts w:asciiTheme="minorHAnsi" w:hAnsiTheme="minorHAnsi" w:cstheme="minorHAnsi"/>
          <w:sz w:val="28"/>
          <w:szCs w:val="28"/>
        </w:rPr>
        <w:t xml:space="preserve">. He </w:t>
      </w:r>
      <w:r w:rsidR="00061F39" w:rsidRPr="00C12423">
        <w:rPr>
          <w:rFonts w:asciiTheme="minorHAnsi" w:hAnsiTheme="minorHAnsi" w:cstheme="minorHAnsi"/>
          <w:sz w:val="28"/>
          <w:szCs w:val="28"/>
        </w:rPr>
        <w:t xml:space="preserve">cited </w:t>
      </w:r>
      <w:r w:rsidR="00061F39" w:rsidRPr="00C12423">
        <w:rPr>
          <w:rFonts w:asciiTheme="minorHAnsi" w:hAnsiTheme="minorHAnsi" w:cstheme="minorHAnsi"/>
          <w:b/>
          <w:sz w:val="28"/>
          <w:szCs w:val="28"/>
        </w:rPr>
        <w:t xml:space="preserve">DR. BARNABAS AMOOTI VS MAKERERE UNIVERSITY KAMPALA LDC 019/2015 </w:t>
      </w:r>
      <w:r w:rsidR="00061F39" w:rsidRPr="00C12423">
        <w:rPr>
          <w:rFonts w:asciiTheme="minorHAnsi" w:hAnsiTheme="minorHAnsi" w:cstheme="minorHAnsi"/>
          <w:sz w:val="28"/>
          <w:szCs w:val="28"/>
        </w:rPr>
        <w:t xml:space="preserve">to support his argument that determination of what amounted to sufficient </w:t>
      </w:r>
      <w:r w:rsidR="00297E27" w:rsidRPr="00C12423">
        <w:rPr>
          <w:rFonts w:asciiTheme="minorHAnsi" w:hAnsiTheme="minorHAnsi" w:cstheme="minorHAnsi"/>
          <w:sz w:val="28"/>
          <w:szCs w:val="28"/>
        </w:rPr>
        <w:t xml:space="preserve">time </w:t>
      </w:r>
      <w:r w:rsidR="00061F39" w:rsidRPr="00C12423">
        <w:rPr>
          <w:rFonts w:asciiTheme="minorHAnsi" w:hAnsiTheme="minorHAnsi" w:cstheme="minorHAnsi"/>
          <w:sz w:val="28"/>
          <w:szCs w:val="28"/>
        </w:rPr>
        <w:t>for preparing a defence was on a case by case basis.</w:t>
      </w:r>
    </w:p>
    <w:p w14:paraId="10D2A579" w14:textId="77777777" w:rsidR="00061F39" w:rsidRPr="00C12423" w:rsidRDefault="00061F39" w:rsidP="00061F39">
      <w:pPr>
        <w:spacing w:line="360" w:lineRule="auto"/>
        <w:jc w:val="both"/>
        <w:rPr>
          <w:rFonts w:asciiTheme="minorHAnsi" w:hAnsiTheme="minorHAnsi" w:cstheme="minorHAnsi"/>
          <w:sz w:val="28"/>
          <w:szCs w:val="28"/>
        </w:rPr>
      </w:pPr>
      <w:r w:rsidRPr="00C12423">
        <w:rPr>
          <w:rFonts w:asciiTheme="minorHAnsi" w:hAnsiTheme="minorHAnsi" w:cstheme="minorHAnsi"/>
          <w:sz w:val="28"/>
          <w:szCs w:val="28"/>
        </w:rPr>
        <w:t>He also argued that the alleged witness who</w:t>
      </w:r>
      <w:r w:rsidR="00297E27" w:rsidRPr="00C12423">
        <w:rPr>
          <w:rFonts w:asciiTheme="minorHAnsi" w:hAnsiTheme="minorHAnsi" w:cstheme="minorHAnsi"/>
          <w:sz w:val="28"/>
          <w:szCs w:val="28"/>
        </w:rPr>
        <w:t>m the C</w:t>
      </w:r>
      <w:r w:rsidRPr="00C12423">
        <w:rPr>
          <w:rFonts w:asciiTheme="minorHAnsi" w:hAnsiTheme="minorHAnsi" w:cstheme="minorHAnsi"/>
          <w:sz w:val="28"/>
          <w:szCs w:val="28"/>
        </w:rPr>
        <w:t xml:space="preserve">laimant intended to call would not have affected his evidence because he did not listen to the call between </w:t>
      </w:r>
      <w:r w:rsidR="00297E27" w:rsidRPr="00C12423">
        <w:rPr>
          <w:rFonts w:asciiTheme="minorHAnsi" w:hAnsiTheme="minorHAnsi" w:cstheme="minorHAnsi"/>
          <w:sz w:val="28"/>
          <w:szCs w:val="28"/>
        </w:rPr>
        <w:t xml:space="preserve">him </w:t>
      </w:r>
      <w:r w:rsidRPr="00C12423">
        <w:rPr>
          <w:rFonts w:asciiTheme="minorHAnsi" w:hAnsiTheme="minorHAnsi" w:cstheme="minorHAnsi"/>
          <w:sz w:val="28"/>
          <w:szCs w:val="28"/>
        </w:rPr>
        <w:t xml:space="preserve">and the said Mwanje and </w:t>
      </w:r>
      <w:r w:rsidR="00297E27" w:rsidRPr="00C12423">
        <w:rPr>
          <w:rFonts w:asciiTheme="minorHAnsi" w:hAnsiTheme="minorHAnsi" w:cstheme="minorHAnsi"/>
          <w:sz w:val="28"/>
          <w:szCs w:val="28"/>
        </w:rPr>
        <w:t xml:space="preserve">he </w:t>
      </w:r>
      <w:r w:rsidRPr="00C12423">
        <w:rPr>
          <w:rFonts w:asciiTheme="minorHAnsi" w:hAnsiTheme="minorHAnsi" w:cstheme="minorHAnsi"/>
          <w:sz w:val="28"/>
          <w:szCs w:val="28"/>
        </w:rPr>
        <w:t xml:space="preserve">was only present when the </w:t>
      </w:r>
      <w:r w:rsidR="00297E27" w:rsidRPr="00C12423">
        <w:rPr>
          <w:rFonts w:asciiTheme="minorHAnsi" w:hAnsiTheme="minorHAnsi" w:cstheme="minorHAnsi"/>
          <w:sz w:val="28"/>
          <w:szCs w:val="28"/>
        </w:rPr>
        <w:t>he was</w:t>
      </w:r>
      <w:r w:rsidRPr="00C12423">
        <w:rPr>
          <w:rFonts w:asciiTheme="minorHAnsi" w:hAnsiTheme="minorHAnsi" w:cstheme="minorHAnsi"/>
          <w:sz w:val="28"/>
          <w:szCs w:val="28"/>
        </w:rPr>
        <w:t xml:space="preserve"> being arrested. According to him the fact that he did not appear in this court probably meant that he was never available to make any testimony at all. Counsel insisted that given that the Claimant was already aware about the matter having made a statement at police, he was given sufficient time. </w:t>
      </w:r>
    </w:p>
    <w:p w14:paraId="7C22DB09" w14:textId="77777777" w:rsidR="00061F39" w:rsidRPr="00C12423" w:rsidRDefault="00061F39" w:rsidP="00061F39">
      <w:pPr>
        <w:spacing w:line="360" w:lineRule="auto"/>
        <w:jc w:val="both"/>
        <w:rPr>
          <w:rFonts w:asciiTheme="minorHAnsi" w:hAnsiTheme="minorHAnsi" w:cstheme="minorHAnsi"/>
          <w:sz w:val="28"/>
          <w:szCs w:val="28"/>
        </w:rPr>
      </w:pPr>
      <w:r w:rsidRPr="00C12423">
        <w:rPr>
          <w:rFonts w:asciiTheme="minorHAnsi" w:hAnsiTheme="minorHAnsi" w:cstheme="minorHAnsi"/>
          <w:sz w:val="28"/>
          <w:szCs w:val="28"/>
        </w:rPr>
        <w:t>He also asserted that the investigation report on which the disciplinary committee relied was authentic and in any case</w:t>
      </w:r>
      <w:r w:rsidR="00297E27" w:rsidRPr="00C12423">
        <w:rPr>
          <w:rFonts w:asciiTheme="minorHAnsi" w:hAnsiTheme="minorHAnsi" w:cstheme="minorHAnsi"/>
          <w:sz w:val="28"/>
          <w:szCs w:val="28"/>
        </w:rPr>
        <w:t>,</w:t>
      </w:r>
      <w:r w:rsidRPr="00C12423">
        <w:rPr>
          <w:rFonts w:asciiTheme="minorHAnsi" w:hAnsiTheme="minorHAnsi" w:cstheme="minorHAnsi"/>
          <w:sz w:val="28"/>
          <w:szCs w:val="28"/>
        </w:rPr>
        <w:t xml:space="preserve"> the Committee relied on the claimant’s explanation before making their decision. He argued that RW1 testified that he was involved in the investigation and he prepared the report which was signed by the Respondent’s security manager.</w:t>
      </w:r>
    </w:p>
    <w:p w14:paraId="6039DE6E" w14:textId="77777777" w:rsidR="00061F39" w:rsidRPr="00C12423" w:rsidRDefault="00061F39" w:rsidP="00061F39">
      <w:pPr>
        <w:spacing w:line="360" w:lineRule="auto"/>
        <w:jc w:val="both"/>
        <w:rPr>
          <w:rFonts w:asciiTheme="minorHAnsi" w:hAnsiTheme="minorHAnsi" w:cstheme="minorHAnsi"/>
          <w:sz w:val="28"/>
          <w:szCs w:val="28"/>
        </w:rPr>
      </w:pPr>
      <w:r w:rsidRPr="00C12423">
        <w:rPr>
          <w:rFonts w:asciiTheme="minorHAnsi" w:hAnsiTheme="minorHAnsi" w:cstheme="minorHAnsi"/>
          <w:sz w:val="28"/>
          <w:szCs w:val="28"/>
        </w:rPr>
        <w:t xml:space="preserve">With regard to the dismissal before the issuance of the </w:t>
      </w:r>
      <w:r w:rsidR="00297E27" w:rsidRPr="00C12423">
        <w:rPr>
          <w:rFonts w:asciiTheme="minorHAnsi" w:hAnsiTheme="minorHAnsi" w:cstheme="minorHAnsi"/>
          <w:sz w:val="28"/>
          <w:szCs w:val="28"/>
        </w:rPr>
        <w:t xml:space="preserve">investigation </w:t>
      </w:r>
      <w:r w:rsidRPr="00C12423">
        <w:rPr>
          <w:rFonts w:asciiTheme="minorHAnsi" w:hAnsiTheme="minorHAnsi" w:cstheme="minorHAnsi"/>
          <w:sz w:val="28"/>
          <w:szCs w:val="28"/>
        </w:rPr>
        <w:t>report</w:t>
      </w:r>
      <w:r w:rsidR="00297E27" w:rsidRPr="00C12423">
        <w:rPr>
          <w:rFonts w:asciiTheme="minorHAnsi" w:hAnsiTheme="minorHAnsi" w:cstheme="minorHAnsi"/>
          <w:sz w:val="28"/>
          <w:szCs w:val="28"/>
        </w:rPr>
        <w:t xml:space="preserve">, </w:t>
      </w:r>
      <w:r w:rsidR="00BD45D7" w:rsidRPr="00C12423">
        <w:rPr>
          <w:rFonts w:asciiTheme="minorHAnsi" w:hAnsiTheme="minorHAnsi" w:cstheme="minorHAnsi"/>
          <w:sz w:val="28"/>
          <w:szCs w:val="28"/>
        </w:rPr>
        <w:t xml:space="preserve"> C</w:t>
      </w:r>
      <w:r w:rsidRPr="00C12423">
        <w:rPr>
          <w:rFonts w:asciiTheme="minorHAnsi" w:hAnsiTheme="minorHAnsi" w:cstheme="minorHAnsi"/>
          <w:sz w:val="28"/>
          <w:szCs w:val="28"/>
        </w:rPr>
        <w:t>ounsel was of the view that while the disciplinary</w:t>
      </w:r>
      <w:r w:rsidR="00297E27" w:rsidRPr="00C12423">
        <w:rPr>
          <w:rFonts w:asciiTheme="minorHAnsi" w:hAnsiTheme="minorHAnsi" w:cstheme="minorHAnsi"/>
          <w:sz w:val="28"/>
          <w:szCs w:val="28"/>
        </w:rPr>
        <w:t xml:space="preserve"> minutes were signed days later, </w:t>
      </w:r>
      <w:r w:rsidRPr="00C12423">
        <w:rPr>
          <w:rFonts w:asciiTheme="minorHAnsi" w:hAnsiTheme="minorHAnsi" w:cstheme="minorHAnsi"/>
          <w:sz w:val="28"/>
          <w:szCs w:val="28"/>
        </w:rPr>
        <w:t>this had no effect on the integrity of the Committees mark sheets which formed the basis of the summary termination.</w:t>
      </w:r>
    </w:p>
    <w:p w14:paraId="27170D09" w14:textId="77777777" w:rsidR="00061F39" w:rsidRPr="00C12423" w:rsidRDefault="00061F39" w:rsidP="00061F39">
      <w:pPr>
        <w:spacing w:line="360" w:lineRule="auto"/>
        <w:jc w:val="both"/>
        <w:rPr>
          <w:rFonts w:asciiTheme="minorHAnsi" w:hAnsiTheme="minorHAnsi" w:cstheme="minorHAnsi"/>
          <w:b/>
          <w:sz w:val="28"/>
          <w:szCs w:val="28"/>
        </w:rPr>
      </w:pPr>
      <w:r w:rsidRPr="00C12423">
        <w:rPr>
          <w:rFonts w:asciiTheme="minorHAnsi" w:hAnsiTheme="minorHAnsi" w:cstheme="minorHAnsi"/>
          <w:sz w:val="28"/>
          <w:szCs w:val="28"/>
        </w:rPr>
        <w:t>With regard to the appeal pro</w:t>
      </w:r>
      <w:r w:rsidR="00297E27" w:rsidRPr="00C12423">
        <w:rPr>
          <w:rFonts w:asciiTheme="minorHAnsi" w:hAnsiTheme="minorHAnsi" w:cstheme="minorHAnsi"/>
          <w:sz w:val="28"/>
          <w:szCs w:val="28"/>
        </w:rPr>
        <w:t>cess Counsel insisted that the C</w:t>
      </w:r>
      <w:r w:rsidRPr="00C12423">
        <w:rPr>
          <w:rFonts w:asciiTheme="minorHAnsi" w:hAnsiTheme="minorHAnsi" w:cstheme="minorHAnsi"/>
          <w:sz w:val="28"/>
          <w:szCs w:val="28"/>
        </w:rPr>
        <w:t xml:space="preserve">laimant had not set out proper grounds of appeal save for the ground that the his criminal proceedings had not yet been concluded and even then the charges preferred in the criminal case were </w:t>
      </w:r>
      <w:r w:rsidRPr="00C12423">
        <w:rPr>
          <w:rFonts w:asciiTheme="minorHAnsi" w:hAnsiTheme="minorHAnsi" w:cstheme="minorHAnsi"/>
          <w:sz w:val="28"/>
          <w:szCs w:val="28"/>
        </w:rPr>
        <w:lastRenderedPageBreak/>
        <w:t xml:space="preserve">different from those before the disciplinary hearing.  Counsel cited </w:t>
      </w:r>
      <w:r w:rsidRPr="00C12423">
        <w:rPr>
          <w:rFonts w:asciiTheme="minorHAnsi" w:hAnsiTheme="minorHAnsi" w:cstheme="minorHAnsi"/>
          <w:b/>
          <w:sz w:val="28"/>
          <w:szCs w:val="28"/>
        </w:rPr>
        <w:t xml:space="preserve">MUKEMBO VS ECOLAB </w:t>
      </w:r>
      <w:r w:rsidRPr="00C12423">
        <w:rPr>
          <w:rFonts w:asciiTheme="minorHAnsi" w:hAnsiTheme="minorHAnsi" w:cstheme="minorHAnsi"/>
          <w:sz w:val="28"/>
          <w:szCs w:val="28"/>
        </w:rPr>
        <w:t>(supra) whose holding was to the effect that disciplinary hearings are not subject to criminal proceedings as alleged by the claimant. He prayed that court finds that the claimant was given a fair hearing?</w:t>
      </w:r>
    </w:p>
    <w:p w14:paraId="3A5BDB66" w14:textId="77777777" w:rsidR="00061F39" w:rsidRPr="00C12423" w:rsidRDefault="00061F39" w:rsidP="00C34E77">
      <w:pPr>
        <w:spacing w:line="360" w:lineRule="auto"/>
        <w:jc w:val="both"/>
        <w:rPr>
          <w:rFonts w:asciiTheme="minorHAnsi" w:hAnsiTheme="minorHAnsi" w:cstheme="minorHAnsi"/>
          <w:sz w:val="28"/>
          <w:szCs w:val="28"/>
        </w:rPr>
      </w:pPr>
    </w:p>
    <w:p w14:paraId="70FCBCAE" w14:textId="77777777" w:rsidR="007C6732" w:rsidRDefault="007C6732" w:rsidP="00C34E77">
      <w:pPr>
        <w:spacing w:line="360" w:lineRule="auto"/>
        <w:jc w:val="both"/>
        <w:rPr>
          <w:rFonts w:asciiTheme="minorHAnsi" w:hAnsiTheme="minorHAnsi" w:cstheme="minorHAnsi"/>
          <w:b/>
          <w:sz w:val="28"/>
          <w:szCs w:val="28"/>
        </w:rPr>
      </w:pPr>
      <w:r w:rsidRPr="00C12423">
        <w:rPr>
          <w:rFonts w:asciiTheme="minorHAnsi" w:hAnsiTheme="minorHAnsi" w:cstheme="minorHAnsi"/>
          <w:b/>
          <w:sz w:val="28"/>
          <w:szCs w:val="28"/>
        </w:rPr>
        <w:t>DECISION OF COURT</w:t>
      </w:r>
    </w:p>
    <w:p w14:paraId="2ADF5D3E" w14:textId="77777777" w:rsidR="001D5673" w:rsidRPr="00C12423" w:rsidRDefault="001D5673" w:rsidP="001D5673">
      <w:pPr>
        <w:pStyle w:val="ListParagraph"/>
        <w:numPr>
          <w:ilvl w:val="0"/>
          <w:numId w:val="7"/>
        </w:numPr>
        <w:spacing w:line="360" w:lineRule="auto"/>
        <w:jc w:val="both"/>
        <w:rPr>
          <w:rFonts w:asciiTheme="minorHAnsi" w:hAnsiTheme="minorHAnsi" w:cstheme="minorHAnsi"/>
          <w:b/>
          <w:sz w:val="28"/>
          <w:szCs w:val="28"/>
        </w:rPr>
      </w:pPr>
      <w:r w:rsidRPr="00C12423">
        <w:rPr>
          <w:rFonts w:asciiTheme="minorHAnsi" w:hAnsiTheme="minorHAnsi" w:cstheme="minorHAnsi"/>
          <w:b/>
          <w:sz w:val="28"/>
          <w:szCs w:val="28"/>
        </w:rPr>
        <w:t>Whether the Claimant’s dismissal from employment was lawful?</w:t>
      </w:r>
    </w:p>
    <w:p w14:paraId="5608DB14" w14:textId="77777777" w:rsidR="00B07645" w:rsidRPr="00C12423" w:rsidRDefault="000F164E" w:rsidP="00C34E77">
      <w:pPr>
        <w:spacing w:line="360" w:lineRule="auto"/>
        <w:jc w:val="both"/>
        <w:rPr>
          <w:rFonts w:asciiTheme="minorHAnsi" w:hAnsiTheme="minorHAnsi" w:cstheme="minorHAnsi"/>
          <w:sz w:val="28"/>
          <w:szCs w:val="28"/>
        </w:rPr>
      </w:pPr>
      <w:r>
        <w:rPr>
          <w:rFonts w:asciiTheme="minorHAnsi" w:hAnsiTheme="minorHAnsi" w:cstheme="minorHAnsi"/>
          <w:sz w:val="28"/>
          <w:szCs w:val="28"/>
        </w:rPr>
        <w:t>Section 2 of t</w:t>
      </w:r>
      <w:r w:rsidR="00C874EE" w:rsidRPr="00C12423">
        <w:rPr>
          <w:rFonts w:asciiTheme="minorHAnsi" w:hAnsiTheme="minorHAnsi" w:cstheme="minorHAnsi"/>
          <w:sz w:val="28"/>
          <w:szCs w:val="28"/>
        </w:rPr>
        <w:t>he</w:t>
      </w:r>
      <w:r w:rsidR="00B07645" w:rsidRPr="00C12423">
        <w:rPr>
          <w:rFonts w:asciiTheme="minorHAnsi" w:hAnsiTheme="minorHAnsi" w:cstheme="minorHAnsi"/>
          <w:sz w:val="28"/>
          <w:szCs w:val="28"/>
        </w:rPr>
        <w:t xml:space="preserve"> Employment Act 2006 is</w:t>
      </w:r>
      <w:r w:rsidR="00C874EE" w:rsidRPr="00C12423">
        <w:rPr>
          <w:rFonts w:asciiTheme="minorHAnsi" w:hAnsiTheme="minorHAnsi" w:cstheme="minorHAnsi"/>
          <w:sz w:val="28"/>
          <w:szCs w:val="28"/>
        </w:rPr>
        <w:t xml:space="preserve"> to the effect that a termination of </w:t>
      </w:r>
      <w:r w:rsidR="0061454F" w:rsidRPr="00C12423">
        <w:rPr>
          <w:rFonts w:asciiTheme="minorHAnsi" w:hAnsiTheme="minorHAnsi" w:cstheme="minorHAnsi"/>
          <w:sz w:val="28"/>
          <w:szCs w:val="28"/>
        </w:rPr>
        <w:t xml:space="preserve">an </w:t>
      </w:r>
      <w:r w:rsidR="00C874EE" w:rsidRPr="00C12423">
        <w:rPr>
          <w:rFonts w:asciiTheme="minorHAnsi" w:hAnsiTheme="minorHAnsi" w:cstheme="minorHAnsi"/>
          <w:sz w:val="28"/>
          <w:szCs w:val="28"/>
        </w:rPr>
        <w:t>employ</w:t>
      </w:r>
      <w:r w:rsidR="0061454F" w:rsidRPr="00C12423">
        <w:rPr>
          <w:rFonts w:asciiTheme="minorHAnsi" w:hAnsiTheme="minorHAnsi" w:cstheme="minorHAnsi"/>
          <w:sz w:val="28"/>
          <w:szCs w:val="28"/>
        </w:rPr>
        <w:t>ee</w:t>
      </w:r>
      <w:r w:rsidR="00C874EE" w:rsidRPr="00C12423">
        <w:rPr>
          <w:rFonts w:asciiTheme="minorHAnsi" w:hAnsiTheme="minorHAnsi" w:cstheme="minorHAnsi"/>
          <w:sz w:val="28"/>
          <w:szCs w:val="28"/>
        </w:rPr>
        <w:t xml:space="preserve"> </w:t>
      </w:r>
      <w:r w:rsidR="0061454F" w:rsidRPr="00C12423">
        <w:rPr>
          <w:rFonts w:asciiTheme="minorHAnsi" w:hAnsiTheme="minorHAnsi" w:cstheme="minorHAnsi"/>
          <w:sz w:val="28"/>
          <w:szCs w:val="28"/>
        </w:rPr>
        <w:t>can be</w:t>
      </w:r>
      <w:r w:rsidR="00C874EE" w:rsidRPr="00C12423">
        <w:rPr>
          <w:rFonts w:asciiTheme="minorHAnsi" w:hAnsiTheme="minorHAnsi" w:cstheme="minorHAnsi"/>
          <w:sz w:val="28"/>
          <w:szCs w:val="28"/>
        </w:rPr>
        <w:t xml:space="preserve"> initiated by the employer,</w:t>
      </w:r>
      <w:r w:rsidR="0061454F" w:rsidRPr="00C12423">
        <w:rPr>
          <w:rFonts w:asciiTheme="minorHAnsi" w:hAnsiTheme="minorHAnsi" w:cstheme="minorHAnsi"/>
          <w:sz w:val="28"/>
          <w:szCs w:val="28"/>
        </w:rPr>
        <w:t xml:space="preserve"> for justifiable reasons other than misconduct, such as retirement, expiry of contract </w:t>
      </w:r>
      <w:proofErr w:type="spellStart"/>
      <w:r w:rsidR="0061454F" w:rsidRPr="00C12423">
        <w:rPr>
          <w:rFonts w:asciiTheme="minorHAnsi" w:hAnsiTheme="minorHAnsi" w:cstheme="minorHAnsi"/>
          <w:sz w:val="28"/>
          <w:szCs w:val="28"/>
        </w:rPr>
        <w:t>etc</w:t>
      </w:r>
      <w:proofErr w:type="spellEnd"/>
      <w:r w:rsidR="0061454F" w:rsidRPr="00C12423">
        <w:rPr>
          <w:rFonts w:asciiTheme="minorHAnsi" w:hAnsiTheme="minorHAnsi" w:cstheme="minorHAnsi"/>
          <w:sz w:val="28"/>
          <w:szCs w:val="28"/>
        </w:rPr>
        <w:t xml:space="preserve"> and for misconduct or poor performance.</w:t>
      </w:r>
      <w:r w:rsidR="00C12DB5" w:rsidRPr="00C12423">
        <w:rPr>
          <w:rFonts w:asciiTheme="minorHAnsi" w:hAnsiTheme="minorHAnsi" w:cstheme="minorHAnsi"/>
          <w:sz w:val="28"/>
          <w:szCs w:val="28"/>
        </w:rPr>
        <w:t xml:space="preserve"> </w:t>
      </w:r>
    </w:p>
    <w:p w14:paraId="2CC97A04" w14:textId="77777777" w:rsidR="00B07645" w:rsidRPr="00C12423" w:rsidRDefault="00B07645" w:rsidP="00B07645">
      <w:pPr>
        <w:spacing w:line="360" w:lineRule="auto"/>
        <w:jc w:val="both"/>
        <w:rPr>
          <w:rFonts w:asciiTheme="minorHAnsi" w:hAnsiTheme="minorHAnsi" w:cstheme="minorHAnsi"/>
          <w:b/>
          <w:i/>
          <w:sz w:val="28"/>
          <w:szCs w:val="28"/>
        </w:rPr>
      </w:pPr>
      <w:r w:rsidRPr="00C12423">
        <w:rPr>
          <w:rFonts w:asciiTheme="minorHAnsi" w:hAnsiTheme="minorHAnsi" w:cstheme="minorHAnsi"/>
          <w:i/>
          <w:sz w:val="28"/>
          <w:szCs w:val="28"/>
        </w:rPr>
        <w:t xml:space="preserve">Section 2 of the employment Act defines </w:t>
      </w:r>
      <w:r w:rsidRPr="00C12423">
        <w:rPr>
          <w:rFonts w:asciiTheme="minorHAnsi" w:hAnsiTheme="minorHAnsi" w:cstheme="minorHAnsi"/>
          <w:b/>
          <w:i/>
          <w:sz w:val="28"/>
          <w:szCs w:val="28"/>
        </w:rPr>
        <w:t xml:space="preserve">“termination of employment”  to mean the discharge of an employee from unemployment at the initiative of the employer for justifiable reasons other than misconduct, such as expiry of contract attainment of retirement age, </w:t>
      </w:r>
      <w:proofErr w:type="spellStart"/>
      <w:r w:rsidRPr="00C12423">
        <w:rPr>
          <w:rFonts w:asciiTheme="minorHAnsi" w:hAnsiTheme="minorHAnsi" w:cstheme="minorHAnsi"/>
          <w:b/>
          <w:i/>
          <w:sz w:val="28"/>
          <w:szCs w:val="28"/>
        </w:rPr>
        <w:t>etc</w:t>
      </w:r>
      <w:proofErr w:type="spellEnd"/>
      <w:r w:rsidRPr="00C12423">
        <w:rPr>
          <w:rFonts w:asciiTheme="minorHAnsi" w:hAnsiTheme="minorHAnsi" w:cstheme="minorHAnsi"/>
          <w:b/>
          <w:i/>
          <w:sz w:val="28"/>
          <w:szCs w:val="28"/>
        </w:rPr>
        <w:t>,</w:t>
      </w:r>
    </w:p>
    <w:p w14:paraId="485AA692" w14:textId="77777777" w:rsidR="00B07645" w:rsidRPr="00C12423" w:rsidRDefault="00B07645" w:rsidP="00B07645">
      <w:pPr>
        <w:spacing w:line="360" w:lineRule="auto"/>
        <w:jc w:val="both"/>
        <w:rPr>
          <w:rFonts w:asciiTheme="minorHAnsi" w:hAnsiTheme="minorHAnsi" w:cstheme="minorHAnsi"/>
          <w:b/>
          <w:i/>
          <w:sz w:val="28"/>
          <w:szCs w:val="28"/>
        </w:rPr>
      </w:pPr>
      <w:r w:rsidRPr="00C12423">
        <w:rPr>
          <w:rFonts w:asciiTheme="minorHAnsi" w:hAnsiTheme="minorHAnsi" w:cstheme="minorHAnsi"/>
          <w:b/>
          <w:i/>
          <w:sz w:val="28"/>
          <w:szCs w:val="28"/>
        </w:rPr>
        <w:t>“Termination” has the meaning given by section 65 …”</w:t>
      </w:r>
    </w:p>
    <w:p w14:paraId="58B514F1" w14:textId="77777777" w:rsidR="00B07645" w:rsidRPr="00C12423" w:rsidRDefault="00B07645" w:rsidP="00B07645">
      <w:pPr>
        <w:spacing w:line="360" w:lineRule="auto"/>
        <w:jc w:val="both"/>
        <w:rPr>
          <w:rFonts w:asciiTheme="minorHAnsi" w:hAnsiTheme="minorHAnsi" w:cstheme="minorHAnsi"/>
          <w:b/>
          <w:i/>
          <w:sz w:val="28"/>
          <w:szCs w:val="28"/>
        </w:rPr>
      </w:pPr>
      <w:r w:rsidRPr="00C12423">
        <w:rPr>
          <w:rFonts w:asciiTheme="minorHAnsi" w:hAnsiTheme="minorHAnsi" w:cstheme="minorHAnsi"/>
          <w:i/>
          <w:sz w:val="28"/>
          <w:szCs w:val="28"/>
        </w:rPr>
        <w:t>Section 65 provides that</w:t>
      </w:r>
      <w:r w:rsidRPr="00C12423">
        <w:rPr>
          <w:rFonts w:asciiTheme="minorHAnsi" w:hAnsiTheme="minorHAnsi" w:cstheme="minorHAnsi"/>
          <w:b/>
          <w:i/>
          <w:sz w:val="28"/>
          <w:szCs w:val="28"/>
        </w:rPr>
        <w:t xml:space="preserve">; </w:t>
      </w:r>
    </w:p>
    <w:p w14:paraId="35F13C97" w14:textId="77777777" w:rsidR="00B07645" w:rsidRPr="00C12423" w:rsidRDefault="00B07645" w:rsidP="00B07645">
      <w:pPr>
        <w:spacing w:line="360" w:lineRule="auto"/>
        <w:jc w:val="both"/>
        <w:rPr>
          <w:rFonts w:asciiTheme="minorHAnsi" w:hAnsiTheme="minorHAnsi" w:cstheme="minorHAnsi"/>
          <w:b/>
          <w:i/>
          <w:sz w:val="28"/>
          <w:szCs w:val="28"/>
        </w:rPr>
      </w:pPr>
      <w:r w:rsidRPr="00C12423">
        <w:rPr>
          <w:rFonts w:asciiTheme="minorHAnsi" w:hAnsiTheme="minorHAnsi" w:cstheme="minorHAnsi"/>
          <w:b/>
          <w:i/>
          <w:sz w:val="28"/>
          <w:szCs w:val="28"/>
        </w:rPr>
        <w:t>65. Termination</w:t>
      </w:r>
    </w:p>
    <w:p w14:paraId="02AE3AEF" w14:textId="77777777" w:rsidR="00B07645" w:rsidRPr="00C12423" w:rsidRDefault="00B07645" w:rsidP="00B07645">
      <w:pPr>
        <w:spacing w:before="240" w:line="360" w:lineRule="auto"/>
        <w:jc w:val="both"/>
        <w:rPr>
          <w:rFonts w:asciiTheme="minorHAnsi" w:hAnsiTheme="minorHAnsi" w:cstheme="minorHAnsi"/>
          <w:b/>
          <w:i/>
          <w:sz w:val="28"/>
          <w:szCs w:val="28"/>
        </w:rPr>
      </w:pPr>
      <w:r w:rsidRPr="00C12423">
        <w:rPr>
          <w:rFonts w:asciiTheme="minorHAnsi" w:hAnsiTheme="minorHAnsi" w:cstheme="minorHAnsi"/>
          <w:b/>
          <w:i/>
          <w:sz w:val="28"/>
          <w:szCs w:val="28"/>
        </w:rPr>
        <w:t>(1) Termination shall be deemed to take place in the following instances-</w:t>
      </w:r>
    </w:p>
    <w:p w14:paraId="7117A0A3" w14:textId="77777777" w:rsidR="00B07645" w:rsidRPr="00C12423" w:rsidRDefault="00B07645" w:rsidP="00B07645">
      <w:pPr>
        <w:spacing w:before="240" w:line="360" w:lineRule="auto"/>
        <w:jc w:val="both"/>
        <w:rPr>
          <w:rFonts w:asciiTheme="minorHAnsi" w:hAnsiTheme="minorHAnsi" w:cstheme="minorHAnsi"/>
          <w:b/>
          <w:i/>
          <w:sz w:val="28"/>
          <w:szCs w:val="28"/>
        </w:rPr>
      </w:pPr>
      <w:r w:rsidRPr="00C12423">
        <w:rPr>
          <w:rFonts w:asciiTheme="minorHAnsi" w:hAnsiTheme="minorHAnsi" w:cstheme="minorHAnsi"/>
          <w:b/>
          <w:i/>
          <w:sz w:val="28"/>
          <w:szCs w:val="28"/>
        </w:rPr>
        <w:tab/>
        <w:t>(a) Where the service is ended by the employer with notice</w:t>
      </w:r>
    </w:p>
    <w:p w14:paraId="327A87CD" w14:textId="77777777" w:rsidR="00B07645" w:rsidRPr="00C12423" w:rsidRDefault="00B07645" w:rsidP="00B07645">
      <w:pPr>
        <w:spacing w:before="240" w:line="360" w:lineRule="auto"/>
        <w:ind w:left="720"/>
        <w:jc w:val="both"/>
        <w:rPr>
          <w:rFonts w:asciiTheme="minorHAnsi" w:hAnsiTheme="minorHAnsi" w:cstheme="minorHAnsi"/>
          <w:b/>
          <w:i/>
          <w:sz w:val="28"/>
          <w:szCs w:val="28"/>
        </w:rPr>
      </w:pPr>
      <w:r w:rsidRPr="00C12423">
        <w:rPr>
          <w:rFonts w:asciiTheme="minorHAnsi" w:hAnsiTheme="minorHAnsi" w:cstheme="minorHAnsi"/>
          <w:b/>
          <w:i/>
          <w:sz w:val="28"/>
          <w:szCs w:val="28"/>
        </w:rPr>
        <w:t xml:space="preserve">(b) Where the contract of service, being a contract for a fixed term ends with the expiry of the specified term or the completion of the specified task and is not </w:t>
      </w:r>
      <w:r w:rsidRPr="00C12423">
        <w:rPr>
          <w:rFonts w:asciiTheme="minorHAnsi" w:hAnsiTheme="minorHAnsi" w:cstheme="minorHAnsi"/>
          <w:b/>
          <w:i/>
          <w:sz w:val="28"/>
          <w:szCs w:val="28"/>
        </w:rPr>
        <w:lastRenderedPageBreak/>
        <w:t>renewed within a period of one week from the date of expiry on the same terms or terms not less favourable to the employee;</w:t>
      </w:r>
    </w:p>
    <w:p w14:paraId="21B89453" w14:textId="77777777" w:rsidR="00B07645" w:rsidRPr="00C12423" w:rsidRDefault="00B07645" w:rsidP="00B07645">
      <w:pPr>
        <w:spacing w:before="240" w:line="360" w:lineRule="auto"/>
        <w:ind w:left="720"/>
        <w:jc w:val="both"/>
        <w:rPr>
          <w:rFonts w:asciiTheme="minorHAnsi" w:hAnsiTheme="minorHAnsi" w:cstheme="minorHAnsi"/>
          <w:b/>
          <w:i/>
          <w:sz w:val="28"/>
          <w:szCs w:val="28"/>
        </w:rPr>
      </w:pPr>
      <w:r w:rsidRPr="00C12423">
        <w:rPr>
          <w:rFonts w:asciiTheme="minorHAnsi" w:hAnsiTheme="minorHAnsi" w:cstheme="minorHAnsi"/>
          <w:b/>
          <w:i/>
          <w:sz w:val="28"/>
          <w:szCs w:val="28"/>
        </w:rPr>
        <w:t>(c) Where the contract of service is ended by the employee with or without notice, as a consequence of unreasonable conduct on the part of the employer towards the employee; and</w:t>
      </w:r>
    </w:p>
    <w:p w14:paraId="411EE741" w14:textId="77777777" w:rsidR="00B07645" w:rsidRPr="00C12423" w:rsidRDefault="00B07645" w:rsidP="00B07645">
      <w:pPr>
        <w:spacing w:before="240" w:line="360" w:lineRule="auto"/>
        <w:ind w:left="720"/>
        <w:jc w:val="both"/>
        <w:rPr>
          <w:rFonts w:asciiTheme="minorHAnsi" w:hAnsiTheme="minorHAnsi" w:cstheme="minorHAnsi"/>
          <w:b/>
          <w:i/>
          <w:sz w:val="28"/>
          <w:szCs w:val="28"/>
        </w:rPr>
      </w:pPr>
      <w:r w:rsidRPr="00C12423">
        <w:rPr>
          <w:rFonts w:asciiTheme="minorHAnsi" w:hAnsiTheme="minorHAnsi" w:cstheme="minorHAnsi"/>
          <w:b/>
          <w:i/>
          <w:sz w:val="28"/>
          <w:szCs w:val="28"/>
        </w:rPr>
        <w:t xml:space="preserve">(d) Where the contract of service is ended by the employee, in circumstances where the employee has received notice of termination of service from the employer, but before the expiry of the notice. …” </w:t>
      </w:r>
    </w:p>
    <w:p w14:paraId="599A7DCE" w14:textId="77777777" w:rsidR="00CC203F" w:rsidRPr="00C12423" w:rsidRDefault="00CC203F" w:rsidP="00B07645">
      <w:pPr>
        <w:spacing w:before="240" w:line="360" w:lineRule="auto"/>
        <w:ind w:left="720"/>
        <w:jc w:val="both"/>
        <w:rPr>
          <w:rFonts w:asciiTheme="minorHAnsi" w:hAnsiTheme="minorHAnsi" w:cstheme="minorHAnsi"/>
          <w:b/>
          <w:i/>
          <w:sz w:val="28"/>
          <w:szCs w:val="28"/>
        </w:rPr>
      </w:pPr>
      <w:r w:rsidRPr="00C12423">
        <w:rPr>
          <w:rFonts w:asciiTheme="minorHAnsi" w:hAnsiTheme="minorHAnsi" w:cstheme="minorHAnsi"/>
          <w:b/>
          <w:i/>
          <w:sz w:val="28"/>
          <w:szCs w:val="28"/>
        </w:rPr>
        <w:t xml:space="preserve">Section 2 also defines “dismissal from employment” to mean the discharge </w:t>
      </w:r>
      <w:proofErr w:type="gramStart"/>
      <w:r w:rsidRPr="00C12423">
        <w:rPr>
          <w:rFonts w:asciiTheme="minorHAnsi" w:hAnsiTheme="minorHAnsi" w:cstheme="minorHAnsi"/>
          <w:b/>
          <w:i/>
          <w:sz w:val="28"/>
          <w:szCs w:val="28"/>
        </w:rPr>
        <w:t>of  an</w:t>
      </w:r>
      <w:proofErr w:type="gramEnd"/>
      <w:r w:rsidRPr="00C12423">
        <w:rPr>
          <w:rFonts w:asciiTheme="minorHAnsi" w:hAnsiTheme="minorHAnsi" w:cstheme="minorHAnsi"/>
          <w:b/>
          <w:i/>
          <w:sz w:val="28"/>
          <w:szCs w:val="28"/>
        </w:rPr>
        <w:t xml:space="preserve"> employee from employment at the initiative of his or her employer when the said employee has committed verifiable misconduct.</w:t>
      </w:r>
    </w:p>
    <w:p w14:paraId="16D935D5" w14:textId="77777777" w:rsidR="00CC203F" w:rsidRPr="00C12423" w:rsidRDefault="00BD45D7" w:rsidP="00F22BA4">
      <w:pPr>
        <w:spacing w:line="360" w:lineRule="auto"/>
        <w:jc w:val="both"/>
        <w:rPr>
          <w:rFonts w:asciiTheme="minorHAnsi" w:hAnsiTheme="minorHAnsi" w:cstheme="minorHAnsi"/>
          <w:sz w:val="28"/>
          <w:szCs w:val="28"/>
        </w:rPr>
      </w:pPr>
      <w:r w:rsidRPr="00C12423">
        <w:rPr>
          <w:rFonts w:asciiTheme="minorHAnsi" w:hAnsiTheme="minorHAnsi" w:cstheme="minorHAnsi"/>
          <w:sz w:val="28"/>
          <w:szCs w:val="28"/>
        </w:rPr>
        <w:t xml:space="preserve">Our interpretation of Sections 2 and 65 is that </w:t>
      </w:r>
      <w:r w:rsidR="00CC203F" w:rsidRPr="00C12423">
        <w:rPr>
          <w:rFonts w:asciiTheme="minorHAnsi" w:hAnsiTheme="minorHAnsi" w:cstheme="minorHAnsi"/>
          <w:sz w:val="28"/>
          <w:szCs w:val="28"/>
        </w:rPr>
        <w:t>employment</w:t>
      </w:r>
      <w:r w:rsidRPr="00C12423">
        <w:rPr>
          <w:rFonts w:asciiTheme="minorHAnsi" w:hAnsiTheme="minorHAnsi" w:cstheme="minorHAnsi"/>
          <w:sz w:val="28"/>
          <w:szCs w:val="28"/>
        </w:rPr>
        <w:t xml:space="preserve"> can </w:t>
      </w:r>
      <w:r w:rsidR="00CC203F" w:rsidRPr="00C12423">
        <w:rPr>
          <w:rFonts w:asciiTheme="minorHAnsi" w:hAnsiTheme="minorHAnsi" w:cstheme="minorHAnsi"/>
          <w:sz w:val="28"/>
          <w:szCs w:val="28"/>
        </w:rPr>
        <w:t>be terminated</w:t>
      </w:r>
      <w:r w:rsidRPr="00C12423">
        <w:rPr>
          <w:rFonts w:asciiTheme="minorHAnsi" w:hAnsiTheme="minorHAnsi" w:cstheme="minorHAnsi"/>
          <w:sz w:val="28"/>
          <w:szCs w:val="28"/>
        </w:rPr>
        <w:t xml:space="preserve"> by either the </w:t>
      </w:r>
      <w:r w:rsidR="001D5673" w:rsidRPr="00C12423">
        <w:rPr>
          <w:rFonts w:asciiTheme="minorHAnsi" w:hAnsiTheme="minorHAnsi" w:cstheme="minorHAnsi"/>
          <w:sz w:val="28"/>
          <w:szCs w:val="28"/>
        </w:rPr>
        <w:t>employe</w:t>
      </w:r>
      <w:r w:rsidR="001D5673">
        <w:rPr>
          <w:rFonts w:asciiTheme="minorHAnsi" w:hAnsiTheme="minorHAnsi" w:cstheme="minorHAnsi"/>
          <w:sz w:val="28"/>
          <w:szCs w:val="28"/>
        </w:rPr>
        <w:t xml:space="preserve">r </w:t>
      </w:r>
      <w:r w:rsidR="001D5673" w:rsidRPr="00C12423">
        <w:rPr>
          <w:rFonts w:asciiTheme="minorHAnsi" w:hAnsiTheme="minorHAnsi" w:cstheme="minorHAnsi"/>
          <w:sz w:val="28"/>
          <w:szCs w:val="28"/>
        </w:rPr>
        <w:t>under</w:t>
      </w:r>
      <w:r w:rsidR="00CC203F" w:rsidRPr="00C12423">
        <w:rPr>
          <w:rFonts w:asciiTheme="minorHAnsi" w:hAnsiTheme="minorHAnsi" w:cstheme="minorHAnsi"/>
          <w:sz w:val="28"/>
          <w:szCs w:val="28"/>
        </w:rPr>
        <w:t xml:space="preserve"> different circumstances, but the termination must be for justifiable reasons other than misconduct and dismissal is the discharge of the employee from employment at the initiative of the employer when the employee has committed verifiable misconduct. </w:t>
      </w:r>
    </w:p>
    <w:p w14:paraId="25F2F8BC" w14:textId="77777777" w:rsidR="00F22BA4" w:rsidRPr="00C12423" w:rsidRDefault="000F164E" w:rsidP="00F22BA4">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Section </w:t>
      </w:r>
      <w:r w:rsidR="00C90BCC" w:rsidRPr="00C12423">
        <w:rPr>
          <w:rFonts w:asciiTheme="minorHAnsi" w:hAnsiTheme="minorHAnsi" w:cstheme="minorHAnsi"/>
          <w:sz w:val="28"/>
          <w:szCs w:val="28"/>
        </w:rPr>
        <w:t>66 and 68</w:t>
      </w:r>
      <w:r>
        <w:rPr>
          <w:rFonts w:asciiTheme="minorHAnsi" w:hAnsiTheme="minorHAnsi" w:cstheme="minorHAnsi"/>
          <w:sz w:val="28"/>
          <w:szCs w:val="28"/>
        </w:rPr>
        <w:t xml:space="preserve"> of the Employment Act, </w:t>
      </w:r>
      <w:r w:rsidR="00CC203F" w:rsidRPr="00C12423">
        <w:rPr>
          <w:rFonts w:asciiTheme="minorHAnsi" w:hAnsiTheme="minorHAnsi" w:cstheme="minorHAnsi"/>
          <w:sz w:val="28"/>
          <w:szCs w:val="28"/>
        </w:rPr>
        <w:t>provide that before</w:t>
      </w:r>
      <w:r w:rsidR="00B07645" w:rsidRPr="00C12423">
        <w:rPr>
          <w:rFonts w:asciiTheme="minorHAnsi" w:hAnsiTheme="minorHAnsi" w:cstheme="minorHAnsi"/>
          <w:sz w:val="28"/>
          <w:szCs w:val="28"/>
        </w:rPr>
        <w:t xml:space="preserve"> </w:t>
      </w:r>
      <w:r w:rsidR="00C12DB5" w:rsidRPr="00C12423">
        <w:rPr>
          <w:rFonts w:asciiTheme="minorHAnsi" w:hAnsiTheme="minorHAnsi" w:cstheme="minorHAnsi"/>
          <w:sz w:val="28"/>
          <w:szCs w:val="28"/>
        </w:rPr>
        <w:t xml:space="preserve">terminating </w:t>
      </w:r>
      <w:r w:rsidR="00CC203F" w:rsidRPr="00C12423">
        <w:rPr>
          <w:rFonts w:asciiTheme="minorHAnsi" w:hAnsiTheme="minorHAnsi" w:cstheme="minorHAnsi"/>
          <w:sz w:val="28"/>
          <w:szCs w:val="28"/>
        </w:rPr>
        <w:t>an</w:t>
      </w:r>
      <w:r w:rsidR="00C12DB5" w:rsidRPr="00C12423">
        <w:rPr>
          <w:rFonts w:asciiTheme="minorHAnsi" w:hAnsiTheme="minorHAnsi" w:cstheme="minorHAnsi"/>
          <w:sz w:val="28"/>
          <w:szCs w:val="28"/>
        </w:rPr>
        <w:t xml:space="preserve"> employee, </w:t>
      </w:r>
      <w:r w:rsidR="0061454F" w:rsidRPr="00C12423">
        <w:rPr>
          <w:rFonts w:asciiTheme="minorHAnsi" w:hAnsiTheme="minorHAnsi" w:cstheme="minorHAnsi"/>
          <w:sz w:val="28"/>
          <w:szCs w:val="28"/>
        </w:rPr>
        <w:t xml:space="preserve">the employer </w:t>
      </w:r>
      <w:r w:rsidR="00C12DB5" w:rsidRPr="00C12423">
        <w:rPr>
          <w:rFonts w:asciiTheme="minorHAnsi" w:hAnsiTheme="minorHAnsi" w:cstheme="minorHAnsi"/>
          <w:sz w:val="28"/>
          <w:szCs w:val="28"/>
        </w:rPr>
        <w:t xml:space="preserve">must </w:t>
      </w:r>
      <w:r w:rsidR="00B07645" w:rsidRPr="00C12423">
        <w:rPr>
          <w:rFonts w:asciiTheme="minorHAnsi" w:hAnsiTheme="minorHAnsi" w:cstheme="minorHAnsi"/>
          <w:sz w:val="28"/>
          <w:szCs w:val="28"/>
        </w:rPr>
        <w:t xml:space="preserve">give the employee in issue a hearing and </w:t>
      </w:r>
      <w:r w:rsidR="0061454F" w:rsidRPr="00C12423">
        <w:rPr>
          <w:rFonts w:asciiTheme="minorHAnsi" w:hAnsiTheme="minorHAnsi" w:cstheme="minorHAnsi"/>
          <w:sz w:val="28"/>
          <w:szCs w:val="28"/>
        </w:rPr>
        <w:t>prove the reason for the termination</w:t>
      </w:r>
      <w:r w:rsidR="001D5673">
        <w:rPr>
          <w:rFonts w:asciiTheme="minorHAnsi" w:hAnsiTheme="minorHAnsi" w:cstheme="minorHAnsi"/>
          <w:sz w:val="28"/>
          <w:szCs w:val="28"/>
        </w:rPr>
        <w:t xml:space="preserve"> </w:t>
      </w:r>
      <w:r w:rsidR="001D5673" w:rsidRPr="00C12423">
        <w:rPr>
          <w:rFonts w:asciiTheme="minorHAnsi" w:hAnsiTheme="minorHAnsi" w:cstheme="minorHAnsi"/>
          <w:sz w:val="28"/>
          <w:szCs w:val="28"/>
        </w:rPr>
        <w:t>respectively</w:t>
      </w:r>
      <w:r w:rsidR="0061454F" w:rsidRPr="00C12423">
        <w:rPr>
          <w:rFonts w:asciiTheme="minorHAnsi" w:hAnsiTheme="minorHAnsi" w:cstheme="minorHAnsi"/>
          <w:sz w:val="28"/>
          <w:szCs w:val="28"/>
        </w:rPr>
        <w:t>. It is</w:t>
      </w:r>
      <w:r w:rsidR="00C12DB5" w:rsidRPr="00C12423">
        <w:rPr>
          <w:rFonts w:asciiTheme="minorHAnsi" w:hAnsiTheme="minorHAnsi" w:cstheme="minorHAnsi"/>
          <w:sz w:val="28"/>
          <w:szCs w:val="28"/>
        </w:rPr>
        <w:t xml:space="preserve"> </w:t>
      </w:r>
      <w:r w:rsidR="00C90BCC" w:rsidRPr="00C12423">
        <w:rPr>
          <w:rFonts w:asciiTheme="minorHAnsi" w:hAnsiTheme="minorHAnsi" w:cstheme="minorHAnsi"/>
          <w:sz w:val="28"/>
          <w:szCs w:val="28"/>
        </w:rPr>
        <w:t>mandatory</w:t>
      </w:r>
      <w:r w:rsidR="0061454F" w:rsidRPr="00C12423">
        <w:rPr>
          <w:rFonts w:asciiTheme="minorHAnsi" w:hAnsiTheme="minorHAnsi" w:cstheme="minorHAnsi"/>
          <w:sz w:val="28"/>
          <w:szCs w:val="28"/>
        </w:rPr>
        <w:t xml:space="preserve"> for the</w:t>
      </w:r>
      <w:r w:rsidR="00B07645" w:rsidRPr="00C12423">
        <w:rPr>
          <w:rFonts w:asciiTheme="minorHAnsi" w:hAnsiTheme="minorHAnsi" w:cstheme="minorHAnsi"/>
          <w:sz w:val="28"/>
          <w:szCs w:val="28"/>
        </w:rPr>
        <w:t xml:space="preserve"> </w:t>
      </w:r>
      <w:r w:rsidR="0061454F" w:rsidRPr="00C12423">
        <w:rPr>
          <w:rFonts w:asciiTheme="minorHAnsi" w:hAnsiTheme="minorHAnsi" w:cstheme="minorHAnsi"/>
          <w:sz w:val="28"/>
          <w:szCs w:val="28"/>
        </w:rPr>
        <w:t xml:space="preserve">employer to notify the </w:t>
      </w:r>
      <w:r w:rsidR="00C90BCC" w:rsidRPr="00C12423">
        <w:rPr>
          <w:rFonts w:asciiTheme="minorHAnsi" w:hAnsiTheme="minorHAnsi" w:cstheme="minorHAnsi"/>
          <w:sz w:val="28"/>
          <w:szCs w:val="28"/>
        </w:rPr>
        <w:t>employee about</w:t>
      </w:r>
      <w:r w:rsidR="0061454F" w:rsidRPr="00C12423">
        <w:rPr>
          <w:rFonts w:asciiTheme="minorHAnsi" w:hAnsiTheme="minorHAnsi" w:cstheme="minorHAnsi"/>
          <w:sz w:val="28"/>
          <w:szCs w:val="28"/>
        </w:rPr>
        <w:t xml:space="preserve"> the </w:t>
      </w:r>
      <w:r w:rsidR="00C90BCC" w:rsidRPr="00C12423">
        <w:rPr>
          <w:rFonts w:asciiTheme="minorHAnsi" w:hAnsiTheme="minorHAnsi" w:cstheme="minorHAnsi"/>
          <w:sz w:val="28"/>
          <w:szCs w:val="28"/>
        </w:rPr>
        <w:t xml:space="preserve">reasons </w:t>
      </w:r>
      <w:r w:rsidR="00CC3C9E">
        <w:rPr>
          <w:rFonts w:asciiTheme="minorHAnsi" w:hAnsiTheme="minorHAnsi" w:cstheme="minorHAnsi"/>
          <w:sz w:val="28"/>
          <w:szCs w:val="28"/>
        </w:rPr>
        <w:t xml:space="preserve">for which </w:t>
      </w:r>
      <w:r w:rsidR="007F291A" w:rsidRPr="00C12423">
        <w:rPr>
          <w:rFonts w:asciiTheme="minorHAnsi" w:hAnsiTheme="minorHAnsi" w:cstheme="minorHAnsi"/>
          <w:sz w:val="28"/>
          <w:szCs w:val="28"/>
        </w:rPr>
        <w:t xml:space="preserve">he </w:t>
      </w:r>
      <w:r w:rsidR="00CC3C9E">
        <w:rPr>
          <w:rFonts w:asciiTheme="minorHAnsi" w:hAnsiTheme="minorHAnsi" w:cstheme="minorHAnsi"/>
          <w:sz w:val="28"/>
          <w:szCs w:val="28"/>
        </w:rPr>
        <w:t xml:space="preserve">or she is considering the termination or dismissal and </w:t>
      </w:r>
      <w:r w:rsidR="001D5673">
        <w:rPr>
          <w:rFonts w:asciiTheme="minorHAnsi" w:hAnsiTheme="minorHAnsi" w:cstheme="minorHAnsi"/>
          <w:sz w:val="28"/>
          <w:szCs w:val="28"/>
        </w:rPr>
        <w:t xml:space="preserve">to prove </w:t>
      </w:r>
      <w:r w:rsidR="00CC3C9E">
        <w:rPr>
          <w:rFonts w:asciiTheme="minorHAnsi" w:hAnsiTheme="minorHAnsi" w:cstheme="minorHAnsi"/>
          <w:sz w:val="28"/>
          <w:szCs w:val="28"/>
        </w:rPr>
        <w:t>the</w:t>
      </w:r>
      <w:r w:rsidR="00C90BCC" w:rsidRPr="00C12423">
        <w:rPr>
          <w:rFonts w:asciiTheme="minorHAnsi" w:hAnsiTheme="minorHAnsi" w:cstheme="minorHAnsi"/>
          <w:sz w:val="28"/>
          <w:szCs w:val="28"/>
        </w:rPr>
        <w:t xml:space="preserve"> reason</w:t>
      </w:r>
      <w:r w:rsidR="001D5673">
        <w:rPr>
          <w:rFonts w:asciiTheme="minorHAnsi" w:hAnsiTheme="minorHAnsi" w:cstheme="minorHAnsi"/>
          <w:sz w:val="28"/>
          <w:szCs w:val="28"/>
        </w:rPr>
        <w:t xml:space="preserve"> or reason</w:t>
      </w:r>
      <w:r w:rsidR="00C90BCC" w:rsidRPr="00C12423">
        <w:rPr>
          <w:rFonts w:asciiTheme="minorHAnsi" w:hAnsiTheme="minorHAnsi" w:cstheme="minorHAnsi"/>
          <w:sz w:val="28"/>
          <w:szCs w:val="28"/>
        </w:rPr>
        <w:t>s</w:t>
      </w:r>
      <w:r w:rsidR="00A94CA7">
        <w:rPr>
          <w:rFonts w:asciiTheme="minorHAnsi" w:hAnsiTheme="minorHAnsi" w:cstheme="minorHAnsi"/>
          <w:sz w:val="28"/>
          <w:szCs w:val="28"/>
        </w:rPr>
        <w:t xml:space="preserve"> and </w:t>
      </w:r>
      <w:r w:rsidR="00C90BCC" w:rsidRPr="00C12423">
        <w:rPr>
          <w:rFonts w:asciiTheme="minorHAnsi" w:hAnsiTheme="minorHAnsi" w:cstheme="minorHAnsi"/>
          <w:sz w:val="28"/>
          <w:szCs w:val="28"/>
        </w:rPr>
        <w:t xml:space="preserve">the employee in issue must be </w:t>
      </w:r>
      <w:r w:rsidR="00C12DB5" w:rsidRPr="00C12423">
        <w:rPr>
          <w:rFonts w:asciiTheme="minorHAnsi" w:hAnsiTheme="minorHAnsi" w:cstheme="minorHAnsi"/>
          <w:sz w:val="28"/>
          <w:szCs w:val="28"/>
        </w:rPr>
        <w:t>give</w:t>
      </w:r>
      <w:r w:rsidR="00C90BCC" w:rsidRPr="00C12423">
        <w:rPr>
          <w:rFonts w:asciiTheme="minorHAnsi" w:hAnsiTheme="minorHAnsi" w:cstheme="minorHAnsi"/>
          <w:sz w:val="28"/>
          <w:szCs w:val="28"/>
        </w:rPr>
        <w:t>n reas</w:t>
      </w:r>
      <w:r w:rsidR="00C12DB5" w:rsidRPr="00C12423">
        <w:rPr>
          <w:rFonts w:asciiTheme="minorHAnsi" w:hAnsiTheme="minorHAnsi" w:cstheme="minorHAnsi"/>
          <w:sz w:val="28"/>
          <w:szCs w:val="28"/>
        </w:rPr>
        <w:t xml:space="preserve">onable time within which to </w:t>
      </w:r>
      <w:r w:rsidR="0061454F" w:rsidRPr="00C12423">
        <w:rPr>
          <w:rFonts w:asciiTheme="minorHAnsi" w:hAnsiTheme="minorHAnsi" w:cstheme="minorHAnsi"/>
          <w:sz w:val="28"/>
          <w:szCs w:val="28"/>
        </w:rPr>
        <w:t xml:space="preserve">respond </w:t>
      </w:r>
      <w:r w:rsidR="00C12DB5" w:rsidRPr="00C12423">
        <w:rPr>
          <w:rFonts w:asciiTheme="minorHAnsi" w:hAnsiTheme="minorHAnsi" w:cstheme="minorHAnsi"/>
          <w:sz w:val="28"/>
          <w:szCs w:val="28"/>
        </w:rPr>
        <w:t xml:space="preserve">to the reasons in a </w:t>
      </w:r>
      <w:r w:rsidR="00C90BCC" w:rsidRPr="00C12423">
        <w:rPr>
          <w:rFonts w:asciiTheme="minorHAnsi" w:hAnsiTheme="minorHAnsi" w:cstheme="minorHAnsi"/>
          <w:sz w:val="28"/>
          <w:szCs w:val="28"/>
        </w:rPr>
        <w:t>Disciplinary hearing</w:t>
      </w:r>
      <w:r w:rsidR="00C12DB5" w:rsidRPr="00C12423">
        <w:rPr>
          <w:rFonts w:asciiTheme="minorHAnsi" w:hAnsiTheme="minorHAnsi" w:cstheme="minorHAnsi"/>
          <w:sz w:val="28"/>
          <w:szCs w:val="28"/>
        </w:rPr>
        <w:t>.</w:t>
      </w:r>
    </w:p>
    <w:p w14:paraId="753CFB4B" w14:textId="77777777" w:rsidR="00C90BCC" w:rsidRPr="00C12423" w:rsidRDefault="00C90BCC" w:rsidP="00C90BCC">
      <w:pPr>
        <w:spacing w:line="360" w:lineRule="auto"/>
        <w:jc w:val="both"/>
        <w:rPr>
          <w:rFonts w:asciiTheme="minorHAnsi" w:hAnsiTheme="minorHAnsi" w:cstheme="minorHAnsi"/>
          <w:b/>
          <w:i/>
          <w:sz w:val="28"/>
          <w:szCs w:val="28"/>
        </w:rPr>
      </w:pPr>
      <w:r w:rsidRPr="00C12423">
        <w:rPr>
          <w:rFonts w:asciiTheme="minorHAnsi" w:hAnsiTheme="minorHAnsi" w:cstheme="minorHAnsi"/>
          <w:b/>
          <w:sz w:val="28"/>
          <w:szCs w:val="28"/>
        </w:rPr>
        <w:t>Did the Respondent prove t</w:t>
      </w:r>
      <w:r w:rsidR="000E31CC">
        <w:rPr>
          <w:rFonts w:asciiTheme="minorHAnsi" w:hAnsiTheme="minorHAnsi" w:cstheme="minorHAnsi"/>
          <w:b/>
          <w:sz w:val="28"/>
          <w:szCs w:val="28"/>
        </w:rPr>
        <w:t>he reasons for terminating the C</w:t>
      </w:r>
      <w:r w:rsidRPr="00C12423">
        <w:rPr>
          <w:rFonts w:asciiTheme="minorHAnsi" w:hAnsiTheme="minorHAnsi" w:cstheme="minorHAnsi"/>
          <w:b/>
          <w:sz w:val="28"/>
          <w:szCs w:val="28"/>
        </w:rPr>
        <w:t>laimant?</w:t>
      </w:r>
      <w:r w:rsidRPr="00C12423">
        <w:rPr>
          <w:rFonts w:asciiTheme="minorHAnsi" w:hAnsiTheme="minorHAnsi" w:cstheme="minorHAnsi"/>
          <w:b/>
          <w:i/>
          <w:sz w:val="28"/>
          <w:szCs w:val="28"/>
        </w:rPr>
        <w:t xml:space="preserve"> </w:t>
      </w:r>
    </w:p>
    <w:p w14:paraId="3F815286" w14:textId="77777777" w:rsidR="00C90BCC" w:rsidRPr="00C12423" w:rsidRDefault="00F22BA4" w:rsidP="00C90BCC">
      <w:pPr>
        <w:spacing w:line="360" w:lineRule="auto"/>
        <w:jc w:val="both"/>
        <w:rPr>
          <w:rFonts w:asciiTheme="minorHAnsi" w:hAnsiTheme="minorHAnsi" w:cstheme="minorHAnsi"/>
          <w:sz w:val="28"/>
          <w:szCs w:val="28"/>
        </w:rPr>
      </w:pPr>
      <w:r w:rsidRPr="00C12423">
        <w:rPr>
          <w:rFonts w:asciiTheme="minorHAnsi" w:hAnsiTheme="minorHAnsi" w:cstheme="minorHAnsi"/>
          <w:sz w:val="28"/>
          <w:szCs w:val="28"/>
        </w:rPr>
        <w:lastRenderedPageBreak/>
        <w:t>I</w:t>
      </w:r>
      <w:r w:rsidR="00CC203F" w:rsidRPr="00C12423">
        <w:rPr>
          <w:rFonts w:asciiTheme="minorHAnsi" w:hAnsiTheme="minorHAnsi" w:cstheme="minorHAnsi"/>
          <w:sz w:val="28"/>
          <w:szCs w:val="28"/>
        </w:rPr>
        <w:t>n the instan</w:t>
      </w:r>
      <w:r w:rsidRPr="00C12423">
        <w:rPr>
          <w:rFonts w:asciiTheme="minorHAnsi" w:hAnsiTheme="minorHAnsi" w:cstheme="minorHAnsi"/>
          <w:sz w:val="28"/>
          <w:szCs w:val="28"/>
        </w:rPr>
        <w:t>t</w:t>
      </w:r>
      <w:r w:rsidR="00CC203F" w:rsidRPr="00C12423">
        <w:rPr>
          <w:rFonts w:asciiTheme="minorHAnsi" w:hAnsiTheme="minorHAnsi" w:cstheme="minorHAnsi"/>
          <w:sz w:val="28"/>
          <w:szCs w:val="28"/>
        </w:rPr>
        <w:t xml:space="preserve"> case, it was</w:t>
      </w:r>
      <w:r w:rsidRPr="00C12423">
        <w:rPr>
          <w:rFonts w:asciiTheme="minorHAnsi" w:hAnsiTheme="minorHAnsi" w:cstheme="minorHAnsi"/>
          <w:sz w:val="28"/>
          <w:szCs w:val="28"/>
        </w:rPr>
        <w:t xml:space="preserve"> not disputed that the claimant was</w:t>
      </w:r>
      <w:r w:rsidR="00C90BCC" w:rsidRPr="00C12423">
        <w:rPr>
          <w:rFonts w:asciiTheme="minorHAnsi" w:hAnsiTheme="minorHAnsi" w:cstheme="minorHAnsi"/>
          <w:sz w:val="28"/>
          <w:szCs w:val="28"/>
        </w:rPr>
        <w:t xml:space="preserve"> dismissed from employment on the grounds that he solicited and received a bribe. </w:t>
      </w:r>
      <w:r w:rsidRPr="00C12423">
        <w:rPr>
          <w:rFonts w:asciiTheme="minorHAnsi" w:hAnsiTheme="minorHAnsi" w:cstheme="minorHAnsi"/>
          <w:sz w:val="28"/>
          <w:szCs w:val="28"/>
        </w:rPr>
        <w:t xml:space="preserve"> </w:t>
      </w:r>
      <w:r w:rsidR="00C90BCC" w:rsidRPr="00C12423">
        <w:rPr>
          <w:rFonts w:asciiTheme="minorHAnsi" w:hAnsiTheme="minorHAnsi" w:cstheme="minorHAnsi"/>
          <w:sz w:val="28"/>
          <w:szCs w:val="28"/>
        </w:rPr>
        <w:t xml:space="preserve">Section 68 of the Employment Act provides </w:t>
      </w:r>
      <w:r w:rsidR="000E31CC">
        <w:rPr>
          <w:rFonts w:asciiTheme="minorHAnsi" w:hAnsiTheme="minorHAnsi" w:cstheme="minorHAnsi"/>
          <w:sz w:val="28"/>
          <w:szCs w:val="28"/>
        </w:rPr>
        <w:t>that</w:t>
      </w:r>
      <w:r w:rsidR="00C90BCC" w:rsidRPr="00C12423">
        <w:rPr>
          <w:rFonts w:asciiTheme="minorHAnsi" w:hAnsiTheme="minorHAnsi" w:cstheme="minorHAnsi"/>
          <w:sz w:val="28"/>
          <w:szCs w:val="28"/>
        </w:rPr>
        <w:t>:</w:t>
      </w:r>
    </w:p>
    <w:p w14:paraId="5F47B645" w14:textId="77777777" w:rsidR="00C90BCC" w:rsidRPr="00C12423" w:rsidRDefault="00C90BCC" w:rsidP="00C90BCC">
      <w:pPr>
        <w:spacing w:line="360" w:lineRule="auto"/>
        <w:jc w:val="both"/>
        <w:rPr>
          <w:rFonts w:asciiTheme="minorHAnsi" w:eastAsiaTheme="minorHAnsi" w:hAnsiTheme="minorHAnsi" w:cstheme="minorHAnsi"/>
          <w:b/>
          <w:i/>
          <w:sz w:val="28"/>
          <w:szCs w:val="28"/>
        </w:rPr>
      </w:pPr>
      <w:r w:rsidRPr="00C12423">
        <w:rPr>
          <w:rFonts w:asciiTheme="minorHAnsi" w:hAnsiTheme="minorHAnsi" w:cstheme="minorHAnsi"/>
          <w:b/>
          <w:i/>
          <w:sz w:val="28"/>
          <w:szCs w:val="28"/>
        </w:rPr>
        <w:t>68. Prove of reason for termination</w:t>
      </w:r>
    </w:p>
    <w:p w14:paraId="5D285BDE" w14:textId="77777777" w:rsidR="00C90BCC" w:rsidRPr="00C12423" w:rsidRDefault="00C90BCC" w:rsidP="00C90BCC">
      <w:pPr>
        <w:spacing w:line="360" w:lineRule="auto"/>
        <w:jc w:val="both"/>
        <w:rPr>
          <w:rFonts w:asciiTheme="minorHAnsi" w:hAnsiTheme="minorHAnsi" w:cstheme="minorHAnsi"/>
          <w:b/>
          <w:i/>
          <w:sz w:val="28"/>
          <w:szCs w:val="28"/>
        </w:rPr>
      </w:pPr>
      <w:r w:rsidRPr="00C12423">
        <w:rPr>
          <w:rFonts w:asciiTheme="minorHAnsi" w:hAnsiTheme="minorHAnsi" w:cstheme="minorHAnsi"/>
          <w:b/>
          <w:i/>
          <w:sz w:val="28"/>
          <w:szCs w:val="28"/>
        </w:rPr>
        <w:t xml:space="preserve"> (1) In any claim arising out of termination the employer shall prove the reason or reasons for the dismissal, and where the employer fails to do so the dismissal shall be deemed to have been unfair within the meaning of section 71</w:t>
      </w:r>
    </w:p>
    <w:p w14:paraId="70593594" w14:textId="77777777" w:rsidR="00C90BCC" w:rsidRPr="00C12423" w:rsidRDefault="00C90BCC" w:rsidP="00C90BCC">
      <w:pPr>
        <w:spacing w:line="360" w:lineRule="auto"/>
        <w:jc w:val="both"/>
        <w:rPr>
          <w:rFonts w:asciiTheme="minorHAnsi" w:hAnsiTheme="minorHAnsi" w:cstheme="minorHAnsi"/>
          <w:b/>
          <w:i/>
          <w:sz w:val="28"/>
          <w:szCs w:val="28"/>
        </w:rPr>
      </w:pPr>
      <w:r w:rsidRPr="00C12423">
        <w:rPr>
          <w:rFonts w:asciiTheme="minorHAnsi" w:hAnsiTheme="minorHAnsi" w:cstheme="minorHAnsi"/>
          <w:b/>
          <w:i/>
          <w:sz w:val="28"/>
          <w:szCs w:val="28"/>
        </w:rPr>
        <w:t>(2) The reason or reasons for dismissal shall be matters, which the employer, at the tie of dismissal, genuinely believed to exist and which caused him or her to dismiss the employee</w:t>
      </w:r>
    </w:p>
    <w:p w14:paraId="2969581E" w14:textId="77777777" w:rsidR="000E31CC" w:rsidRDefault="00C90BCC" w:rsidP="00C90BCC">
      <w:pPr>
        <w:spacing w:line="360" w:lineRule="auto"/>
        <w:jc w:val="both"/>
        <w:rPr>
          <w:rFonts w:asciiTheme="minorHAnsi" w:hAnsiTheme="minorHAnsi" w:cstheme="minorHAnsi"/>
          <w:sz w:val="28"/>
          <w:szCs w:val="28"/>
        </w:rPr>
      </w:pPr>
      <w:r w:rsidRPr="00C12423">
        <w:rPr>
          <w:rFonts w:asciiTheme="minorHAnsi" w:hAnsiTheme="minorHAnsi" w:cstheme="minorHAnsi"/>
          <w:sz w:val="28"/>
          <w:szCs w:val="28"/>
        </w:rPr>
        <w:t xml:space="preserve">According to his dismissal letter, </w:t>
      </w:r>
      <w:r w:rsidR="00DF3811" w:rsidRPr="00C12423">
        <w:rPr>
          <w:rFonts w:asciiTheme="minorHAnsi" w:hAnsiTheme="minorHAnsi" w:cstheme="minorHAnsi"/>
          <w:sz w:val="28"/>
          <w:szCs w:val="28"/>
        </w:rPr>
        <w:t>the Claimant was dismissed for soliciting fo</w:t>
      </w:r>
      <w:r w:rsidRPr="00C12423">
        <w:rPr>
          <w:rFonts w:asciiTheme="minorHAnsi" w:hAnsiTheme="minorHAnsi" w:cstheme="minorHAnsi"/>
          <w:sz w:val="28"/>
          <w:szCs w:val="28"/>
        </w:rPr>
        <w:t>r a bribe between the 20</w:t>
      </w:r>
      <w:r w:rsidRPr="00C12423">
        <w:rPr>
          <w:rFonts w:asciiTheme="minorHAnsi" w:hAnsiTheme="minorHAnsi" w:cstheme="minorHAnsi"/>
          <w:sz w:val="28"/>
          <w:szCs w:val="28"/>
          <w:vertAlign w:val="superscript"/>
        </w:rPr>
        <w:t>th</w:t>
      </w:r>
      <w:r w:rsidRPr="00C12423">
        <w:rPr>
          <w:rFonts w:asciiTheme="minorHAnsi" w:hAnsiTheme="minorHAnsi" w:cstheme="minorHAnsi"/>
          <w:sz w:val="28"/>
          <w:szCs w:val="28"/>
        </w:rPr>
        <w:t xml:space="preserve"> and 21</w:t>
      </w:r>
      <w:r w:rsidRPr="00C12423">
        <w:rPr>
          <w:rFonts w:asciiTheme="minorHAnsi" w:hAnsiTheme="minorHAnsi" w:cstheme="minorHAnsi"/>
          <w:sz w:val="28"/>
          <w:szCs w:val="28"/>
          <w:vertAlign w:val="superscript"/>
        </w:rPr>
        <w:t>st</w:t>
      </w:r>
      <w:r w:rsidRPr="00C12423">
        <w:rPr>
          <w:rFonts w:asciiTheme="minorHAnsi" w:hAnsiTheme="minorHAnsi" w:cstheme="minorHAnsi"/>
          <w:sz w:val="28"/>
          <w:szCs w:val="28"/>
        </w:rPr>
        <w:t xml:space="preserve"> June 2014. An analysis of the evidence adduced in court and o</w:t>
      </w:r>
      <w:r w:rsidR="007F291A" w:rsidRPr="00C12423">
        <w:rPr>
          <w:rFonts w:asciiTheme="minorHAnsi" w:hAnsiTheme="minorHAnsi" w:cstheme="minorHAnsi"/>
          <w:sz w:val="28"/>
          <w:szCs w:val="28"/>
        </w:rPr>
        <w:t xml:space="preserve">n the record clearly indicates </w:t>
      </w:r>
      <w:r w:rsidRPr="00C12423">
        <w:rPr>
          <w:rFonts w:asciiTheme="minorHAnsi" w:hAnsiTheme="minorHAnsi" w:cstheme="minorHAnsi"/>
          <w:sz w:val="28"/>
          <w:szCs w:val="28"/>
        </w:rPr>
        <w:t>that</w:t>
      </w:r>
      <w:r w:rsidR="007F291A" w:rsidRPr="00C12423">
        <w:rPr>
          <w:rFonts w:asciiTheme="minorHAnsi" w:hAnsiTheme="minorHAnsi" w:cstheme="minorHAnsi"/>
          <w:sz w:val="28"/>
          <w:szCs w:val="28"/>
        </w:rPr>
        <w:t xml:space="preserve">, </w:t>
      </w:r>
      <w:r w:rsidRPr="00C12423">
        <w:rPr>
          <w:rFonts w:asciiTheme="minorHAnsi" w:hAnsiTheme="minorHAnsi" w:cstheme="minorHAnsi"/>
          <w:sz w:val="28"/>
          <w:szCs w:val="28"/>
        </w:rPr>
        <w:t xml:space="preserve">whereas the claimant was caught receiving money from a one Abdu Razak on the 21/06/2014, the uncontroverted statement of </w:t>
      </w:r>
      <w:r w:rsidR="006159C1">
        <w:rPr>
          <w:rFonts w:asciiTheme="minorHAnsi" w:hAnsiTheme="minorHAnsi" w:cstheme="minorHAnsi"/>
          <w:sz w:val="28"/>
          <w:szCs w:val="28"/>
        </w:rPr>
        <w:t xml:space="preserve">the same Abdu </w:t>
      </w:r>
      <w:r w:rsidRPr="00C12423">
        <w:rPr>
          <w:rFonts w:asciiTheme="minorHAnsi" w:hAnsiTheme="minorHAnsi" w:cstheme="minorHAnsi"/>
          <w:sz w:val="28"/>
          <w:szCs w:val="28"/>
        </w:rPr>
        <w:t>Razak on the claimant</w:t>
      </w:r>
      <w:r w:rsidR="007F291A" w:rsidRPr="00C12423">
        <w:rPr>
          <w:rFonts w:asciiTheme="minorHAnsi" w:hAnsiTheme="minorHAnsi" w:cstheme="minorHAnsi"/>
          <w:sz w:val="28"/>
          <w:szCs w:val="28"/>
        </w:rPr>
        <w:t>’</w:t>
      </w:r>
      <w:r w:rsidRPr="00C12423">
        <w:rPr>
          <w:rFonts w:asciiTheme="minorHAnsi" w:hAnsiTheme="minorHAnsi" w:cstheme="minorHAnsi"/>
          <w:sz w:val="28"/>
          <w:szCs w:val="28"/>
        </w:rPr>
        <w:t>s</w:t>
      </w:r>
      <w:r w:rsidR="007F291A" w:rsidRPr="00C12423">
        <w:rPr>
          <w:rFonts w:asciiTheme="minorHAnsi" w:hAnsiTheme="minorHAnsi" w:cstheme="minorHAnsi"/>
          <w:sz w:val="28"/>
          <w:szCs w:val="28"/>
        </w:rPr>
        <w:t xml:space="preserve"> trial bundle</w:t>
      </w:r>
      <w:r w:rsidR="006159C1">
        <w:rPr>
          <w:rFonts w:asciiTheme="minorHAnsi" w:hAnsiTheme="minorHAnsi" w:cstheme="minorHAnsi"/>
          <w:sz w:val="28"/>
          <w:szCs w:val="28"/>
        </w:rPr>
        <w:t xml:space="preserve"> </w:t>
      </w:r>
      <w:r w:rsidR="007F291A" w:rsidRPr="00C12423">
        <w:rPr>
          <w:rFonts w:asciiTheme="minorHAnsi" w:hAnsiTheme="minorHAnsi" w:cstheme="minorHAnsi"/>
          <w:sz w:val="28"/>
          <w:szCs w:val="28"/>
        </w:rPr>
        <w:t>i</w:t>
      </w:r>
      <w:r w:rsidRPr="00C12423">
        <w:rPr>
          <w:rFonts w:asciiTheme="minorHAnsi" w:hAnsiTheme="minorHAnsi" w:cstheme="minorHAnsi"/>
          <w:sz w:val="28"/>
          <w:szCs w:val="28"/>
        </w:rPr>
        <w:t xml:space="preserve">s to the effect that the person who actually solicited for </w:t>
      </w:r>
      <w:r w:rsidR="007F291A" w:rsidRPr="00C12423">
        <w:rPr>
          <w:rFonts w:asciiTheme="minorHAnsi" w:hAnsiTheme="minorHAnsi" w:cstheme="minorHAnsi"/>
          <w:sz w:val="28"/>
          <w:szCs w:val="28"/>
        </w:rPr>
        <w:t xml:space="preserve">the </w:t>
      </w:r>
      <w:r w:rsidR="000E31CC">
        <w:rPr>
          <w:rFonts w:asciiTheme="minorHAnsi" w:hAnsiTheme="minorHAnsi" w:cstheme="minorHAnsi"/>
          <w:sz w:val="28"/>
          <w:szCs w:val="28"/>
        </w:rPr>
        <w:t>money i</w:t>
      </w:r>
      <w:r w:rsidRPr="00C12423">
        <w:rPr>
          <w:rFonts w:asciiTheme="minorHAnsi" w:hAnsiTheme="minorHAnsi" w:cstheme="minorHAnsi"/>
          <w:sz w:val="28"/>
          <w:szCs w:val="28"/>
        </w:rPr>
        <w:t>s a one Ronald Mwanje</w:t>
      </w:r>
      <w:r w:rsidR="006159C1">
        <w:rPr>
          <w:rFonts w:asciiTheme="minorHAnsi" w:hAnsiTheme="minorHAnsi" w:cstheme="minorHAnsi"/>
          <w:sz w:val="28"/>
          <w:szCs w:val="28"/>
        </w:rPr>
        <w:t>. Mwanje</w:t>
      </w:r>
      <w:r w:rsidR="000E31CC">
        <w:rPr>
          <w:rFonts w:asciiTheme="minorHAnsi" w:hAnsiTheme="minorHAnsi" w:cstheme="minorHAnsi"/>
          <w:sz w:val="28"/>
          <w:szCs w:val="28"/>
        </w:rPr>
        <w:t xml:space="preserve"> was an employee</w:t>
      </w:r>
      <w:r w:rsidRPr="00C12423">
        <w:rPr>
          <w:rFonts w:asciiTheme="minorHAnsi" w:hAnsiTheme="minorHAnsi" w:cstheme="minorHAnsi"/>
          <w:sz w:val="28"/>
          <w:szCs w:val="28"/>
        </w:rPr>
        <w:t xml:space="preserve"> of MUTTICO, a Company which was occasionally contracted by UMEME. </w:t>
      </w:r>
    </w:p>
    <w:p w14:paraId="4966395C" w14:textId="77777777" w:rsidR="000E31CC" w:rsidRDefault="00C90BCC" w:rsidP="00C90BCC">
      <w:pPr>
        <w:spacing w:line="360" w:lineRule="auto"/>
        <w:jc w:val="both"/>
        <w:rPr>
          <w:rFonts w:asciiTheme="minorHAnsi" w:hAnsiTheme="minorHAnsi" w:cstheme="minorHAnsi"/>
          <w:sz w:val="28"/>
          <w:szCs w:val="28"/>
        </w:rPr>
      </w:pPr>
      <w:r w:rsidRPr="00C12423">
        <w:rPr>
          <w:rFonts w:asciiTheme="minorHAnsi" w:hAnsiTheme="minorHAnsi" w:cstheme="minorHAnsi"/>
          <w:sz w:val="28"/>
          <w:szCs w:val="28"/>
        </w:rPr>
        <w:t xml:space="preserve">According to RW1 </w:t>
      </w:r>
      <w:r w:rsidR="00DF3811" w:rsidRPr="00C12423">
        <w:rPr>
          <w:rFonts w:asciiTheme="minorHAnsi" w:hAnsiTheme="minorHAnsi" w:cstheme="minorHAnsi"/>
          <w:sz w:val="28"/>
          <w:szCs w:val="28"/>
        </w:rPr>
        <w:t>Henry Wanda’s</w:t>
      </w:r>
      <w:r w:rsidRPr="00C12423">
        <w:rPr>
          <w:rFonts w:asciiTheme="minorHAnsi" w:hAnsiTheme="minorHAnsi" w:cstheme="minorHAnsi"/>
          <w:sz w:val="28"/>
          <w:szCs w:val="28"/>
        </w:rPr>
        <w:t xml:space="preserve"> testimony</w:t>
      </w:r>
      <w:r w:rsidR="000E31CC">
        <w:rPr>
          <w:rFonts w:asciiTheme="minorHAnsi" w:hAnsiTheme="minorHAnsi" w:cstheme="minorHAnsi"/>
          <w:sz w:val="28"/>
          <w:szCs w:val="28"/>
        </w:rPr>
        <w:t>,</w:t>
      </w:r>
      <w:r w:rsidRPr="00C12423">
        <w:rPr>
          <w:rFonts w:asciiTheme="minorHAnsi" w:hAnsiTheme="minorHAnsi" w:cstheme="minorHAnsi"/>
          <w:sz w:val="28"/>
          <w:szCs w:val="28"/>
        </w:rPr>
        <w:t xml:space="preserve"> we established that Mwanje actually </w:t>
      </w:r>
      <w:r w:rsidR="000E31CC">
        <w:rPr>
          <w:rFonts w:asciiTheme="minorHAnsi" w:hAnsiTheme="minorHAnsi" w:cstheme="minorHAnsi"/>
          <w:sz w:val="28"/>
          <w:szCs w:val="28"/>
        </w:rPr>
        <w:t xml:space="preserve">was part of the team that installed </w:t>
      </w:r>
      <w:r w:rsidRPr="00C12423">
        <w:rPr>
          <w:rFonts w:asciiTheme="minorHAnsi" w:hAnsiTheme="minorHAnsi" w:cstheme="minorHAnsi"/>
          <w:sz w:val="28"/>
          <w:szCs w:val="28"/>
        </w:rPr>
        <w:t>the transformer on the 20/06/2014, and he solicited for a bribe of Ugx. 300,000/=</w:t>
      </w:r>
      <w:r w:rsidR="000E31CC">
        <w:rPr>
          <w:rFonts w:asciiTheme="minorHAnsi" w:hAnsiTheme="minorHAnsi" w:cstheme="minorHAnsi"/>
          <w:sz w:val="28"/>
          <w:szCs w:val="28"/>
        </w:rPr>
        <w:t>, to restore power</w:t>
      </w:r>
      <w:r w:rsidRPr="00C12423">
        <w:rPr>
          <w:rFonts w:asciiTheme="minorHAnsi" w:hAnsiTheme="minorHAnsi" w:cstheme="minorHAnsi"/>
          <w:sz w:val="28"/>
          <w:szCs w:val="28"/>
        </w:rPr>
        <w:t xml:space="preserve">.  </w:t>
      </w:r>
      <w:r w:rsidR="006159C1" w:rsidRPr="00C12423">
        <w:rPr>
          <w:rFonts w:asciiTheme="minorHAnsi" w:hAnsiTheme="minorHAnsi" w:cstheme="minorHAnsi"/>
          <w:sz w:val="28"/>
          <w:szCs w:val="28"/>
        </w:rPr>
        <w:t>The Investigation</w:t>
      </w:r>
      <w:r w:rsidRPr="00C12423">
        <w:rPr>
          <w:rFonts w:asciiTheme="minorHAnsi" w:hAnsiTheme="minorHAnsi" w:cstheme="minorHAnsi"/>
          <w:sz w:val="28"/>
          <w:szCs w:val="28"/>
        </w:rPr>
        <w:t xml:space="preserve"> report </w:t>
      </w:r>
      <w:r w:rsidR="007F291A" w:rsidRPr="00C12423">
        <w:rPr>
          <w:rFonts w:asciiTheme="minorHAnsi" w:hAnsiTheme="minorHAnsi" w:cstheme="minorHAnsi"/>
          <w:sz w:val="28"/>
          <w:szCs w:val="28"/>
        </w:rPr>
        <w:t>states that on 21/06/2014, t</w:t>
      </w:r>
      <w:r w:rsidRPr="00C12423">
        <w:rPr>
          <w:rFonts w:asciiTheme="minorHAnsi" w:hAnsiTheme="minorHAnsi" w:cstheme="minorHAnsi"/>
          <w:sz w:val="28"/>
          <w:szCs w:val="28"/>
        </w:rPr>
        <w:t>he Claimant received a phone call from a one Mwanje Ronald a staff of MUTTICO requesting him to attend to</w:t>
      </w:r>
      <w:r w:rsidR="00DF3811" w:rsidRPr="00C12423">
        <w:rPr>
          <w:rFonts w:asciiTheme="minorHAnsi" w:hAnsiTheme="minorHAnsi" w:cstheme="minorHAnsi"/>
          <w:sz w:val="28"/>
          <w:szCs w:val="28"/>
        </w:rPr>
        <w:t xml:space="preserve"> the</w:t>
      </w:r>
      <w:r w:rsidRPr="00C12423">
        <w:rPr>
          <w:rFonts w:asciiTheme="minorHAnsi" w:hAnsiTheme="minorHAnsi" w:cstheme="minorHAnsi"/>
          <w:sz w:val="28"/>
          <w:szCs w:val="28"/>
        </w:rPr>
        <w:t xml:space="preserve"> transformer that had been installed the day before, but had been reported as malfunctioned. </w:t>
      </w:r>
      <w:r w:rsidR="00AF0EFF" w:rsidRPr="00C12423">
        <w:rPr>
          <w:rFonts w:asciiTheme="minorHAnsi" w:hAnsiTheme="minorHAnsi" w:cstheme="minorHAnsi"/>
          <w:sz w:val="28"/>
          <w:szCs w:val="28"/>
        </w:rPr>
        <w:t>T</w:t>
      </w:r>
      <w:r w:rsidRPr="00C12423">
        <w:rPr>
          <w:rFonts w:asciiTheme="minorHAnsi" w:hAnsiTheme="minorHAnsi" w:cstheme="minorHAnsi"/>
          <w:sz w:val="28"/>
          <w:szCs w:val="28"/>
        </w:rPr>
        <w:t>he Claimant was prosecuted before the Chief M</w:t>
      </w:r>
      <w:r w:rsidR="00DF3811" w:rsidRPr="00C12423">
        <w:rPr>
          <w:rFonts w:asciiTheme="minorHAnsi" w:hAnsiTheme="minorHAnsi" w:cstheme="minorHAnsi"/>
          <w:sz w:val="28"/>
          <w:szCs w:val="28"/>
        </w:rPr>
        <w:t xml:space="preserve">agistrate </w:t>
      </w:r>
      <w:proofErr w:type="spellStart"/>
      <w:r w:rsidR="00DF3811" w:rsidRPr="00C12423">
        <w:rPr>
          <w:rFonts w:asciiTheme="minorHAnsi" w:hAnsiTheme="minorHAnsi" w:cstheme="minorHAnsi"/>
          <w:sz w:val="28"/>
          <w:szCs w:val="28"/>
        </w:rPr>
        <w:t>Mpigi</w:t>
      </w:r>
      <w:proofErr w:type="spellEnd"/>
      <w:r w:rsidR="00DF3811" w:rsidRPr="00C12423">
        <w:rPr>
          <w:rFonts w:asciiTheme="minorHAnsi" w:hAnsiTheme="minorHAnsi" w:cstheme="minorHAnsi"/>
          <w:sz w:val="28"/>
          <w:szCs w:val="28"/>
        </w:rPr>
        <w:t xml:space="preserve"> at </w:t>
      </w:r>
      <w:proofErr w:type="spellStart"/>
      <w:r w:rsidR="00DF3811" w:rsidRPr="00C12423">
        <w:rPr>
          <w:rFonts w:asciiTheme="minorHAnsi" w:hAnsiTheme="minorHAnsi" w:cstheme="minorHAnsi"/>
          <w:sz w:val="28"/>
          <w:szCs w:val="28"/>
        </w:rPr>
        <w:t>B</w:t>
      </w:r>
      <w:r w:rsidRPr="00C12423">
        <w:rPr>
          <w:rFonts w:asciiTheme="minorHAnsi" w:hAnsiTheme="minorHAnsi" w:cstheme="minorHAnsi"/>
          <w:sz w:val="28"/>
          <w:szCs w:val="28"/>
        </w:rPr>
        <w:t>ujjuko</w:t>
      </w:r>
      <w:proofErr w:type="spellEnd"/>
      <w:r w:rsidRPr="00C12423">
        <w:rPr>
          <w:rFonts w:asciiTheme="minorHAnsi" w:hAnsiTheme="minorHAnsi" w:cstheme="minorHAnsi"/>
          <w:sz w:val="28"/>
          <w:szCs w:val="28"/>
        </w:rPr>
        <w:t xml:space="preserve"> vide Criminal case No. 0182/2014 for the offence </w:t>
      </w:r>
      <w:r w:rsidRPr="00C12423">
        <w:rPr>
          <w:rFonts w:asciiTheme="minorHAnsi" w:hAnsiTheme="minorHAnsi" w:cstheme="minorHAnsi"/>
          <w:sz w:val="28"/>
          <w:szCs w:val="28"/>
        </w:rPr>
        <w:lastRenderedPageBreak/>
        <w:t>of demanding money with menaces with intent</w:t>
      </w:r>
      <w:r w:rsidR="00DF3811" w:rsidRPr="00C12423">
        <w:rPr>
          <w:rFonts w:asciiTheme="minorHAnsi" w:hAnsiTheme="minorHAnsi" w:cstheme="minorHAnsi"/>
          <w:sz w:val="28"/>
          <w:szCs w:val="28"/>
        </w:rPr>
        <w:t xml:space="preserve"> to steal and he was acquitted. </w:t>
      </w:r>
      <w:r w:rsidRPr="00C12423">
        <w:rPr>
          <w:rFonts w:asciiTheme="minorHAnsi" w:hAnsiTheme="minorHAnsi" w:cstheme="minorHAnsi"/>
          <w:sz w:val="28"/>
          <w:szCs w:val="28"/>
        </w:rPr>
        <w:t xml:space="preserve">He however admitted that he </w:t>
      </w:r>
      <w:r w:rsidR="000E31CC">
        <w:rPr>
          <w:rFonts w:asciiTheme="minorHAnsi" w:hAnsiTheme="minorHAnsi" w:cstheme="minorHAnsi"/>
          <w:sz w:val="28"/>
          <w:szCs w:val="28"/>
        </w:rPr>
        <w:t>inspected /</w:t>
      </w:r>
      <w:r w:rsidRPr="00C12423">
        <w:rPr>
          <w:rFonts w:asciiTheme="minorHAnsi" w:hAnsiTheme="minorHAnsi" w:cstheme="minorHAnsi"/>
          <w:sz w:val="28"/>
          <w:szCs w:val="28"/>
        </w:rPr>
        <w:t xml:space="preserve">worked on the transformer, without a work </w:t>
      </w:r>
      <w:r w:rsidR="00DF3811" w:rsidRPr="00C12423">
        <w:rPr>
          <w:rFonts w:asciiTheme="minorHAnsi" w:hAnsiTheme="minorHAnsi" w:cstheme="minorHAnsi"/>
          <w:sz w:val="28"/>
          <w:szCs w:val="28"/>
        </w:rPr>
        <w:t>permit and</w:t>
      </w:r>
      <w:r w:rsidRPr="00C12423">
        <w:rPr>
          <w:rFonts w:asciiTheme="minorHAnsi" w:hAnsiTheme="minorHAnsi" w:cstheme="minorHAnsi"/>
          <w:sz w:val="28"/>
          <w:szCs w:val="28"/>
        </w:rPr>
        <w:t xml:space="preserve"> without authorization from Mr. </w:t>
      </w:r>
      <w:proofErr w:type="spellStart"/>
      <w:r w:rsidRPr="00C12423">
        <w:rPr>
          <w:rFonts w:asciiTheme="minorHAnsi" w:hAnsiTheme="minorHAnsi" w:cstheme="minorHAnsi"/>
          <w:sz w:val="28"/>
          <w:szCs w:val="28"/>
        </w:rPr>
        <w:t>Ndaula</w:t>
      </w:r>
      <w:proofErr w:type="spellEnd"/>
      <w:r w:rsidRPr="00C12423">
        <w:rPr>
          <w:rFonts w:asciiTheme="minorHAnsi" w:hAnsiTheme="minorHAnsi" w:cstheme="minorHAnsi"/>
          <w:sz w:val="28"/>
          <w:szCs w:val="28"/>
        </w:rPr>
        <w:t xml:space="preserve"> his supervisor.  It was also not in dispute that while </w:t>
      </w:r>
      <w:r w:rsidR="000E31CC">
        <w:rPr>
          <w:rFonts w:asciiTheme="minorHAnsi" w:hAnsiTheme="minorHAnsi" w:cstheme="minorHAnsi"/>
          <w:sz w:val="28"/>
          <w:szCs w:val="28"/>
        </w:rPr>
        <w:t xml:space="preserve">working </w:t>
      </w:r>
      <w:r w:rsidRPr="00C12423">
        <w:rPr>
          <w:rFonts w:asciiTheme="minorHAnsi" w:hAnsiTheme="minorHAnsi" w:cstheme="minorHAnsi"/>
          <w:sz w:val="28"/>
          <w:szCs w:val="28"/>
        </w:rPr>
        <w:t xml:space="preserve">at the transformer the Claimant received Ugx 100,000/- from Mwanje’s purported brother. Counsel for the Respondent asserted that </w:t>
      </w:r>
      <w:r w:rsidR="00DF3811" w:rsidRPr="00C12423">
        <w:rPr>
          <w:rFonts w:asciiTheme="minorHAnsi" w:hAnsiTheme="minorHAnsi" w:cstheme="minorHAnsi"/>
          <w:sz w:val="28"/>
          <w:szCs w:val="28"/>
        </w:rPr>
        <w:t>the Claimant’s actions were a</w:t>
      </w:r>
      <w:r w:rsidRPr="00C12423">
        <w:rPr>
          <w:rFonts w:asciiTheme="minorHAnsi" w:hAnsiTheme="minorHAnsi" w:cstheme="minorHAnsi"/>
          <w:sz w:val="28"/>
          <w:szCs w:val="28"/>
        </w:rPr>
        <w:t xml:space="preserve"> clear violation of the Respondent’s Systems Operating Regulations.</w:t>
      </w:r>
    </w:p>
    <w:p w14:paraId="71B35CAE" w14:textId="77777777" w:rsidR="00C90BCC" w:rsidRPr="00C12423" w:rsidRDefault="00C90BCC" w:rsidP="00C90BCC">
      <w:pPr>
        <w:spacing w:line="360" w:lineRule="auto"/>
        <w:jc w:val="both"/>
        <w:rPr>
          <w:rFonts w:asciiTheme="minorHAnsi" w:hAnsiTheme="minorHAnsi" w:cstheme="minorHAnsi"/>
          <w:sz w:val="28"/>
          <w:szCs w:val="28"/>
        </w:rPr>
      </w:pPr>
      <w:r w:rsidRPr="00C12423">
        <w:rPr>
          <w:rFonts w:asciiTheme="minorHAnsi" w:hAnsiTheme="minorHAnsi" w:cstheme="minorHAnsi"/>
          <w:sz w:val="28"/>
          <w:szCs w:val="28"/>
        </w:rPr>
        <w:t>We considered the regulations and found that they were intended to regulate</w:t>
      </w:r>
      <w:r w:rsidR="00DF3811" w:rsidRPr="00C12423">
        <w:rPr>
          <w:rFonts w:asciiTheme="minorHAnsi" w:hAnsiTheme="minorHAnsi" w:cstheme="minorHAnsi"/>
          <w:sz w:val="28"/>
          <w:szCs w:val="28"/>
        </w:rPr>
        <w:t xml:space="preserve"> work on </w:t>
      </w:r>
      <w:r w:rsidRPr="00C12423">
        <w:rPr>
          <w:rFonts w:asciiTheme="minorHAnsi" w:hAnsiTheme="minorHAnsi" w:cstheme="minorHAnsi"/>
          <w:sz w:val="28"/>
          <w:szCs w:val="28"/>
        </w:rPr>
        <w:t>high voltage systems such as transformers. Section 7.01 of the regulations provides that;</w:t>
      </w:r>
    </w:p>
    <w:p w14:paraId="08F76C63" w14:textId="77777777" w:rsidR="00C90BCC" w:rsidRPr="00C12423" w:rsidRDefault="00C90BCC" w:rsidP="00C90BCC">
      <w:pPr>
        <w:spacing w:line="360" w:lineRule="auto"/>
        <w:ind w:left="720"/>
        <w:jc w:val="both"/>
        <w:rPr>
          <w:rFonts w:asciiTheme="minorHAnsi" w:hAnsiTheme="minorHAnsi" w:cstheme="minorHAnsi"/>
          <w:b/>
          <w:i/>
          <w:sz w:val="28"/>
          <w:szCs w:val="28"/>
        </w:rPr>
      </w:pPr>
      <w:r w:rsidRPr="00C12423">
        <w:rPr>
          <w:rFonts w:asciiTheme="minorHAnsi" w:hAnsiTheme="minorHAnsi" w:cstheme="minorHAnsi"/>
          <w:b/>
          <w:i/>
          <w:sz w:val="28"/>
          <w:szCs w:val="28"/>
        </w:rPr>
        <w:t>7.0. WORK ON THE DISTRIBUTION SYSTEM CARRIED OUT UNDER A WORK PERMIT</w:t>
      </w:r>
    </w:p>
    <w:p w14:paraId="1705B81B" w14:textId="77777777" w:rsidR="00C90BCC" w:rsidRPr="00C12423" w:rsidRDefault="00C90BCC" w:rsidP="00C90BCC">
      <w:pPr>
        <w:spacing w:line="360" w:lineRule="auto"/>
        <w:ind w:firstLine="720"/>
        <w:jc w:val="both"/>
        <w:rPr>
          <w:rFonts w:asciiTheme="minorHAnsi" w:hAnsiTheme="minorHAnsi" w:cstheme="minorHAnsi"/>
          <w:b/>
          <w:i/>
          <w:sz w:val="28"/>
          <w:szCs w:val="28"/>
        </w:rPr>
      </w:pPr>
      <w:r w:rsidRPr="00C12423">
        <w:rPr>
          <w:rFonts w:asciiTheme="minorHAnsi" w:hAnsiTheme="minorHAnsi" w:cstheme="minorHAnsi"/>
          <w:b/>
          <w:i/>
          <w:sz w:val="28"/>
          <w:szCs w:val="28"/>
        </w:rPr>
        <w:t>7.01.1 CIRCUMSTANCES REQUIRING A WORK PERMIT</w:t>
      </w:r>
    </w:p>
    <w:p w14:paraId="5174A8BE" w14:textId="77777777" w:rsidR="00C90BCC" w:rsidRPr="00C12423" w:rsidRDefault="00C90BCC" w:rsidP="00C90BCC">
      <w:pPr>
        <w:spacing w:line="360" w:lineRule="auto"/>
        <w:ind w:left="720"/>
        <w:jc w:val="both"/>
        <w:rPr>
          <w:rFonts w:asciiTheme="minorHAnsi" w:hAnsiTheme="minorHAnsi" w:cstheme="minorHAnsi"/>
          <w:b/>
          <w:i/>
          <w:sz w:val="28"/>
          <w:szCs w:val="28"/>
        </w:rPr>
      </w:pPr>
      <w:r w:rsidRPr="00C12423">
        <w:rPr>
          <w:rFonts w:asciiTheme="minorHAnsi" w:hAnsiTheme="minorHAnsi" w:cstheme="minorHAnsi"/>
          <w:i/>
          <w:sz w:val="28"/>
          <w:szCs w:val="28"/>
        </w:rPr>
        <w:t>Except as provided for in regulation 7.07</w:t>
      </w:r>
      <w:r w:rsidRPr="00C12423">
        <w:rPr>
          <w:rFonts w:asciiTheme="minorHAnsi" w:hAnsiTheme="minorHAnsi" w:cstheme="minorHAnsi"/>
          <w:b/>
          <w:i/>
          <w:sz w:val="28"/>
          <w:szCs w:val="28"/>
        </w:rPr>
        <w:t xml:space="preserve"> a work permit </w:t>
      </w:r>
      <w:r w:rsidRPr="00C12423">
        <w:rPr>
          <w:rFonts w:asciiTheme="minorHAnsi" w:hAnsiTheme="minorHAnsi" w:cstheme="minorHAnsi"/>
          <w:i/>
          <w:sz w:val="28"/>
          <w:szCs w:val="28"/>
        </w:rPr>
        <w:t xml:space="preserve">is required for  all </w:t>
      </w:r>
      <w:r w:rsidRPr="00C12423">
        <w:rPr>
          <w:rFonts w:asciiTheme="minorHAnsi" w:hAnsiTheme="minorHAnsi" w:cstheme="minorHAnsi"/>
          <w:b/>
          <w:i/>
          <w:sz w:val="28"/>
          <w:szCs w:val="28"/>
        </w:rPr>
        <w:t>work</w:t>
      </w:r>
      <w:r w:rsidRPr="00C12423">
        <w:rPr>
          <w:rFonts w:asciiTheme="minorHAnsi" w:hAnsiTheme="minorHAnsi" w:cstheme="minorHAnsi"/>
          <w:i/>
          <w:sz w:val="28"/>
          <w:szCs w:val="28"/>
        </w:rPr>
        <w:t xml:space="preserve"> on </w:t>
      </w:r>
      <w:r w:rsidRPr="00C12423">
        <w:rPr>
          <w:rFonts w:asciiTheme="minorHAnsi" w:hAnsiTheme="minorHAnsi" w:cstheme="minorHAnsi"/>
          <w:b/>
          <w:i/>
          <w:sz w:val="28"/>
          <w:szCs w:val="28"/>
        </w:rPr>
        <w:t xml:space="preserve">apparatus </w:t>
      </w:r>
      <w:r w:rsidRPr="00C12423">
        <w:rPr>
          <w:rFonts w:asciiTheme="minorHAnsi" w:hAnsiTheme="minorHAnsi" w:cstheme="minorHAnsi"/>
          <w:i/>
          <w:sz w:val="28"/>
          <w:szCs w:val="28"/>
        </w:rPr>
        <w:t xml:space="preserve">or activities performed </w:t>
      </w:r>
      <w:r w:rsidRPr="00C12423">
        <w:rPr>
          <w:rFonts w:asciiTheme="minorHAnsi" w:hAnsiTheme="minorHAnsi" w:cstheme="minorHAnsi"/>
          <w:b/>
          <w:i/>
          <w:sz w:val="28"/>
          <w:szCs w:val="28"/>
        </w:rPr>
        <w:t>in live chambers, prohibited areas</w:t>
      </w:r>
      <w:r w:rsidRPr="00C12423">
        <w:rPr>
          <w:rFonts w:asciiTheme="minorHAnsi" w:hAnsiTheme="minorHAnsi" w:cstheme="minorHAnsi"/>
          <w:i/>
          <w:sz w:val="28"/>
          <w:szCs w:val="28"/>
        </w:rPr>
        <w:t xml:space="preserve"> or </w:t>
      </w:r>
      <w:r w:rsidRPr="00C12423">
        <w:rPr>
          <w:rFonts w:asciiTheme="minorHAnsi" w:hAnsiTheme="minorHAnsi" w:cstheme="minorHAnsi"/>
          <w:b/>
          <w:i/>
          <w:sz w:val="28"/>
          <w:szCs w:val="28"/>
        </w:rPr>
        <w:t xml:space="preserve">restricted areas </w:t>
      </w:r>
      <w:r w:rsidRPr="00C12423">
        <w:rPr>
          <w:rFonts w:asciiTheme="minorHAnsi" w:hAnsiTheme="minorHAnsi" w:cstheme="minorHAnsi"/>
          <w:i/>
          <w:sz w:val="28"/>
          <w:szCs w:val="28"/>
        </w:rPr>
        <w:t xml:space="preserve">or at any place on the </w:t>
      </w:r>
      <w:r w:rsidRPr="00C12423">
        <w:rPr>
          <w:rFonts w:asciiTheme="minorHAnsi" w:hAnsiTheme="minorHAnsi" w:cstheme="minorHAnsi"/>
          <w:b/>
          <w:i/>
          <w:sz w:val="28"/>
          <w:szCs w:val="28"/>
        </w:rPr>
        <w:t>distribution system</w:t>
      </w:r>
      <w:r w:rsidRPr="00C12423">
        <w:rPr>
          <w:rFonts w:asciiTheme="minorHAnsi" w:hAnsiTheme="minorHAnsi" w:cstheme="minorHAnsi"/>
          <w:i/>
          <w:sz w:val="28"/>
          <w:szCs w:val="28"/>
        </w:rPr>
        <w:t xml:space="preserve"> and may only be issued to a </w:t>
      </w:r>
      <w:r w:rsidRPr="00C12423">
        <w:rPr>
          <w:rFonts w:asciiTheme="minorHAnsi" w:hAnsiTheme="minorHAnsi" w:cstheme="minorHAnsi"/>
          <w:b/>
          <w:i/>
          <w:sz w:val="28"/>
          <w:szCs w:val="28"/>
        </w:rPr>
        <w:t>responsible person.</w:t>
      </w:r>
    </w:p>
    <w:p w14:paraId="037A5F10" w14:textId="77777777" w:rsidR="00C90BCC" w:rsidRPr="00C12423" w:rsidRDefault="00C90BCC" w:rsidP="00C90BCC">
      <w:pPr>
        <w:spacing w:line="360" w:lineRule="auto"/>
        <w:ind w:left="720"/>
        <w:jc w:val="both"/>
        <w:rPr>
          <w:rFonts w:asciiTheme="minorHAnsi" w:hAnsiTheme="minorHAnsi" w:cstheme="minorHAnsi"/>
          <w:i/>
          <w:sz w:val="28"/>
          <w:szCs w:val="28"/>
        </w:rPr>
      </w:pPr>
      <w:r w:rsidRPr="00C12423">
        <w:rPr>
          <w:rFonts w:asciiTheme="minorHAnsi" w:hAnsiTheme="minorHAnsi" w:cstheme="minorHAnsi"/>
          <w:b/>
          <w:i/>
          <w:sz w:val="28"/>
          <w:szCs w:val="28"/>
        </w:rPr>
        <w:t>Apparatus</w:t>
      </w:r>
      <w:r w:rsidRPr="00C12423">
        <w:rPr>
          <w:rFonts w:asciiTheme="minorHAnsi" w:hAnsiTheme="minorHAnsi" w:cstheme="minorHAnsi"/>
          <w:i/>
          <w:sz w:val="28"/>
          <w:szCs w:val="28"/>
        </w:rPr>
        <w:t xml:space="preserve"> means any generator, transformer motor, switch ger, isolator, feeder, electrified fence or any other high voltage plant installed at the station.</w:t>
      </w:r>
    </w:p>
    <w:p w14:paraId="089D9AB8" w14:textId="77777777" w:rsidR="00C90BCC" w:rsidRPr="00C12423" w:rsidRDefault="00C90BCC" w:rsidP="00C90BCC">
      <w:pPr>
        <w:spacing w:line="360" w:lineRule="auto"/>
        <w:ind w:left="720"/>
        <w:jc w:val="both"/>
        <w:rPr>
          <w:rFonts w:asciiTheme="minorHAnsi" w:hAnsiTheme="minorHAnsi" w:cstheme="minorHAnsi"/>
          <w:i/>
          <w:sz w:val="28"/>
          <w:szCs w:val="28"/>
        </w:rPr>
      </w:pPr>
      <w:r w:rsidRPr="00C12423">
        <w:rPr>
          <w:rFonts w:asciiTheme="minorHAnsi" w:hAnsiTheme="minorHAnsi" w:cstheme="minorHAnsi"/>
          <w:b/>
          <w:i/>
          <w:sz w:val="28"/>
          <w:szCs w:val="28"/>
        </w:rPr>
        <w:t>Prohibited area means</w:t>
      </w:r>
      <w:r w:rsidRPr="00C12423">
        <w:rPr>
          <w:rFonts w:asciiTheme="minorHAnsi" w:hAnsiTheme="minorHAnsi" w:cstheme="minorHAnsi"/>
          <w:i/>
          <w:sz w:val="28"/>
          <w:szCs w:val="28"/>
        </w:rPr>
        <w:t xml:space="preserve"> an approved sign attached to a point of isolation and/or control panel indicating work in progress and prohibiting interference with the apparatus to which it is attached.</w:t>
      </w:r>
    </w:p>
    <w:p w14:paraId="21453746" w14:textId="77777777" w:rsidR="00C90BCC" w:rsidRPr="00C12423" w:rsidRDefault="00C90BCC" w:rsidP="00C90BCC">
      <w:pPr>
        <w:spacing w:line="360" w:lineRule="auto"/>
        <w:ind w:left="720"/>
        <w:jc w:val="both"/>
        <w:rPr>
          <w:rFonts w:asciiTheme="minorHAnsi" w:hAnsiTheme="minorHAnsi" w:cstheme="minorHAnsi"/>
          <w:i/>
          <w:sz w:val="28"/>
          <w:szCs w:val="28"/>
        </w:rPr>
      </w:pPr>
      <w:r w:rsidRPr="00C12423">
        <w:rPr>
          <w:rFonts w:asciiTheme="minorHAnsi" w:hAnsiTheme="minorHAnsi" w:cstheme="minorHAnsi"/>
          <w:b/>
          <w:i/>
          <w:sz w:val="28"/>
          <w:szCs w:val="28"/>
        </w:rPr>
        <w:t>Restricted area</w:t>
      </w:r>
      <w:r w:rsidRPr="00C12423">
        <w:rPr>
          <w:rFonts w:asciiTheme="minorHAnsi" w:hAnsiTheme="minorHAnsi" w:cstheme="minorHAnsi"/>
          <w:i/>
          <w:sz w:val="28"/>
          <w:szCs w:val="28"/>
        </w:rPr>
        <w:t xml:space="preserve"> means an enclosed area that is neither a live chamber nor a prohibited area as defined and that is enclosed for the purpose of power system security and the safety of personnel.</w:t>
      </w:r>
    </w:p>
    <w:p w14:paraId="77663545" w14:textId="77777777" w:rsidR="00C90BCC" w:rsidRPr="00C12423" w:rsidRDefault="00C90BCC" w:rsidP="00C90BCC">
      <w:pPr>
        <w:spacing w:line="360" w:lineRule="auto"/>
        <w:ind w:left="720"/>
        <w:jc w:val="both"/>
        <w:rPr>
          <w:rFonts w:asciiTheme="minorHAnsi" w:hAnsiTheme="minorHAnsi" w:cstheme="minorHAnsi"/>
          <w:i/>
          <w:sz w:val="28"/>
          <w:szCs w:val="28"/>
        </w:rPr>
      </w:pPr>
      <w:r w:rsidRPr="00C12423">
        <w:rPr>
          <w:rFonts w:asciiTheme="minorHAnsi" w:hAnsiTheme="minorHAnsi" w:cstheme="minorHAnsi"/>
          <w:b/>
          <w:i/>
          <w:sz w:val="28"/>
          <w:szCs w:val="28"/>
        </w:rPr>
        <w:lastRenderedPageBreak/>
        <w:t>Responsible person</w:t>
      </w:r>
      <w:r w:rsidRPr="00C12423">
        <w:rPr>
          <w:rFonts w:asciiTheme="minorHAnsi" w:hAnsiTheme="minorHAnsi" w:cstheme="minorHAnsi"/>
          <w:i/>
          <w:sz w:val="28"/>
          <w:szCs w:val="28"/>
        </w:rPr>
        <w:t xml:space="preserve"> means a person who has been authorized to be responsible for ensuring that the work on the apparatus covered by the work permit can be carried out with safety and within the terms of these regulations.</w:t>
      </w:r>
    </w:p>
    <w:p w14:paraId="271684CA" w14:textId="77777777" w:rsidR="00DF3811" w:rsidRPr="00C12423" w:rsidRDefault="00C90BCC" w:rsidP="00C90BCC">
      <w:pPr>
        <w:spacing w:line="360" w:lineRule="auto"/>
        <w:jc w:val="both"/>
        <w:rPr>
          <w:rFonts w:asciiTheme="minorHAnsi" w:hAnsiTheme="minorHAnsi" w:cstheme="minorHAnsi"/>
          <w:sz w:val="28"/>
          <w:szCs w:val="28"/>
        </w:rPr>
      </w:pPr>
      <w:r w:rsidRPr="00C12423">
        <w:rPr>
          <w:rFonts w:asciiTheme="minorHAnsi" w:hAnsiTheme="minorHAnsi" w:cstheme="minorHAnsi"/>
          <w:sz w:val="28"/>
          <w:szCs w:val="28"/>
        </w:rPr>
        <w:t>The regulations clearly indicate that a transformer</w:t>
      </w:r>
      <w:r w:rsidR="000E31CC">
        <w:rPr>
          <w:rFonts w:asciiTheme="minorHAnsi" w:hAnsiTheme="minorHAnsi" w:cstheme="minorHAnsi"/>
          <w:sz w:val="28"/>
          <w:szCs w:val="28"/>
        </w:rPr>
        <w:t xml:space="preserve"> was considered </w:t>
      </w:r>
      <w:r w:rsidRPr="00C12423">
        <w:rPr>
          <w:rFonts w:asciiTheme="minorHAnsi" w:hAnsiTheme="minorHAnsi" w:cstheme="minorHAnsi"/>
          <w:sz w:val="28"/>
          <w:szCs w:val="28"/>
        </w:rPr>
        <w:t xml:space="preserve">within the meaning of “apparatus” which required a work permit to be issued before any work on it </w:t>
      </w:r>
      <w:r w:rsidR="00AF0EFF" w:rsidRPr="00C12423">
        <w:rPr>
          <w:rFonts w:asciiTheme="minorHAnsi" w:hAnsiTheme="minorHAnsi" w:cstheme="minorHAnsi"/>
          <w:sz w:val="28"/>
          <w:szCs w:val="28"/>
        </w:rPr>
        <w:t xml:space="preserve">can </w:t>
      </w:r>
      <w:r w:rsidRPr="00C12423">
        <w:rPr>
          <w:rFonts w:asciiTheme="minorHAnsi" w:hAnsiTheme="minorHAnsi" w:cstheme="minorHAnsi"/>
          <w:sz w:val="28"/>
          <w:szCs w:val="28"/>
        </w:rPr>
        <w:t xml:space="preserve">commence. </w:t>
      </w:r>
    </w:p>
    <w:p w14:paraId="25F10271" w14:textId="46A2A543" w:rsidR="00C90BCC" w:rsidRPr="00C12423" w:rsidRDefault="00C90BCC" w:rsidP="00C90BCC">
      <w:pPr>
        <w:spacing w:line="360" w:lineRule="auto"/>
        <w:jc w:val="both"/>
        <w:rPr>
          <w:rFonts w:asciiTheme="minorHAnsi" w:hAnsiTheme="minorHAnsi" w:cstheme="minorHAnsi"/>
          <w:sz w:val="28"/>
          <w:szCs w:val="28"/>
        </w:rPr>
      </w:pPr>
      <w:r w:rsidRPr="00C12423">
        <w:rPr>
          <w:rFonts w:asciiTheme="minorHAnsi" w:hAnsiTheme="minorHAnsi" w:cstheme="minorHAnsi"/>
          <w:sz w:val="28"/>
          <w:szCs w:val="28"/>
        </w:rPr>
        <w:t>We strongly believe that the Claimant being a Technical Officer at his level was well conversant with these regulations</w:t>
      </w:r>
      <w:r w:rsidR="00790DAF">
        <w:rPr>
          <w:rFonts w:asciiTheme="minorHAnsi" w:hAnsiTheme="minorHAnsi" w:cstheme="minorHAnsi"/>
          <w:sz w:val="28"/>
          <w:szCs w:val="28"/>
        </w:rPr>
        <w:t>. Th</w:t>
      </w:r>
      <w:r w:rsidRPr="00C12423">
        <w:rPr>
          <w:rFonts w:asciiTheme="minorHAnsi" w:hAnsiTheme="minorHAnsi" w:cstheme="minorHAnsi"/>
          <w:sz w:val="28"/>
          <w:szCs w:val="28"/>
        </w:rPr>
        <w:t xml:space="preserve">erefore by accepting </w:t>
      </w:r>
      <w:r w:rsidR="00DF3811" w:rsidRPr="00C12423">
        <w:rPr>
          <w:rFonts w:asciiTheme="minorHAnsi" w:hAnsiTheme="minorHAnsi" w:cstheme="minorHAnsi"/>
          <w:sz w:val="28"/>
          <w:szCs w:val="28"/>
        </w:rPr>
        <w:t xml:space="preserve">to </w:t>
      </w:r>
      <w:r w:rsidRPr="00C12423">
        <w:rPr>
          <w:rFonts w:asciiTheme="minorHAnsi" w:hAnsiTheme="minorHAnsi" w:cstheme="minorHAnsi"/>
          <w:sz w:val="28"/>
          <w:szCs w:val="28"/>
        </w:rPr>
        <w:t>make an inspection on the transformer at Bujjuko without a permit, or authorisation from his Superviser</w:t>
      </w:r>
      <w:r w:rsidR="00AF0EFF" w:rsidRPr="00C12423">
        <w:rPr>
          <w:rFonts w:asciiTheme="minorHAnsi" w:hAnsiTheme="minorHAnsi" w:cstheme="minorHAnsi"/>
          <w:sz w:val="28"/>
          <w:szCs w:val="28"/>
        </w:rPr>
        <w:t xml:space="preserve">, but </w:t>
      </w:r>
      <w:r w:rsidRPr="00C12423">
        <w:rPr>
          <w:rFonts w:asciiTheme="minorHAnsi" w:hAnsiTheme="minorHAnsi" w:cstheme="minorHAnsi"/>
          <w:sz w:val="28"/>
          <w:szCs w:val="28"/>
        </w:rPr>
        <w:t xml:space="preserve">from </w:t>
      </w:r>
      <w:r w:rsidR="00790DAF">
        <w:rPr>
          <w:rFonts w:asciiTheme="minorHAnsi" w:hAnsiTheme="minorHAnsi" w:cstheme="minorHAnsi"/>
          <w:sz w:val="28"/>
          <w:szCs w:val="28"/>
        </w:rPr>
        <w:t xml:space="preserve">a one </w:t>
      </w:r>
      <w:r w:rsidRPr="00C12423">
        <w:rPr>
          <w:rFonts w:asciiTheme="minorHAnsi" w:hAnsiTheme="minorHAnsi" w:cstheme="minorHAnsi"/>
          <w:sz w:val="28"/>
          <w:szCs w:val="28"/>
        </w:rPr>
        <w:t xml:space="preserve">Mwanje who was not an authorized person or </w:t>
      </w:r>
      <w:r w:rsidR="00790DAF">
        <w:rPr>
          <w:rFonts w:asciiTheme="minorHAnsi" w:hAnsiTheme="minorHAnsi" w:cstheme="minorHAnsi"/>
          <w:sz w:val="28"/>
          <w:szCs w:val="28"/>
        </w:rPr>
        <w:t xml:space="preserve">an employee </w:t>
      </w:r>
      <w:r w:rsidRPr="00C12423">
        <w:rPr>
          <w:rFonts w:asciiTheme="minorHAnsi" w:hAnsiTheme="minorHAnsi" w:cstheme="minorHAnsi"/>
          <w:sz w:val="28"/>
          <w:szCs w:val="28"/>
        </w:rPr>
        <w:t>of the Respondent</w:t>
      </w:r>
      <w:r w:rsidR="00DF3811" w:rsidRPr="00C12423">
        <w:rPr>
          <w:rFonts w:asciiTheme="minorHAnsi" w:hAnsiTheme="minorHAnsi" w:cstheme="minorHAnsi"/>
          <w:sz w:val="28"/>
          <w:szCs w:val="28"/>
        </w:rPr>
        <w:t xml:space="preserve">, he violated </w:t>
      </w:r>
      <w:r w:rsidRPr="00C12423">
        <w:rPr>
          <w:rFonts w:asciiTheme="minorHAnsi" w:hAnsiTheme="minorHAnsi" w:cstheme="minorHAnsi"/>
          <w:sz w:val="28"/>
          <w:szCs w:val="28"/>
        </w:rPr>
        <w:t xml:space="preserve">the </w:t>
      </w:r>
      <w:r w:rsidR="00DF3811" w:rsidRPr="00C12423">
        <w:rPr>
          <w:rFonts w:asciiTheme="minorHAnsi" w:hAnsiTheme="minorHAnsi" w:cstheme="minorHAnsi"/>
          <w:sz w:val="28"/>
          <w:szCs w:val="28"/>
        </w:rPr>
        <w:t>R</w:t>
      </w:r>
      <w:r w:rsidRPr="00C12423">
        <w:rPr>
          <w:rFonts w:asciiTheme="minorHAnsi" w:hAnsiTheme="minorHAnsi" w:cstheme="minorHAnsi"/>
          <w:sz w:val="28"/>
          <w:szCs w:val="28"/>
        </w:rPr>
        <w:t xml:space="preserve">espondents Systems Operating procedures (supra).  The Claimant himself testified that it was a requirement for him to be authorized to carry out such duty and he always received </w:t>
      </w:r>
      <w:r w:rsidR="00790DAF">
        <w:rPr>
          <w:rFonts w:asciiTheme="minorHAnsi" w:hAnsiTheme="minorHAnsi" w:cstheme="minorHAnsi"/>
          <w:sz w:val="28"/>
          <w:szCs w:val="28"/>
        </w:rPr>
        <w:t xml:space="preserve">either </w:t>
      </w:r>
      <w:r w:rsidRPr="00C12423">
        <w:rPr>
          <w:rFonts w:asciiTheme="minorHAnsi" w:hAnsiTheme="minorHAnsi" w:cstheme="minorHAnsi"/>
          <w:sz w:val="28"/>
          <w:szCs w:val="28"/>
        </w:rPr>
        <w:t>SMS’s</w:t>
      </w:r>
      <w:r w:rsidR="00790DAF">
        <w:rPr>
          <w:rFonts w:asciiTheme="minorHAnsi" w:hAnsiTheme="minorHAnsi" w:cstheme="minorHAnsi"/>
          <w:sz w:val="28"/>
          <w:szCs w:val="28"/>
        </w:rPr>
        <w:t xml:space="preserve"> from the work centre</w:t>
      </w:r>
      <w:r w:rsidRPr="00C12423">
        <w:rPr>
          <w:rFonts w:asciiTheme="minorHAnsi" w:hAnsiTheme="minorHAnsi" w:cstheme="minorHAnsi"/>
          <w:sz w:val="28"/>
          <w:szCs w:val="28"/>
        </w:rPr>
        <w:t xml:space="preserve"> </w:t>
      </w:r>
      <w:r w:rsidR="00790DAF">
        <w:rPr>
          <w:rFonts w:asciiTheme="minorHAnsi" w:hAnsiTheme="minorHAnsi" w:cstheme="minorHAnsi"/>
          <w:sz w:val="28"/>
          <w:szCs w:val="28"/>
        </w:rPr>
        <w:t xml:space="preserve">or notification from his superviser, </w:t>
      </w:r>
      <w:r w:rsidRPr="00C12423">
        <w:rPr>
          <w:rFonts w:asciiTheme="minorHAnsi" w:hAnsiTheme="minorHAnsi" w:cstheme="minorHAnsi"/>
          <w:sz w:val="28"/>
          <w:szCs w:val="28"/>
        </w:rPr>
        <w:t>for any assignments he unde</w:t>
      </w:r>
      <w:r w:rsidR="008226AD" w:rsidRPr="00C12423">
        <w:rPr>
          <w:rFonts w:asciiTheme="minorHAnsi" w:hAnsiTheme="minorHAnsi" w:cstheme="minorHAnsi"/>
          <w:sz w:val="28"/>
          <w:szCs w:val="28"/>
        </w:rPr>
        <w:t>rtook. Even if Counsel for the C</w:t>
      </w:r>
      <w:r w:rsidRPr="00C12423">
        <w:rPr>
          <w:rFonts w:asciiTheme="minorHAnsi" w:hAnsiTheme="minorHAnsi" w:cstheme="minorHAnsi"/>
          <w:sz w:val="28"/>
          <w:szCs w:val="28"/>
        </w:rPr>
        <w:t>laimant asserted that the</w:t>
      </w:r>
      <w:r w:rsidR="008226AD" w:rsidRPr="00C12423">
        <w:rPr>
          <w:rFonts w:asciiTheme="minorHAnsi" w:hAnsiTheme="minorHAnsi" w:cstheme="minorHAnsi"/>
          <w:sz w:val="28"/>
          <w:szCs w:val="28"/>
        </w:rPr>
        <w:t xml:space="preserve"> findings in the i</w:t>
      </w:r>
      <w:r w:rsidRPr="00C12423">
        <w:rPr>
          <w:rFonts w:asciiTheme="minorHAnsi" w:hAnsiTheme="minorHAnsi" w:cstheme="minorHAnsi"/>
          <w:sz w:val="28"/>
          <w:szCs w:val="28"/>
        </w:rPr>
        <w:t>nvestigation report w</w:t>
      </w:r>
      <w:r w:rsidR="008226AD" w:rsidRPr="00C12423">
        <w:rPr>
          <w:rFonts w:asciiTheme="minorHAnsi" w:hAnsiTheme="minorHAnsi" w:cstheme="minorHAnsi"/>
          <w:sz w:val="28"/>
          <w:szCs w:val="28"/>
        </w:rPr>
        <w:t>ere</w:t>
      </w:r>
      <w:r w:rsidRPr="00C12423">
        <w:rPr>
          <w:rFonts w:asciiTheme="minorHAnsi" w:hAnsiTheme="minorHAnsi" w:cstheme="minorHAnsi"/>
          <w:sz w:val="28"/>
          <w:szCs w:val="28"/>
        </w:rPr>
        <w:t xml:space="preserve"> not</w:t>
      </w:r>
      <w:r w:rsidR="008226AD" w:rsidRPr="00C12423">
        <w:rPr>
          <w:rFonts w:asciiTheme="minorHAnsi" w:hAnsiTheme="minorHAnsi" w:cstheme="minorHAnsi"/>
          <w:sz w:val="28"/>
          <w:szCs w:val="28"/>
        </w:rPr>
        <w:t xml:space="preserve"> authentic because the report was not</w:t>
      </w:r>
      <w:r w:rsidRPr="00C12423">
        <w:rPr>
          <w:rFonts w:asciiTheme="minorHAnsi" w:hAnsiTheme="minorHAnsi" w:cstheme="minorHAnsi"/>
          <w:sz w:val="28"/>
          <w:szCs w:val="28"/>
        </w:rPr>
        <w:t xml:space="preserve"> signed, the</w:t>
      </w:r>
      <w:r w:rsidR="008226AD" w:rsidRPr="00C12423">
        <w:rPr>
          <w:rFonts w:asciiTheme="minorHAnsi" w:hAnsiTheme="minorHAnsi" w:cstheme="minorHAnsi"/>
          <w:sz w:val="28"/>
          <w:szCs w:val="28"/>
        </w:rPr>
        <w:t xml:space="preserve"> Claimant’s </w:t>
      </w:r>
      <w:r w:rsidR="00562573" w:rsidRPr="00C12423">
        <w:rPr>
          <w:rFonts w:asciiTheme="minorHAnsi" w:hAnsiTheme="minorHAnsi" w:cstheme="minorHAnsi"/>
          <w:sz w:val="28"/>
          <w:szCs w:val="28"/>
        </w:rPr>
        <w:t xml:space="preserve">admission, that he </w:t>
      </w:r>
      <w:r w:rsidR="00790DAF">
        <w:rPr>
          <w:rFonts w:asciiTheme="minorHAnsi" w:hAnsiTheme="minorHAnsi" w:cstheme="minorHAnsi"/>
          <w:sz w:val="28"/>
          <w:szCs w:val="28"/>
        </w:rPr>
        <w:t xml:space="preserve">inspected </w:t>
      </w:r>
      <w:r w:rsidR="00562573" w:rsidRPr="00C12423">
        <w:rPr>
          <w:rFonts w:asciiTheme="minorHAnsi" w:hAnsiTheme="minorHAnsi" w:cstheme="minorHAnsi"/>
          <w:sz w:val="28"/>
          <w:szCs w:val="28"/>
        </w:rPr>
        <w:t>the transformer at Bujjuko without authorisation</w:t>
      </w:r>
      <w:r w:rsidR="008226AD" w:rsidRPr="00C12423">
        <w:rPr>
          <w:rFonts w:asciiTheme="minorHAnsi" w:hAnsiTheme="minorHAnsi" w:cstheme="minorHAnsi"/>
          <w:sz w:val="28"/>
          <w:szCs w:val="28"/>
        </w:rPr>
        <w:t xml:space="preserve"> </w:t>
      </w:r>
      <w:r w:rsidRPr="00C12423">
        <w:rPr>
          <w:rFonts w:asciiTheme="minorHAnsi" w:hAnsiTheme="minorHAnsi" w:cstheme="minorHAnsi"/>
          <w:sz w:val="28"/>
          <w:szCs w:val="28"/>
        </w:rPr>
        <w:t xml:space="preserve">was sufficient to find him culpable </w:t>
      </w:r>
      <w:r w:rsidR="00562573" w:rsidRPr="00C12423">
        <w:rPr>
          <w:rFonts w:asciiTheme="minorHAnsi" w:hAnsiTheme="minorHAnsi" w:cstheme="minorHAnsi"/>
          <w:sz w:val="28"/>
          <w:szCs w:val="28"/>
        </w:rPr>
        <w:t>of breaching</w:t>
      </w:r>
      <w:r w:rsidRPr="00C12423">
        <w:rPr>
          <w:rFonts w:asciiTheme="minorHAnsi" w:hAnsiTheme="minorHAnsi" w:cstheme="minorHAnsi"/>
          <w:sz w:val="28"/>
          <w:szCs w:val="28"/>
        </w:rPr>
        <w:t xml:space="preserve"> the</w:t>
      </w:r>
      <w:r w:rsidR="008226AD" w:rsidRPr="00C12423">
        <w:rPr>
          <w:rFonts w:asciiTheme="minorHAnsi" w:hAnsiTheme="minorHAnsi" w:cstheme="minorHAnsi"/>
          <w:sz w:val="28"/>
          <w:szCs w:val="28"/>
        </w:rPr>
        <w:t xml:space="preserve"> Systems Operations R</w:t>
      </w:r>
      <w:r w:rsidRPr="00C12423">
        <w:rPr>
          <w:rFonts w:asciiTheme="minorHAnsi" w:hAnsiTheme="minorHAnsi" w:cstheme="minorHAnsi"/>
          <w:sz w:val="28"/>
          <w:szCs w:val="28"/>
        </w:rPr>
        <w:t>egulations. The argument that he was acquitted by the Criminal Court and therefore he was innocent cannot hold</w:t>
      </w:r>
      <w:r w:rsidR="0030085D">
        <w:rPr>
          <w:rFonts w:asciiTheme="minorHAnsi" w:hAnsiTheme="minorHAnsi" w:cstheme="minorHAnsi"/>
          <w:sz w:val="28"/>
          <w:szCs w:val="28"/>
        </w:rPr>
        <w:t xml:space="preserve">. We also do not agree that the </w:t>
      </w:r>
      <w:r w:rsidR="00E2719F">
        <w:rPr>
          <w:rFonts w:asciiTheme="minorHAnsi" w:hAnsiTheme="minorHAnsi" w:cstheme="minorHAnsi"/>
          <w:sz w:val="28"/>
          <w:szCs w:val="28"/>
        </w:rPr>
        <w:t xml:space="preserve">acquittal </w:t>
      </w:r>
      <w:r w:rsidRPr="00C12423">
        <w:rPr>
          <w:rFonts w:asciiTheme="minorHAnsi" w:hAnsiTheme="minorHAnsi" w:cstheme="minorHAnsi"/>
          <w:sz w:val="28"/>
          <w:szCs w:val="28"/>
        </w:rPr>
        <w:t xml:space="preserve">would not bar the Respondent from subjecting him to a disciplinary </w:t>
      </w:r>
      <w:r w:rsidR="00F93124" w:rsidRPr="00C12423">
        <w:rPr>
          <w:rFonts w:asciiTheme="minorHAnsi" w:hAnsiTheme="minorHAnsi" w:cstheme="minorHAnsi"/>
          <w:sz w:val="28"/>
          <w:szCs w:val="28"/>
        </w:rPr>
        <w:t>process for</w:t>
      </w:r>
      <w:r w:rsidR="00562573" w:rsidRPr="00C12423">
        <w:rPr>
          <w:rFonts w:asciiTheme="minorHAnsi" w:hAnsiTheme="minorHAnsi" w:cstheme="minorHAnsi"/>
          <w:sz w:val="28"/>
          <w:szCs w:val="28"/>
        </w:rPr>
        <w:t xml:space="preserve"> violating the Systems Operations System and for soliciting for a bribe, because </w:t>
      </w:r>
      <w:r w:rsidR="00F93124" w:rsidRPr="00C12423">
        <w:rPr>
          <w:rFonts w:asciiTheme="minorHAnsi" w:hAnsiTheme="minorHAnsi" w:cstheme="minorHAnsi"/>
          <w:sz w:val="28"/>
          <w:szCs w:val="28"/>
        </w:rPr>
        <w:t xml:space="preserve">a disciplinary process </w:t>
      </w:r>
      <w:r w:rsidRPr="00C12423">
        <w:rPr>
          <w:rFonts w:asciiTheme="minorHAnsi" w:hAnsiTheme="minorHAnsi" w:cstheme="minorHAnsi"/>
          <w:sz w:val="28"/>
          <w:szCs w:val="28"/>
        </w:rPr>
        <w:t>is civil in nature</w:t>
      </w:r>
      <w:r w:rsidR="00F93124" w:rsidRPr="00C12423">
        <w:rPr>
          <w:rFonts w:asciiTheme="minorHAnsi" w:hAnsiTheme="minorHAnsi" w:cstheme="minorHAnsi"/>
          <w:sz w:val="28"/>
          <w:szCs w:val="28"/>
        </w:rPr>
        <w:t xml:space="preserve"> and the standards of proof in a disciplinary process are not the same as those in a Criminal case</w:t>
      </w:r>
      <w:r w:rsidRPr="00C12423">
        <w:rPr>
          <w:rFonts w:asciiTheme="minorHAnsi" w:hAnsiTheme="minorHAnsi" w:cstheme="minorHAnsi"/>
          <w:sz w:val="28"/>
          <w:szCs w:val="28"/>
        </w:rPr>
        <w:t xml:space="preserve">. In </w:t>
      </w:r>
      <w:r w:rsidRPr="00C12423">
        <w:rPr>
          <w:rFonts w:asciiTheme="minorHAnsi" w:hAnsiTheme="minorHAnsi" w:cstheme="minorHAnsi"/>
          <w:b/>
          <w:sz w:val="28"/>
          <w:szCs w:val="28"/>
        </w:rPr>
        <w:t>BONNY ALZEE BINEKA OCHWA vs KYAMBOGO UNIVERSITY LDC 304/2014.</w:t>
      </w:r>
      <w:r w:rsidRPr="00C12423">
        <w:rPr>
          <w:rFonts w:asciiTheme="minorHAnsi" w:hAnsiTheme="minorHAnsi" w:cstheme="minorHAnsi"/>
          <w:sz w:val="28"/>
          <w:szCs w:val="28"/>
        </w:rPr>
        <w:t xml:space="preserve">This court held that; </w:t>
      </w:r>
    </w:p>
    <w:p w14:paraId="29F76059" w14:textId="77777777" w:rsidR="00C90BCC" w:rsidRPr="00C12423" w:rsidRDefault="00C90BCC" w:rsidP="00C90BCC">
      <w:pPr>
        <w:spacing w:line="360" w:lineRule="auto"/>
        <w:ind w:left="720"/>
        <w:jc w:val="both"/>
        <w:rPr>
          <w:rFonts w:asciiTheme="minorHAnsi" w:hAnsiTheme="minorHAnsi" w:cstheme="minorHAnsi"/>
          <w:sz w:val="28"/>
          <w:szCs w:val="28"/>
        </w:rPr>
      </w:pPr>
      <w:r w:rsidRPr="00C12423">
        <w:rPr>
          <w:rFonts w:asciiTheme="minorHAnsi" w:hAnsiTheme="minorHAnsi" w:cstheme="minorHAnsi"/>
          <w:sz w:val="28"/>
          <w:szCs w:val="28"/>
        </w:rPr>
        <w:lastRenderedPageBreak/>
        <w:t>“</w:t>
      </w:r>
      <w:r w:rsidRPr="00C12423">
        <w:rPr>
          <w:rFonts w:asciiTheme="minorHAnsi" w:hAnsiTheme="minorHAnsi" w:cstheme="minorHAnsi"/>
          <w:b/>
          <w:i/>
          <w:sz w:val="28"/>
          <w:szCs w:val="28"/>
        </w:rPr>
        <w:t>Whereas criminal proceedings are governed by the rules governing a Court of law, a disciplinary hearing is an administrative hearing and its character and standards are completely different from a Court of law proceedings. In a disciplinary hearing   an employer need not prove a case against the employee beyond reasonable doubt. The employer is only obliged to afford the employee in question, an opportunity of being heard before he or she is terminated.”</w:t>
      </w:r>
      <w:r w:rsidRPr="00C12423">
        <w:rPr>
          <w:rFonts w:asciiTheme="minorHAnsi" w:hAnsiTheme="minorHAnsi" w:cstheme="minorHAnsi"/>
          <w:sz w:val="28"/>
          <w:szCs w:val="28"/>
        </w:rPr>
        <w:t xml:space="preserve">  </w:t>
      </w:r>
    </w:p>
    <w:p w14:paraId="1238121F" w14:textId="77777777" w:rsidR="00F93124" w:rsidRPr="00C12423" w:rsidRDefault="00C01F6A" w:rsidP="00C90BCC">
      <w:pPr>
        <w:spacing w:line="360" w:lineRule="auto"/>
        <w:jc w:val="both"/>
        <w:rPr>
          <w:rFonts w:asciiTheme="minorHAnsi" w:hAnsiTheme="minorHAnsi" w:cstheme="minorHAnsi"/>
          <w:sz w:val="28"/>
          <w:szCs w:val="28"/>
        </w:rPr>
      </w:pPr>
      <w:r w:rsidRPr="00C12423">
        <w:rPr>
          <w:rFonts w:asciiTheme="minorHAnsi" w:hAnsiTheme="minorHAnsi" w:cstheme="minorHAnsi"/>
          <w:sz w:val="28"/>
          <w:szCs w:val="28"/>
        </w:rPr>
        <w:t>The Disciplinary</w:t>
      </w:r>
      <w:r w:rsidR="00F93124" w:rsidRPr="00C12423">
        <w:rPr>
          <w:rFonts w:asciiTheme="minorHAnsi" w:hAnsiTheme="minorHAnsi" w:cstheme="minorHAnsi"/>
          <w:sz w:val="28"/>
          <w:szCs w:val="28"/>
        </w:rPr>
        <w:t xml:space="preserve"> </w:t>
      </w:r>
      <w:r w:rsidR="00C90BCC" w:rsidRPr="00C12423">
        <w:rPr>
          <w:rFonts w:asciiTheme="minorHAnsi" w:hAnsiTheme="minorHAnsi" w:cstheme="minorHAnsi"/>
          <w:sz w:val="28"/>
          <w:szCs w:val="28"/>
        </w:rPr>
        <w:t xml:space="preserve">committee </w:t>
      </w:r>
      <w:r w:rsidRPr="00C12423">
        <w:rPr>
          <w:rFonts w:asciiTheme="minorHAnsi" w:hAnsiTheme="minorHAnsi" w:cstheme="minorHAnsi"/>
          <w:sz w:val="28"/>
          <w:szCs w:val="28"/>
        </w:rPr>
        <w:t>however charged</w:t>
      </w:r>
      <w:r w:rsidR="00F93124" w:rsidRPr="00C12423">
        <w:rPr>
          <w:rFonts w:asciiTheme="minorHAnsi" w:hAnsiTheme="minorHAnsi" w:cstheme="minorHAnsi"/>
          <w:sz w:val="28"/>
          <w:szCs w:val="28"/>
        </w:rPr>
        <w:t xml:space="preserve"> the Claimant with the offence of S</w:t>
      </w:r>
      <w:r w:rsidR="00C90BCC" w:rsidRPr="00C12423">
        <w:rPr>
          <w:rFonts w:asciiTheme="minorHAnsi" w:hAnsiTheme="minorHAnsi" w:cstheme="minorHAnsi"/>
          <w:sz w:val="28"/>
          <w:szCs w:val="28"/>
        </w:rPr>
        <w:t xml:space="preserve">oliciting </w:t>
      </w:r>
      <w:r w:rsidR="00F93124" w:rsidRPr="00C12423">
        <w:rPr>
          <w:rFonts w:asciiTheme="minorHAnsi" w:hAnsiTheme="minorHAnsi" w:cstheme="minorHAnsi"/>
          <w:sz w:val="28"/>
          <w:szCs w:val="28"/>
        </w:rPr>
        <w:t xml:space="preserve">for </w:t>
      </w:r>
      <w:r w:rsidR="00C90BCC" w:rsidRPr="00C12423">
        <w:rPr>
          <w:rFonts w:asciiTheme="minorHAnsi" w:hAnsiTheme="minorHAnsi" w:cstheme="minorHAnsi"/>
          <w:sz w:val="28"/>
          <w:szCs w:val="28"/>
        </w:rPr>
        <w:t>a bribe</w:t>
      </w:r>
      <w:r w:rsidR="00AF0EFF" w:rsidRPr="00C12423">
        <w:rPr>
          <w:rFonts w:asciiTheme="minorHAnsi" w:hAnsiTheme="minorHAnsi" w:cstheme="minorHAnsi"/>
          <w:sz w:val="28"/>
          <w:szCs w:val="28"/>
        </w:rPr>
        <w:t xml:space="preserve"> and not for vi</w:t>
      </w:r>
      <w:r w:rsidR="00002A4D">
        <w:rPr>
          <w:rFonts w:asciiTheme="minorHAnsi" w:hAnsiTheme="minorHAnsi" w:cstheme="minorHAnsi"/>
          <w:sz w:val="28"/>
          <w:szCs w:val="28"/>
        </w:rPr>
        <w:t>olating the Systems Operating S</w:t>
      </w:r>
      <w:r w:rsidR="00AF0EFF" w:rsidRPr="00C12423">
        <w:rPr>
          <w:rFonts w:asciiTheme="minorHAnsi" w:hAnsiTheme="minorHAnsi" w:cstheme="minorHAnsi"/>
          <w:sz w:val="28"/>
          <w:szCs w:val="28"/>
        </w:rPr>
        <w:t>ystems</w:t>
      </w:r>
      <w:r w:rsidR="00C90BCC" w:rsidRPr="00C12423">
        <w:rPr>
          <w:rFonts w:asciiTheme="minorHAnsi" w:hAnsiTheme="minorHAnsi" w:cstheme="minorHAnsi"/>
          <w:sz w:val="28"/>
          <w:szCs w:val="28"/>
        </w:rPr>
        <w:t>.  His letter of dismissal stated that he was terminated for soliciting a bribe which was in breach of Section 8.5.13.4 of the human Resource manual and considered gross misconduct.</w:t>
      </w:r>
      <w:r w:rsidR="00F93124" w:rsidRPr="00C12423">
        <w:rPr>
          <w:rFonts w:asciiTheme="minorHAnsi" w:hAnsiTheme="minorHAnsi" w:cstheme="minorHAnsi"/>
          <w:sz w:val="28"/>
          <w:szCs w:val="28"/>
        </w:rPr>
        <w:t xml:space="preserve"> The committee members mark sheets found him culpable of soliciting for a bribe</w:t>
      </w:r>
      <w:r w:rsidRPr="00C12423">
        <w:rPr>
          <w:rFonts w:asciiTheme="minorHAnsi" w:hAnsiTheme="minorHAnsi" w:cstheme="minorHAnsi"/>
          <w:sz w:val="28"/>
          <w:szCs w:val="28"/>
        </w:rPr>
        <w:t xml:space="preserve"> in the course of executing his duties</w:t>
      </w:r>
      <w:r w:rsidR="00F93124" w:rsidRPr="00C12423">
        <w:rPr>
          <w:rFonts w:asciiTheme="minorHAnsi" w:hAnsiTheme="minorHAnsi" w:cstheme="minorHAnsi"/>
          <w:sz w:val="28"/>
          <w:szCs w:val="28"/>
        </w:rPr>
        <w:t>.</w:t>
      </w:r>
      <w:r w:rsidR="00C90BCC" w:rsidRPr="00C12423">
        <w:rPr>
          <w:rFonts w:asciiTheme="minorHAnsi" w:hAnsiTheme="minorHAnsi" w:cstheme="minorHAnsi"/>
          <w:sz w:val="28"/>
          <w:szCs w:val="28"/>
        </w:rPr>
        <w:t xml:space="preserve"> </w:t>
      </w:r>
      <w:r w:rsidR="00040305" w:rsidRPr="00C12423">
        <w:rPr>
          <w:rFonts w:asciiTheme="minorHAnsi" w:hAnsiTheme="minorHAnsi" w:cstheme="minorHAnsi"/>
          <w:sz w:val="28"/>
          <w:szCs w:val="28"/>
        </w:rPr>
        <w:t xml:space="preserve">He </w:t>
      </w:r>
      <w:r w:rsidR="00C90BCC" w:rsidRPr="00C12423">
        <w:rPr>
          <w:rFonts w:asciiTheme="minorHAnsi" w:hAnsiTheme="minorHAnsi" w:cstheme="minorHAnsi"/>
          <w:sz w:val="28"/>
          <w:szCs w:val="28"/>
        </w:rPr>
        <w:t xml:space="preserve">was not </w:t>
      </w:r>
      <w:r w:rsidRPr="00C12423">
        <w:rPr>
          <w:rFonts w:asciiTheme="minorHAnsi" w:hAnsiTheme="minorHAnsi" w:cstheme="minorHAnsi"/>
          <w:sz w:val="28"/>
          <w:szCs w:val="28"/>
        </w:rPr>
        <w:t xml:space="preserve">directly </w:t>
      </w:r>
      <w:r w:rsidR="00C90BCC" w:rsidRPr="00C12423">
        <w:rPr>
          <w:rFonts w:asciiTheme="minorHAnsi" w:hAnsiTheme="minorHAnsi" w:cstheme="minorHAnsi"/>
          <w:sz w:val="28"/>
          <w:szCs w:val="28"/>
        </w:rPr>
        <w:t>charged for violating the Operating Systems Regulations</w:t>
      </w:r>
      <w:r w:rsidR="00AF0EFF" w:rsidRPr="00C12423">
        <w:rPr>
          <w:rFonts w:asciiTheme="minorHAnsi" w:hAnsiTheme="minorHAnsi" w:cstheme="minorHAnsi"/>
          <w:sz w:val="28"/>
          <w:szCs w:val="28"/>
        </w:rPr>
        <w:t>.  T</w:t>
      </w:r>
      <w:r w:rsidRPr="00C12423">
        <w:rPr>
          <w:rFonts w:asciiTheme="minorHAnsi" w:hAnsiTheme="minorHAnsi" w:cstheme="minorHAnsi"/>
          <w:sz w:val="28"/>
          <w:szCs w:val="28"/>
        </w:rPr>
        <w:t>he</w:t>
      </w:r>
      <w:r w:rsidR="00F93124" w:rsidRPr="00C12423">
        <w:rPr>
          <w:rFonts w:asciiTheme="minorHAnsi" w:hAnsiTheme="minorHAnsi" w:cstheme="minorHAnsi"/>
          <w:sz w:val="28"/>
          <w:szCs w:val="28"/>
        </w:rPr>
        <w:t xml:space="preserve"> invitation to attend the disciplinary hearing stated in part that;</w:t>
      </w:r>
    </w:p>
    <w:p w14:paraId="0C1BF64C" w14:textId="77777777" w:rsidR="00C90BCC" w:rsidRPr="00C12423" w:rsidRDefault="00F93124" w:rsidP="00EF6A27">
      <w:pPr>
        <w:spacing w:line="360" w:lineRule="auto"/>
        <w:ind w:left="720"/>
        <w:jc w:val="both"/>
        <w:rPr>
          <w:rFonts w:asciiTheme="minorHAnsi" w:hAnsiTheme="minorHAnsi" w:cstheme="minorHAnsi"/>
          <w:i/>
          <w:sz w:val="28"/>
          <w:szCs w:val="28"/>
        </w:rPr>
      </w:pPr>
      <w:r w:rsidRPr="00C12423">
        <w:rPr>
          <w:rFonts w:asciiTheme="minorHAnsi" w:hAnsiTheme="minorHAnsi" w:cstheme="minorHAnsi"/>
          <w:i/>
          <w:sz w:val="28"/>
          <w:szCs w:val="28"/>
        </w:rPr>
        <w:t>“… On 20</w:t>
      </w:r>
      <w:r w:rsidRPr="00C12423">
        <w:rPr>
          <w:rFonts w:asciiTheme="minorHAnsi" w:hAnsiTheme="minorHAnsi" w:cstheme="minorHAnsi"/>
          <w:i/>
          <w:sz w:val="28"/>
          <w:szCs w:val="28"/>
          <w:vertAlign w:val="superscript"/>
        </w:rPr>
        <w:t>th</w:t>
      </w:r>
      <w:r w:rsidRPr="00C12423">
        <w:rPr>
          <w:rFonts w:asciiTheme="minorHAnsi" w:hAnsiTheme="minorHAnsi" w:cstheme="minorHAnsi"/>
          <w:i/>
          <w:sz w:val="28"/>
          <w:szCs w:val="28"/>
        </w:rPr>
        <w:t xml:space="preserve">, a new replacement transformer was installed but supply was not restored, instead you demanded for UGX. 300,000/- </w:t>
      </w:r>
      <w:r w:rsidR="00EF6A27" w:rsidRPr="00C12423">
        <w:rPr>
          <w:rFonts w:asciiTheme="minorHAnsi" w:hAnsiTheme="minorHAnsi" w:cstheme="minorHAnsi"/>
          <w:i/>
          <w:sz w:val="28"/>
          <w:szCs w:val="28"/>
        </w:rPr>
        <w:t>from the residents of</w:t>
      </w:r>
      <w:r w:rsidRPr="00C12423">
        <w:rPr>
          <w:rFonts w:asciiTheme="minorHAnsi" w:hAnsiTheme="minorHAnsi" w:cstheme="minorHAnsi"/>
          <w:i/>
          <w:sz w:val="28"/>
          <w:szCs w:val="28"/>
        </w:rPr>
        <w:t xml:space="preserve"> Bujjuko to have their supply restored.</w:t>
      </w:r>
    </w:p>
    <w:p w14:paraId="27C47C94" w14:textId="77777777" w:rsidR="00EF6A27" w:rsidRPr="00C12423" w:rsidRDefault="00EF6A27" w:rsidP="00EF6A27">
      <w:pPr>
        <w:spacing w:line="360" w:lineRule="auto"/>
        <w:ind w:left="720"/>
        <w:jc w:val="both"/>
        <w:rPr>
          <w:rFonts w:asciiTheme="minorHAnsi" w:hAnsiTheme="minorHAnsi" w:cstheme="minorHAnsi"/>
          <w:i/>
          <w:sz w:val="28"/>
          <w:szCs w:val="28"/>
        </w:rPr>
      </w:pPr>
      <w:r w:rsidRPr="00C12423">
        <w:rPr>
          <w:rFonts w:asciiTheme="minorHAnsi" w:hAnsiTheme="minorHAnsi" w:cstheme="minorHAnsi"/>
          <w:i/>
          <w:sz w:val="28"/>
          <w:szCs w:val="28"/>
        </w:rPr>
        <w:t>On the 21</w:t>
      </w:r>
      <w:r w:rsidRPr="00C12423">
        <w:rPr>
          <w:rFonts w:asciiTheme="minorHAnsi" w:hAnsiTheme="minorHAnsi" w:cstheme="minorHAnsi"/>
          <w:i/>
          <w:sz w:val="28"/>
          <w:szCs w:val="28"/>
          <w:vertAlign w:val="superscript"/>
        </w:rPr>
        <w:t>st</w:t>
      </w:r>
      <w:r w:rsidRPr="00C12423">
        <w:rPr>
          <w:rFonts w:asciiTheme="minorHAnsi" w:hAnsiTheme="minorHAnsi" w:cstheme="minorHAnsi"/>
          <w:i/>
          <w:sz w:val="28"/>
          <w:szCs w:val="28"/>
        </w:rPr>
        <w:t xml:space="preserve"> June 201</w:t>
      </w:r>
      <w:r w:rsidR="00C01F6A" w:rsidRPr="00C12423">
        <w:rPr>
          <w:rFonts w:asciiTheme="minorHAnsi" w:hAnsiTheme="minorHAnsi" w:cstheme="minorHAnsi"/>
          <w:i/>
          <w:sz w:val="28"/>
          <w:szCs w:val="28"/>
        </w:rPr>
        <w:t>4, a complaint of soliciting for</w:t>
      </w:r>
      <w:r w:rsidRPr="00C12423">
        <w:rPr>
          <w:rFonts w:asciiTheme="minorHAnsi" w:hAnsiTheme="minorHAnsi" w:cstheme="minorHAnsi"/>
          <w:i/>
          <w:sz w:val="28"/>
          <w:szCs w:val="28"/>
        </w:rPr>
        <w:t xml:space="preserve"> a bribe was raised by the residents of Bujjuko to an SMT </w:t>
      </w:r>
      <w:r w:rsidR="00C01F6A" w:rsidRPr="00C12423">
        <w:rPr>
          <w:rFonts w:asciiTheme="minorHAnsi" w:hAnsiTheme="minorHAnsi" w:cstheme="minorHAnsi"/>
          <w:i/>
          <w:sz w:val="28"/>
          <w:szCs w:val="28"/>
        </w:rPr>
        <w:t>member,</w:t>
      </w:r>
      <w:r w:rsidRPr="00C12423">
        <w:rPr>
          <w:rFonts w:asciiTheme="minorHAnsi" w:hAnsiTheme="minorHAnsi" w:cstheme="minorHAnsi"/>
          <w:i/>
          <w:sz w:val="28"/>
          <w:szCs w:val="28"/>
        </w:rPr>
        <w:t xml:space="preserve"> upon which the investigations were carried out and you were arrested after receiving </w:t>
      </w:r>
      <w:r w:rsidR="00C01F6A" w:rsidRPr="00C12423">
        <w:rPr>
          <w:rFonts w:asciiTheme="minorHAnsi" w:hAnsiTheme="minorHAnsi" w:cstheme="minorHAnsi"/>
          <w:i/>
          <w:sz w:val="28"/>
          <w:szCs w:val="28"/>
        </w:rPr>
        <w:t>a bribe from M</w:t>
      </w:r>
      <w:r w:rsidRPr="00C12423">
        <w:rPr>
          <w:rFonts w:asciiTheme="minorHAnsi" w:hAnsiTheme="minorHAnsi" w:cstheme="minorHAnsi"/>
          <w:i/>
          <w:sz w:val="28"/>
          <w:szCs w:val="28"/>
        </w:rPr>
        <w:t xml:space="preserve">r. Abdu </w:t>
      </w:r>
      <w:proofErr w:type="spellStart"/>
      <w:r w:rsidRPr="00C12423">
        <w:rPr>
          <w:rFonts w:asciiTheme="minorHAnsi" w:hAnsiTheme="minorHAnsi" w:cstheme="minorHAnsi"/>
          <w:i/>
          <w:sz w:val="28"/>
          <w:szCs w:val="28"/>
        </w:rPr>
        <w:t>Razaka</w:t>
      </w:r>
      <w:proofErr w:type="spellEnd"/>
      <w:r w:rsidRPr="00C12423">
        <w:rPr>
          <w:rFonts w:asciiTheme="minorHAnsi" w:hAnsiTheme="minorHAnsi" w:cstheme="minorHAnsi"/>
          <w:i/>
          <w:sz w:val="28"/>
          <w:szCs w:val="28"/>
        </w:rPr>
        <w:t xml:space="preserve">. </w:t>
      </w:r>
    </w:p>
    <w:p w14:paraId="37EC11BB" w14:textId="77777777" w:rsidR="00EF6A27" w:rsidRPr="00C12423" w:rsidRDefault="00EF6A27" w:rsidP="00EF6A27">
      <w:pPr>
        <w:spacing w:line="360" w:lineRule="auto"/>
        <w:jc w:val="both"/>
        <w:rPr>
          <w:rFonts w:asciiTheme="minorHAnsi" w:hAnsiTheme="minorHAnsi" w:cstheme="minorHAnsi"/>
          <w:i/>
          <w:sz w:val="28"/>
          <w:szCs w:val="28"/>
        </w:rPr>
      </w:pPr>
      <w:r w:rsidRPr="00C12423">
        <w:rPr>
          <w:rFonts w:asciiTheme="minorHAnsi" w:hAnsiTheme="minorHAnsi" w:cstheme="minorHAnsi"/>
          <w:i/>
          <w:sz w:val="28"/>
          <w:szCs w:val="28"/>
        </w:rPr>
        <w:t>To this end a disciplinary hearing has been set to investigate facts around the case….”</w:t>
      </w:r>
    </w:p>
    <w:p w14:paraId="76711636" w14:textId="7814C34C" w:rsidR="003F2118" w:rsidRPr="00C12423" w:rsidRDefault="00040305" w:rsidP="003F2118">
      <w:pPr>
        <w:spacing w:line="360" w:lineRule="auto"/>
        <w:jc w:val="both"/>
        <w:rPr>
          <w:rFonts w:asciiTheme="minorHAnsi" w:hAnsiTheme="minorHAnsi" w:cstheme="minorHAnsi"/>
          <w:sz w:val="28"/>
          <w:szCs w:val="28"/>
        </w:rPr>
      </w:pPr>
      <w:r w:rsidRPr="00C12423">
        <w:rPr>
          <w:rFonts w:asciiTheme="minorHAnsi" w:hAnsiTheme="minorHAnsi" w:cstheme="minorHAnsi"/>
          <w:sz w:val="28"/>
          <w:szCs w:val="28"/>
        </w:rPr>
        <w:t xml:space="preserve">Although the Claimant admitted to </w:t>
      </w:r>
      <w:r w:rsidR="00002A4D">
        <w:rPr>
          <w:rFonts w:asciiTheme="minorHAnsi" w:hAnsiTheme="minorHAnsi" w:cstheme="minorHAnsi"/>
          <w:sz w:val="28"/>
          <w:szCs w:val="28"/>
        </w:rPr>
        <w:t xml:space="preserve">inspecting </w:t>
      </w:r>
      <w:r w:rsidRPr="00C12423">
        <w:rPr>
          <w:rFonts w:asciiTheme="minorHAnsi" w:hAnsiTheme="minorHAnsi" w:cstheme="minorHAnsi"/>
          <w:sz w:val="28"/>
          <w:szCs w:val="28"/>
        </w:rPr>
        <w:t xml:space="preserve">the Transformer without authorisation, we </w:t>
      </w:r>
      <w:r w:rsidR="00AF0EFF" w:rsidRPr="00C12423">
        <w:rPr>
          <w:rFonts w:asciiTheme="minorHAnsi" w:hAnsiTheme="minorHAnsi" w:cstheme="minorHAnsi"/>
          <w:sz w:val="28"/>
          <w:szCs w:val="28"/>
        </w:rPr>
        <w:t xml:space="preserve">were not convinced that </w:t>
      </w:r>
      <w:r w:rsidRPr="00C12423">
        <w:rPr>
          <w:rFonts w:asciiTheme="minorHAnsi" w:hAnsiTheme="minorHAnsi" w:cstheme="minorHAnsi"/>
          <w:sz w:val="28"/>
          <w:szCs w:val="28"/>
        </w:rPr>
        <w:t xml:space="preserve">he was part of the scheme to solicit money from the </w:t>
      </w:r>
      <w:r w:rsidR="00002A4D" w:rsidRPr="00C12423">
        <w:rPr>
          <w:rFonts w:asciiTheme="minorHAnsi" w:hAnsiTheme="minorHAnsi" w:cstheme="minorHAnsi"/>
          <w:sz w:val="28"/>
          <w:szCs w:val="28"/>
        </w:rPr>
        <w:t>residents</w:t>
      </w:r>
      <w:r w:rsidRPr="00C12423">
        <w:rPr>
          <w:rFonts w:asciiTheme="minorHAnsi" w:hAnsiTheme="minorHAnsi" w:cstheme="minorHAnsi"/>
          <w:sz w:val="28"/>
          <w:szCs w:val="28"/>
        </w:rPr>
        <w:t xml:space="preserve"> of Bujjuko because according to the Investigation report, Mwanj</w:t>
      </w:r>
      <w:r w:rsidR="00002A4D">
        <w:rPr>
          <w:rFonts w:asciiTheme="minorHAnsi" w:hAnsiTheme="minorHAnsi" w:cstheme="minorHAnsi"/>
          <w:sz w:val="28"/>
          <w:szCs w:val="28"/>
        </w:rPr>
        <w:t xml:space="preserve">e solicited for Ugx. 300,000/= and </w:t>
      </w:r>
      <w:r w:rsidR="00002A4D" w:rsidRPr="00C12423">
        <w:rPr>
          <w:rFonts w:asciiTheme="minorHAnsi" w:hAnsiTheme="minorHAnsi" w:cstheme="minorHAnsi"/>
          <w:sz w:val="28"/>
          <w:szCs w:val="28"/>
        </w:rPr>
        <w:t>the</w:t>
      </w:r>
      <w:r w:rsidRPr="00C12423">
        <w:rPr>
          <w:rFonts w:asciiTheme="minorHAnsi" w:hAnsiTheme="minorHAnsi" w:cstheme="minorHAnsi"/>
          <w:sz w:val="28"/>
          <w:szCs w:val="28"/>
        </w:rPr>
        <w:t xml:space="preserve"> c</w:t>
      </w:r>
      <w:r w:rsidR="00002A4D">
        <w:rPr>
          <w:rFonts w:asciiTheme="minorHAnsi" w:hAnsiTheme="minorHAnsi" w:cstheme="minorHAnsi"/>
          <w:sz w:val="28"/>
          <w:szCs w:val="28"/>
        </w:rPr>
        <w:t>laimant was given Ugx. 100,000/=. Th</w:t>
      </w:r>
      <w:r w:rsidRPr="00C12423">
        <w:rPr>
          <w:rFonts w:asciiTheme="minorHAnsi" w:hAnsiTheme="minorHAnsi" w:cstheme="minorHAnsi"/>
          <w:sz w:val="28"/>
          <w:szCs w:val="28"/>
        </w:rPr>
        <w:t xml:space="preserve">ere is no evidence </w:t>
      </w:r>
      <w:r w:rsidR="00002A4D">
        <w:rPr>
          <w:rFonts w:asciiTheme="minorHAnsi" w:hAnsiTheme="minorHAnsi" w:cstheme="minorHAnsi"/>
          <w:sz w:val="28"/>
          <w:szCs w:val="28"/>
        </w:rPr>
        <w:t xml:space="preserve">to show </w:t>
      </w:r>
      <w:r w:rsidRPr="00C12423">
        <w:rPr>
          <w:rFonts w:asciiTheme="minorHAnsi" w:hAnsiTheme="minorHAnsi" w:cstheme="minorHAnsi"/>
          <w:sz w:val="28"/>
          <w:szCs w:val="28"/>
        </w:rPr>
        <w:t xml:space="preserve">that </w:t>
      </w:r>
      <w:r w:rsidR="00002A4D">
        <w:rPr>
          <w:rFonts w:asciiTheme="minorHAnsi" w:hAnsiTheme="minorHAnsi" w:cstheme="minorHAnsi"/>
          <w:sz w:val="28"/>
          <w:szCs w:val="28"/>
        </w:rPr>
        <w:lastRenderedPageBreak/>
        <w:t>th</w:t>
      </w:r>
      <w:r w:rsidRPr="00C12423">
        <w:rPr>
          <w:rFonts w:asciiTheme="minorHAnsi" w:hAnsiTheme="minorHAnsi" w:cstheme="minorHAnsi"/>
          <w:sz w:val="28"/>
          <w:szCs w:val="28"/>
        </w:rPr>
        <w:t xml:space="preserve">e questioned amount </w:t>
      </w:r>
      <w:r w:rsidR="00002A4D">
        <w:rPr>
          <w:rFonts w:asciiTheme="minorHAnsi" w:hAnsiTheme="minorHAnsi" w:cstheme="minorHAnsi"/>
          <w:sz w:val="28"/>
          <w:szCs w:val="28"/>
        </w:rPr>
        <w:t xml:space="preserve">he received and he </w:t>
      </w:r>
      <w:r w:rsidR="00002A4D" w:rsidRPr="00C12423">
        <w:rPr>
          <w:rFonts w:asciiTheme="minorHAnsi" w:hAnsiTheme="minorHAnsi" w:cstheme="minorHAnsi"/>
          <w:sz w:val="28"/>
          <w:szCs w:val="28"/>
        </w:rPr>
        <w:t>testified</w:t>
      </w:r>
      <w:r w:rsidR="00AF0EFF" w:rsidRPr="00C12423">
        <w:rPr>
          <w:rFonts w:asciiTheme="minorHAnsi" w:hAnsiTheme="minorHAnsi" w:cstheme="minorHAnsi"/>
          <w:sz w:val="28"/>
          <w:szCs w:val="28"/>
        </w:rPr>
        <w:t xml:space="preserve"> that </w:t>
      </w:r>
      <w:r w:rsidRPr="00C12423">
        <w:rPr>
          <w:rFonts w:asciiTheme="minorHAnsi" w:hAnsiTheme="minorHAnsi" w:cstheme="minorHAnsi"/>
          <w:sz w:val="28"/>
          <w:szCs w:val="28"/>
        </w:rPr>
        <w:t>he did not know he was going to receive money from Mwanje’s purported relative. This was not controverted by the Respondent.</w:t>
      </w:r>
      <w:r w:rsidR="00AF0EFF" w:rsidRPr="00C12423">
        <w:rPr>
          <w:rFonts w:asciiTheme="minorHAnsi" w:hAnsiTheme="minorHAnsi" w:cstheme="minorHAnsi"/>
          <w:sz w:val="28"/>
          <w:szCs w:val="28"/>
        </w:rPr>
        <w:t xml:space="preserve">  Mwanje ac</w:t>
      </w:r>
      <w:r w:rsidR="00002A4D">
        <w:rPr>
          <w:rFonts w:asciiTheme="minorHAnsi" w:hAnsiTheme="minorHAnsi" w:cstheme="minorHAnsi"/>
          <w:sz w:val="28"/>
          <w:szCs w:val="28"/>
        </w:rPr>
        <w:t>tually denied ever sending the C</w:t>
      </w:r>
      <w:r w:rsidR="00AF0EFF" w:rsidRPr="00C12423">
        <w:rPr>
          <w:rFonts w:asciiTheme="minorHAnsi" w:hAnsiTheme="minorHAnsi" w:cstheme="minorHAnsi"/>
          <w:sz w:val="28"/>
          <w:szCs w:val="28"/>
        </w:rPr>
        <w:t xml:space="preserve">laimant to pick the money. The Investigation report </w:t>
      </w:r>
      <w:r w:rsidR="00002A4D">
        <w:rPr>
          <w:rFonts w:asciiTheme="minorHAnsi" w:hAnsiTheme="minorHAnsi" w:cstheme="minorHAnsi"/>
          <w:sz w:val="28"/>
          <w:szCs w:val="28"/>
        </w:rPr>
        <w:t xml:space="preserve">however </w:t>
      </w:r>
      <w:r w:rsidR="00AF0EFF" w:rsidRPr="00C12423">
        <w:rPr>
          <w:rFonts w:asciiTheme="minorHAnsi" w:hAnsiTheme="minorHAnsi" w:cstheme="minorHAnsi"/>
          <w:sz w:val="28"/>
          <w:szCs w:val="28"/>
        </w:rPr>
        <w:t>established that he received a call from Mwanje</w:t>
      </w:r>
      <w:r w:rsidR="00873780" w:rsidRPr="00C12423">
        <w:rPr>
          <w:rFonts w:asciiTheme="minorHAnsi" w:hAnsiTheme="minorHAnsi" w:cstheme="minorHAnsi"/>
          <w:sz w:val="28"/>
          <w:szCs w:val="28"/>
        </w:rPr>
        <w:t xml:space="preserve">, requesting him to check on the transformer in Bujjuko. </w:t>
      </w:r>
      <w:r w:rsidR="00002A4D">
        <w:rPr>
          <w:rFonts w:asciiTheme="minorHAnsi" w:hAnsiTheme="minorHAnsi" w:cstheme="minorHAnsi"/>
          <w:sz w:val="28"/>
          <w:szCs w:val="28"/>
        </w:rPr>
        <w:t xml:space="preserve"> Further still, t</w:t>
      </w:r>
      <w:r w:rsidR="00873780" w:rsidRPr="00C12423">
        <w:rPr>
          <w:rFonts w:asciiTheme="minorHAnsi" w:hAnsiTheme="minorHAnsi" w:cstheme="minorHAnsi"/>
          <w:sz w:val="28"/>
          <w:szCs w:val="28"/>
        </w:rPr>
        <w:t>he committee made t</w:t>
      </w:r>
      <w:r w:rsidR="003F2118" w:rsidRPr="00C12423">
        <w:rPr>
          <w:rFonts w:asciiTheme="minorHAnsi" w:hAnsiTheme="minorHAnsi" w:cstheme="minorHAnsi"/>
          <w:sz w:val="28"/>
          <w:szCs w:val="28"/>
        </w:rPr>
        <w:t xml:space="preserve">he decision to terminate him </w:t>
      </w:r>
      <w:r w:rsidR="00873780" w:rsidRPr="00C12423">
        <w:rPr>
          <w:rFonts w:asciiTheme="minorHAnsi" w:hAnsiTheme="minorHAnsi" w:cstheme="minorHAnsi"/>
          <w:sz w:val="28"/>
          <w:szCs w:val="28"/>
        </w:rPr>
        <w:t>on</w:t>
      </w:r>
      <w:r w:rsidR="003F2118" w:rsidRPr="00C12423">
        <w:rPr>
          <w:rFonts w:asciiTheme="minorHAnsi" w:hAnsiTheme="minorHAnsi" w:cstheme="minorHAnsi"/>
          <w:sz w:val="28"/>
          <w:szCs w:val="28"/>
        </w:rPr>
        <w:t xml:space="preserve"> the 7/08/2014, and </w:t>
      </w:r>
      <w:r w:rsidR="00873780" w:rsidRPr="00C12423">
        <w:rPr>
          <w:rFonts w:asciiTheme="minorHAnsi" w:hAnsiTheme="minorHAnsi" w:cstheme="minorHAnsi"/>
          <w:sz w:val="28"/>
          <w:szCs w:val="28"/>
        </w:rPr>
        <w:t xml:space="preserve">issued </w:t>
      </w:r>
      <w:r w:rsidR="003F2118" w:rsidRPr="00C12423">
        <w:rPr>
          <w:rFonts w:asciiTheme="minorHAnsi" w:hAnsiTheme="minorHAnsi" w:cstheme="minorHAnsi"/>
          <w:sz w:val="28"/>
          <w:szCs w:val="28"/>
        </w:rPr>
        <w:t xml:space="preserve">the termination letter </w:t>
      </w:r>
      <w:r w:rsidR="00002A4D">
        <w:rPr>
          <w:rFonts w:asciiTheme="minorHAnsi" w:hAnsiTheme="minorHAnsi" w:cstheme="minorHAnsi"/>
          <w:sz w:val="28"/>
          <w:szCs w:val="28"/>
        </w:rPr>
        <w:t>o</w:t>
      </w:r>
      <w:r w:rsidR="003F2118" w:rsidRPr="00C12423">
        <w:rPr>
          <w:rFonts w:asciiTheme="minorHAnsi" w:hAnsiTheme="minorHAnsi" w:cstheme="minorHAnsi"/>
          <w:sz w:val="28"/>
          <w:szCs w:val="28"/>
        </w:rPr>
        <w:t xml:space="preserve">n the 12/08/2014, yet the investigation report </w:t>
      </w:r>
      <w:r w:rsidR="00002A4D">
        <w:rPr>
          <w:rFonts w:asciiTheme="minorHAnsi" w:hAnsiTheme="minorHAnsi" w:cstheme="minorHAnsi"/>
          <w:sz w:val="28"/>
          <w:szCs w:val="28"/>
        </w:rPr>
        <w:t>was</w:t>
      </w:r>
      <w:r w:rsidR="003F2118" w:rsidRPr="00C12423">
        <w:rPr>
          <w:rFonts w:asciiTheme="minorHAnsi" w:hAnsiTheme="minorHAnsi" w:cstheme="minorHAnsi"/>
          <w:sz w:val="28"/>
          <w:szCs w:val="28"/>
        </w:rPr>
        <w:t xml:space="preserve"> </w:t>
      </w:r>
      <w:r w:rsidR="00873780" w:rsidRPr="00C12423">
        <w:rPr>
          <w:rFonts w:asciiTheme="minorHAnsi" w:hAnsiTheme="minorHAnsi" w:cstheme="minorHAnsi"/>
          <w:sz w:val="28"/>
          <w:szCs w:val="28"/>
        </w:rPr>
        <w:t xml:space="preserve">issued on the </w:t>
      </w:r>
      <w:r w:rsidR="003F2118" w:rsidRPr="00C12423">
        <w:rPr>
          <w:rFonts w:asciiTheme="minorHAnsi" w:hAnsiTheme="minorHAnsi" w:cstheme="minorHAnsi"/>
          <w:sz w:val="28"/>
          <w:szCs w:val="28"/>
        </w:rPr>
        <w:t>15/08/2014,</w:t>
      </w:r>
      <w:r w:rsidR="00796EB1">
        <w:rPr>
          <w:rFonts w:asciiTheme="minorHAnsi" w:hAnsiTheme="minorHAnsi" w:cstheme="minorHAnsi"/>
          <w:sz w:val="28"/>
          <w:szCs w:val="28"/>
        </w:rPr>
        <w:t xml:space="preserve"> </w:t>
      </w:r>
      <w:r w:rsidR="003F2118" w:rsidRPr="00C12423">
        <w:rPr>
          <w:rFonts w:asciiTheme="minorHAnsi" w:hAnsiTheme="minorHAnsi" w:cstheme="minorHAnsi"/>
          <w:sz w:val="28"/>
          <w:szCs w:val="28"/>
        </w:rPr>
        <w:t>clearly this report was not relied on</w:t>
      </w:r>
      <w:r w:rsidR="00002A4D">
        <w:rPr>
          <w:rFonts w:asciiTheme="minorHAnsi" w:hAnsiTheme="minorHAnsi" w:cstheme="minorHAnsi"/>
          <w:sz w:val="28"/>
          <w:szCs w:val="28"/>
        </w:rPr>
        <w:t xml:space="preserve"> to determine the dismissal</w:t>
      </w:r>
      <w:r w:rsidR="003F2118" w:rsidRPr="00C12423">
        <w:rPr>
          <w:rFonts w:asciiTheme="minorHAnsi" w:hAnsiTheme="minorHAnsi" w:cstheme="minorHAnsi"/>
          <w:sz w:val="28"/>
          <w:szCs w:val="28"/>
        </w:rPr>
        <w:t>.</w:t>
      </w:r>
    </w:p>
    <w:p w14:paraId="6B6E094E" w14:textId="77777777" w:rsidR="00C90BCC" w:rsidRPr="00C12423" w:rsidRDefault="00040305" w:rsidP="00C90BCC">
      <w:pPr>
        <w:spacing w:line="360" w:lineRule="auto"/>
        <w:jc w:val="both"/>
        <w:rPr>
          <w:rFonts w:asciiTheme="minorHAnsi" w:hAnsiTheme="minorHAnsi" w:cstheme="minorHAnsi"/>
          <w:b/>
          <w:sz w:val="28"/>
          <w:szCs w:val="28"/>
        </w:rPr>
      </w:pPr>
      <w:r w:rsidRPr="00C12423">
        <w:rPr>
          <w:rFonts w:asciiTheme="minorHAnsi" w:hAnsiTheme="minorHAnsi" w:cstheme="minorHAnsi"/>
          <w:sz w:val="28"/>
          <w:szCs w:val="28"/>
        </w:rPr>
        <w:t xml:space="preserve">We are </w:t>
      </w:r>
      <w:r w:rsidR="003F2118" w:rsidRPr="00C12423">
        <w:rPr>
          <w:rFonts w:asciiTheme="minorHAnsi" w:hAnsiTheme="minorHAnsi" w:cstheme="minorHAnsi"/>
          <w:sz w:val="28"/>
          <w:szCs w:val="28"/>
        </w:rPr>
        <w:t xml:space="preserve">therefore </w:t>
      </w:r>
      <w:r w:rsidRPr="00C12423">
        <w:rPr>
          <w:rFonts w:asciiTheme="minorHAnsi" w:hAnsiTheme="minorHAnsi" w:cstheme="minorHAnsi"/>
          <w:sz w:val="28"/>
          <w:szCs w:val="28"/>
        </w:rPr>
        <w:t>of the considered opinion that on the preponderance of evidence</w:t>
      </w:r>
      <w:r w:rsidR="00066BBA">
        <w:rPr>
          <w:rFonts w:asciiTheme="minorHAnsi" w:hAnsiTheme="minorHAnsi" w:cstheme="minorHAnsi"/>
          <w:sz w:val="28"/>
          <w:szCs w:val="28"/>
        </w:rPr>
        <w:t>,</w:t>
      </w:r>
      <w:r w:rsidRPr="00C12423">
        <w:rPr>
          <w:rFonts w:asciiTheme="minorHAnsi" w:hAnsiTheme="minorHAnsi" w:cstheme="minorHAnsi"/>
          <w:sz w:val="28"/>
          <w:szCs w:val="28"/>
        </w:rPr>
        <w:t xml:space="preserve"> the</w:t>
      </w:r>
      <w:r w:rsidR="003F2118" w:rsidRPr="00C12423">
        <w:rPr>
          <w:rFonts w:asciiTheme="minorHAnsi" w:hAnsiTheme="minorHAnsi" w:cstheme="minorHAnsi"/>
          <w:sz w:val="28"/>
          <w:szCs w:val="28"/>
        </w:rPr>
        <w:t xml:space="preserve"> Respondent did not prove that the Claimant solicited for  a bribe and therefore </w:t>
      </w:r>
      <w:r w:rsidR="00066BBA">
        <w:rPr>
          <w:rFonts w:asciiTheme="minorHAnsi" w:hAnsiTheme="minorHAnsi" w:cstheme="minorHAnsi"/>
          <w:sz w:val="28"/>
          <w:szCs w:val="28"/>
        </w:rPr>
        <w:t xml:space="preserve">it </w:t>
      </w:r>
      <w:r w:rsidR="003F2118" w:rsidRPr="00C12423">
        <w:rPr>
          <w:rFonts w:asciiTheme="minorHAnsi" w:hAnsiTheme="minorHAnsi" w:cstheme="minorHAnsi"/>
          <w:sz w:val="28"/>
          <w:szCs w:val="28"/>
        </w:rPr>
        <w:t xml:space="preserve">did not prove the reason for which </w:t>
      </w:r>
      <w:r w:rsidR="00066BBA">
        <w:rPr>
          <w:rFonts w:asciiTheme="minorHAnsi" w:hAnsiTheme="minorHAnsi" w:cstheme="minorHAnsi"/>
          <w:sz w:val="28"/>
          <w:szCs w:val="28"/>
        </w:rPr>
        <w:t xml:space="preserve">the Claimant </w:t>
      </w:r>
      <w:r w:rsidR="003F2118" w:rsidRPr="00C12423">
        <w:rPr>
          <w:rFonts w:asciiTheme="minorHAnsi" w:hAnsiTheme="minorHAnsi" w:cstheme="minorHAnsi"/>
          <w:sz w:val="28"/>
          <w:szCs w:val="28"/>
        </w:rPr>
        <w:t>was dismissed as</w:t>
      </w:r>
      <w:r w:rsidR="00873780" w:rsidRPr="00C12423">
        <w:rPr>
          <w:rFonts w:asciiTheme="minorHAnsi" w:hAnsiTheme="minorHAnsi" w:cstheme="minorHAnsi"/>
          <w:sz w:val="28"/>
          <w:szCs w:val="28"/>
        </w:rPr>
        <w:t xml:space="preserve"> </w:t>
      </w:r>
      <w:r w:rsidR="00066BBA">
        <w:rPr>
          <w:rFonts w:asciiTheme="minorHAnsi" w:hAnsiTheme="minorHAnsi" w:cstheme="minorHAnsi"/>
          <w:sz w:val="28"/>
          <w:szCs w:val="28"/>
        </w:rPr>
        <w:t xml:space="preserve">was </w:t>
      </w:r>
      <w:r w:rsidR="00873780" w:rsidRPr="00C12423">
        <w:rPr>
          <w:rFonts w:asciiTheme="minorHAnsi" w:hAnsiTheme="minorHAnsi" w:cstheme="minorHAnsi"/>
          <w:sz w:val="28"/>
          <w:szCs w:val="28"/>
        </w:rPr>
        <w:t xml:space="preserve">stated in his dismissal </w:t>
      </w:r>
      <w:r w:rsidR="003F2118" w:rsidRPr="00C12423">
        <w:rPr>
          <w:rFonts w:asciiTheme="minorHAnsi" w:hAnsiTheme="minorHAnsi" w:cstheme="minorHAnsi"/>
          <w:sz w:val="28"/>
          <w:szCs w:val="28"/>
        </w:rPr>
        <w:t xml:space="preserve">letter. </w:t>
      </w:r>
    </w:p>
    <w:p w14:paraId="7767E08E" w14:textId="77777777" w:rsidR="003F2118" w:rsidRPr="00C12423" w:rsidRDefault="003F2118" w:rsidP="00F22BA4">
      <w:pPr>
        <w:spacing w:line="360" w:lineRule="auto"/>
        <w:jc w:val="both"/>
        <w:rPr>
          <w:rFonts w:asciiTheme="minorHAnsi" w:hAnsiTheme="minorHAnsi" w:cstheme="minorHAnsi"/>
          <w:b/>
          <w:sz w:val="28"/>
          <w:szCs w:val="28"/>
        </w:rPr>
      </w:pPr>
      <w:r w:rsidRPr="00C12423">
        <w:rPr>
          <w:rFonts w:asciiTheme="minorHAnsi" w:hAnsiTheme="minorHAnsi" w:cstheme="minorHAnsi"/>
          <w:b/>
          <w:sz w:val="28"/>
          <w:szCs w:val="28"/>
        </w:rPr>
        <w:t>Was he given a hearing as provided under Section 66 of the Employment Act?</w:t>
      </w:r>
    </w:p>
    <w:p w14:paraId="671EA517" w14:textId="77777777" w:rsidR="003F2118" w:rsidRPr="00C12423" w:rsidRDefault="00873780" w:rsidP="003F2118">
      <w:pPr>
        <w:spacing w:line="360" w:lineRule="auto"/>
        <w:jc w:val="both"/>
        <w:rPr>
          <w:rFonts w:asciiTheme="minorHAnsi" w:hAnsiTheme="minorHAnsi" w:cstheme="minorHAnsi"/>
          <w:b/>
          <w:i/>
          <w:sz w:val="28"/>
          <w:szCs w:val="28"/>
        </w:rPr>
      </w:pPr>
      <w:r w:rsidRPr="00C12423">
        <w:rPr>
          <w:rFonts w:asciiTheme="minorHAnsi" w:hAnsiTheme="minorHAnsi" w:cstheme="minorHAnsi"/>
          <w:sz w:val="28"/>
          <w:szCs w:val="28"/>
        </w:rPr>
        <w:t>It i</w:t>
      </w:r>
      <w:r w:rsidR="003F2118" w:rsidRPr="00C12423">
        <w:rPr>
          <w:rFonts w:asciiTheme="minorHAnsi" w:hAnsiTheme="minorHAnsi" w:cstheme="minorHAnsi"/>
          <w:sz w:val="28"/>
          <w:szCs w:val="28"/>
        </w:rPr>
        <w:t>s already settled that a hearing before a disciplinary tribunal or committee does not have to be to t</w:t>
      </w:r>
      <w:r w:rsidR="006159C1">
        <w:rPr>
          <w:rFonts w:asciiTheme="minorHAnsi" w:hAnsiTheme="minorHAnsi" w:cstheme="minorHAnsi"/>
          <w:sz w:val="28"/>
          <w:szCs w:val="28"/>
        </w:rPr>
        <w:t xml:space="preserve">he standard exercised </w:t>
      </w:r>
      <w:r w:rsidR="003F2118" w:rsidRPr="00C12423">
        <w:rPr>
          <w:rFonts w:asciiTheme="minorHAnsi" w:hAnsiTheme="minorHAnsi" w:cstheme="minorHAnsi"/>
          <w:sz w:val="28"/>
          <w:szCs w:val="28"/>
        </w:rPr>
        <w:t>in a court of law. The employer is only expected to be fair and reasonable. He or she must investigate the allegations, notify the employee of the allegations against him/her and grant the employee a right to be heard to defend him or herself.</w:t>
      </w:r>
      <w:r w:rsidRPr="00C12423">
        <w:rPr>
          <w:rFonts w:asciiTheme="minorHAnsi" w:hAnsiTheme="minorHAnsi" w:cstheme="minorHAnsi"/>
          <w:sz w:val="28"/>
          <w:szCs w:val="28"/>
        </w:rPr>
        <w:t xml:space="preserve"> See </w:t>
      </w:r>
      <w:r w:rsidRPr="00C12423">
        <w:rPr>
          <w:rFonts w:asciiTheme="minorHAnsi" w:hAnsiTheme="minorHAnsi" w:cstheme="minorHAnsi"/>
          <w:b/>
          <w:sz w:val="28"/>
          <w:szCs w:val="28"/>
        </w:rPr>
        <w:t>EBIJU JAMES VS UMEME LTD HCCS NO. 0133 OF 2012</w:t>
      </w:r>
      <w:r w:rsidRPr="00C12423">
        <w:rPr>
          <w:rFonts w:asciiTheme="minorHAnsi" w:hAnsiTheme="minorHAnsi" w:cstheme="minorHAnsi"/>
          <w:sz w:val="28"/>
          <w:szCs w:val="28"/>
        </w:rPr>
        <w:t xml:space="preserve">, </w:t>
      </w:r>
      <w:r w:rsidR="003F2118" w:rsidRPr="00C12423">
        <w:rPr>
          <w:rFonts w:asciiTheme="minorHAnsi" w:hAnsiTheme="minorHAnsi" w:cstheme="minorHAnsi"/>
          <w:sz w:val="28"/>
          <w:szCs w:val="28"/>
        </w:rPr>
        <w:t xml:space="preserve"> </w:t>
      </w:r>
    </w:p>
    <w:p w14:paraId="1DB046CA" w14:textId="77777777" w:rsidR="00F22BA4" w:rsidRPr="00C12423" w:rsidRDefault="003F2118" w:rsidP="00F22BA4">
      <w:pPr>
        <w:spacing w:line="360" w:lineRule="auto"/>
        <w:jc w:val="both"/>
        <w:rPr>
          <w:rFonts w:asciiTheme="minorHAnsi" w:hAnsiTheme="minorHAnsi" w:cstheme="minorHAnsi"/>
          <w:b/>
          <w:sz w:val="28"/>
          <w:szCs w:val="28"/>
        </w:rPr>
      </w:pPr>
      <w:r w:rsidRPr="00C12423">
        <w:rPr>
          <w:rFonts w:asciiTheme="minorHAnsi" w:hAnsiTheme="minorHAnsi" w:cstheme="minorHAnsi"/>
          <w:sz w:val="28"/>
          <w:szCs w:val="28"/>
        </w:rPr>
        <w:t xml:space="preserve">The Claimant </w:t>
      </w:r>
      <w:r w:rsidR="00F22BA4" w:rsidRPr="00C12423">
        <w:rPr>
          <w:rFonts w:asciiTheme="minorHAnsi" w:hAnsiTheme="minorHAnsi" w:cstheme="minorHAnsi"/>
          <w:sz w:val="28"/>
          <w:szCs w:val="28"/>
        </w:rPr>
        <w:t>contended that he was given very short notice to prepare to appear before the committee and this was not controverted by the Respondent.</w:t>
      </w:r>
      <w:r w:rsidRPr="00C12423">
        <w:rPr>
          <w:rFonts w:asciiTheme="minorHAnsi" w:hAnsiTheme="minorHAnsi" w:cstheme="minorHAnsi"/>
          <w:sz w:val="28"/>
          <w:szCs w:val="28"/>
        </w:rPr>
        <w:t xml:space="preserve"> </w:t>
      </w:r>
      <w:r w:rsidR="00F22BA4" w:rsidRPr="00C12423">
        <w:rPr>
          <w:rFonts w:asciiTheme="minorHAnsi" w:hAnsiTheme="minorHAnsi" w:cstheme="minorHAnsi"/>
          <w:sz w:val="28"/>
          <w:szCs w:val="28"/>
        </w:rPr>
        <w:t>Section 66(1), (2) and (3) provides that:</w:t>
      </w:r>
    </w:p>
    <w:p w14:paraId="0E986849" w14:textId="77777777" w:rsidR="00F22BA4" w:rsidRPr="00C12423" w:rsidRDefault="00F22BA4" w:rsidP="00F22BA4">
      <w:pPr>
        <w:pStyle w:val="ListParagraph"/>
        <w:spacing w:line="360" w:lineRule="auto"/>
        <w:jc w:val="both"/>
        <w:rPr>
          <w:rFonts w:asciiTheme="minorHAnsi" w:hAnsiTheme="minorHAnsi" w:cstheme="minorHAnsi"/>
          <w:b/>
          <w:i/>
          <w:sz w:val="28"/>
          <w:szCs w:val="28"/>
        </w:rPr>
      </w:pPr>
      <w:r w:rsidRPr="00C12423">
        <w:rPr>
          <w:rFonts w:asciiTheme="minorHAnsi" w:hAnsiTheme="minorHAnsi" w:cstheme="minorHAnsi"/>
          <w:b/>
          <w:i/>
          <w:sz w:val="28"/>
          <w:szCs w:val="28"/>
        </w:rPr>
        <w:t>“66. Notification and hearing before termination</w:t>
      </w:r>
    </w:p>
    <w:p w14:paraId="07E57524" w14:textId="77777777" w:rsidR="00F22BA4" w:rsidRPr="00C12423" w:rsidRDefault="00F22BA4" w:rsidP="00F22BA4">
      <w:pPr>
        <w:pStyle w:val="ListParagraph"/>
        <w:spacing w:line="360" w:lineRule="auto"/>
        <w:jc w:val="both"/>
        <w:rPr>
          <w:rFonts w:asciiTheme="minorHAnsi" w:hAnsiTheme="minorHAnsi" w:cstheme="minorHAnsi"/>
          <w:b/>
          <w:i/>
          <w:sz w:val="28"/>
          <w:szCs w:val="28"/>
        </w:rPr>
      </w:pPr>
      <w:r w:rsidRPr="00C12423">
        <w:rPr>
          <w:rFonts w:asciiTheme="minorHAnsi" w:hAnsiTheme="minorHAnsi" w:cstheme="minorHAnsi"/>
          <w:b/>
          <w:i/>
          <w:sz w:val="28"/>
          <w:szCs w:val="28"/>
        </w:rPr>
        <w:t xml:space="preserve">(1) Notwithstanding any other provision of this part, an employer shall before reaching a decision to dismiss an employee, on the grounds of misconduct or poor </w:t>
      </w:r>
      <w:r w:rsidRPr="00C12423">
        <w:rPr>
          <w:rFonts w:asciiTheme="minorHAnsi" w:hAnsiTheme="minorHAnsi" w:cstheme="minorHAnsi"/>
          <w:b/>
          <w:i/>
          <w:sz w:val="28"/>
          <w:szCs w:val="28"/>
        </w:rPr>
        <w:lastRenderedPageBreak/>
        <w:t>performance explain to the employee, in a language the employee may be reasonably expected to understand, the reason for which the employer is considering dismissal and the employee is entitled to have another person of his or her choice present during this explanation,</w:t>
      </w:r>
    </w:p>
    <w:p w14:paraId="08CB9789" w14:textId="77777777" w:rsidR="00F22BA4" w:rsidRPr="00C12423" w:rsidRDefault="00F22BA4" w:rsidP="00F22BA4">
      <w:pPr>
        <w:pStyle w:val="ListParagraph"/>
        <w:spacing w:line="360" w:lineRule="auto"/>
        <w:jc w:val="both"/>
        <w:rPr>
          <w:rFonts w:asciiTheme="minorHAnsi" w:hAnsiTheme="minorHAnsi" w:cstheme="minorHAnsi"/>
          <w:b/>
          <w:i/>
          <w:sz w:val="28"/>
          <w:szCs w:val="28"/>
        </w:rPr>
      </w:pPr>
      <w:r w:rsidRPr="00C12423">
        <w:rPr>
          <w:rFonts w:asciiTheme="minorHAnsi" w:hAnsiTheme="minorHAnsi" w:cstheme="minorHAnsi"/>
          <w:b/>
          <w:i/>
          <w:sz w:val="28"/>
          <w:szCs w:val="28"/>
        </w:rPr>
        <w:t>(2) Notwithstanding any other provision of this part, an employer shall before reaching a decision to dismiss an employee, hear and consider any representations which the employee on the grounds of misconduct or poor performance, and the person, if any chosen by the employee under subsection (1) may make.</w:t>
      </w:r>
    </w:p>
    <w:p w14:paraId="058111C1" w14:textId="77777777" w:rsidR="003F2118" w:rsidRPr="00C12423" w:rsidRDefault="00F22BA4" w:rsidP="003F2118">
      <w:pPr>
        <w:pStyle w:val="ListParagraph"/>
        <w:spacing w:line="360" w:lineRule="auto"/>
        <w:jc w:val="both"/>
        <w:rPr>
          <w:rFonts w:asciiTheme="minorHAnsi" w:hAnsiTheme="minorHAnsi" w:cstheme="minorHAnsi"/>
          <w:b/>
          <w:i/>
          <w:sz w:val="28"/>
          <w:szCs w:val="28"/>
        </w:rPr>
      </w:pPr>
      <w:r w:rsidRPr="00C12423">
        <w:rPr>
          <w:rFonts w:asciiTheme="minorHAnsi" w:hAnsiTheme="minorHAnsi" w:cstheme="minorHAnsi"/>
          <w:b/>
          <w:i/>
          <w:sz w:val="28"/>
          <w:szCs w:val="28"/>
        </w:rPr>
        <w:t>(3) The employer shall give the employee and the person, if any, chosen under subsection (1) a reasonable time within which to prepare the representations referred to in subsection (2)</w:t>
      </w:r>
    </w:p>
    <w:p w14:paraId="4392C851" w14:textId="77777777" w:rsidR="00A325B8" w:rsidRDefault="00361DA8" w:rsidP="005957FC">
      <w:pPr>
        <w:spacing w:line="360" w:lineRule="auto"/>
        <w:jc w:val="both"/>
        <w:rPr>
          <w:rFonts w:asciiTheme="minorHAnsi" w:hAnsiTheme="minorHAnsi" w:cstheme="minorHAnsi"/>
          <w:sz w:val="28"/>
          <w:szCs w:val="28"/>
        </w:rPr>
      </w:pPr>
      <w:r w:rsidRPr="00C12423">
        <w:rPr>
          <w:rFonts w:asciiTheme="minorHAnsi" w:hAnsiTheme="minorHAnsi" w:cstheme="minorHAnsi"/>
          <w:sz w:val="28"/>
          <w:szCs w:val="28"/>
        </w:rPr>
        <w:t xml:space="preserve">The Claimant </w:t>
      </w:r>
      <w:r w:rsidR="003F2118" w:rsidRPr="00C12423">
        <w:rPr>
          <w:rFonts w:asciiTheme="minorHAnsi" w:hAnsiTheme="minorHAnsi" w:cstheme="minorHAnsi"/>
          <w:sz w:val="28"/>
          <w:szCs w:val="28"/>
        </w:rPr>
        <w:t xml:space="preserve">asserted that he </w:t>
      </w:r>
      <w:r w:rsidR="006159C1">
        <w:rPr>
          <w:rFonts w:asciiTheme="minorHAnsi" w:hAnsiTheme="minorHAnsi" w:cstheme="minorHAnsi"/>
          <w:sz w:val="28"/>
          <w:szCs w:val="28"/>
        </w:rPr>
        <w:t xml:space="preserve">was </w:t>
      </w:r>
      <w:r w:rsidRPr="00C12423">
        <w:rPr>
          <w:rFonts w:asciiTheme="minorHAnsi" w:hAnsiTheme="minorHAnsi" w:cstheme="minorHAnsi"/>
          <w:sz w:val="28"/>
          <w:szCs w:val="28"/>
        </w:rPr>
        <w:t>given less than 1 day to prepare to appear before the committee which is contrary to Section 66(3) (supra)</w:t>
      </w:r>
      <w:r w:rsidR="00066BBA">
        <w:rPr>
          <w:rFonts w:asciiTheme="minorHAnsi" w:hAnsiTheme="minorHAnsi" w:cstheme="minorHAnsi"/>
          <w:sz w:val="28"/>
          <w:szCs w:val="28"/>
        </w:rPr>
        <w:t>. H</w:t>
      </w:r>
      <w:r w:rsidR="00DA033A" w:rsidRPr="00C12423">
        <w:rPr>
          <w:rFonts w:asciiTheme="minorHAnsi" w:hAnsiTheme="minorHAnsi" w:cstheme="minorHAnsi"/>
          <w:sz w:val="28"/>
          <w:szCs w:val="28"/>
        </w:rPr>
        <w:t xml:space="preserve">e was </w:t>
      </w:r>
      <w:r w:rsidRPr="00C12423">
        <w:rPr>
          <w:rFonts w:asciiTheme="minorHAnsi" w:hAnsiTheme="minorHAnsi" w:cstheme="minorHAnsi"/>
          <w:sz w:val="28"/>
          <w:szCs w:val="28"/>
        </w:rPr>
        <w:t>therefore he</w:t>
      </w:r>
      <w:r w:rsidR="00DA033A" w:rsidRPr="00C12423">
        <w:rPr>
          <w:rFonts w:asciiTheme="minorHAnsi" w:hAnsiTheme="minorHAnsi" w:cstheme="minorHAnsi"/>
          <w:sz w:val="28"/>
          <w:szCs w:val="28"/>
        </w:rPr>
        <w:t xml:space="preserve"> not granted sufficient notice. </w:t>
      </w:r>
      <w:r w:rsidR="00A325B8">
        <w:rPr>
          <w:rFonts w:asciiTheme="minorHAnsi" w:hAnsiTheme="minorHAnsi" w:cstheme="minorHAnsi"/>
          <w:sz w:val="28"/>
          <w:szCs w:val="28"/>
        </w:rPr>
        <w:t>It is our considered opinion that a minimum of 7 days would be sufficient notice.</w:t>
      </w:r>
    </w:p>
    <w:p w14:paraId="711BB5E5" w14:textId="77777777" w:rsidR="00EA634D" w:rsidRPr="00C12423" w:rsidRDefault="00B60157" w:rsidP="005957FC">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Counsel further </w:t>
      </w:r>
      <w:r w:rsidR="00066BBA">
        <w:rPr>
          <w:rFonts w:asciiTheme="minorHAnsi" w:hAnsiTheme="minorHAnsi" w:cstheme="minorHAnsi"/>
          <w:sz w:val="28"/>
          <w:szCs w:val="28"/>
        </w:rPr>
        <w:t>contended</w:t>
      </w:r>
      <w:r w:rsidR="00873780" w:rsidRPr="00C12423">
        <w:rPr>
          <w:rFonts w:asciiTheme="minorHAnsi" w:hAnsiTheme="minorHAnsi" w:cstheme="minorHAnsi"/>
          <w:sz w:val="28"/>
          <w:szCs w:val="28"/>
        </w:rPr>
        <w:t xml:space="preserve"> that </w:t>
      </w:r>
      <w:r w:rsidR="00066BBA">
        <w:rPr>
          <w:rFonts w:asciiTheme="minorHAnsi" w:hAnsiTheme="minorHAnsi" w:cstheme="minorHAnsi"/>
          <w:sz w:val="28"/>
          <w:szCs w:val="28"/>
        </w:rPr>
        <w:t xml:space="preserve">the Claimant </w:t>
      </w:r>
      <w:r w:rsidR="00361DA8" w:rsidRPr="00C12423">
        <w:rPr>
          <w:rFonts w:asciiTheme="minorHAnsi" w:hAnsiTheme="minorHAnsi" w:cstheme="minorHAnsi"/>
          <w:sz w:val="28"/>
          <w:szCs w:val="28"/>
        </w:rPr>
        <w:t xml:space="preserve">was denied the right to be accompanied </w:t>
      </w:r>
      <w:r w:rsidR="00873780" w:rsidRPr="00C12423">
        <w:rPr>
          <w:rFonts w:asciiTheme="minorHAnsi" w:hAnsiTheme="minorHAnsi" w:cstheme="minorHAnsi"/>
          <w:sz w:val="28"/>
          <w:szCs w:val="28"/>
        </w:rPr>
        <w:t xml:space="preserve">to the hearing </w:t>
      </w:r>
      <w:r w:rsidR="00361DA8" w:rsidRPr="00C12423">
        <w:rPr>
          <w:rFonts w:asciiTheme="minorHAnsi" w:hAnsiTheme="minorHAnsi" w:cstheme="minorHAnsi"/>
          <w:sz w:val="28"/>
          <w:szCs w:val="28"/>
        </w:rPr>
        <w:t xml:space="preserve">by a person of his choice </w:t>
      </w:r>
      <w:r w:rsidR="00873780" w:rsidRPr="00C12423">
        <w:rPr>
          <w:rFonts w:asciiTheme="minorHAnsi" w:hAnsiTheme="minorHAnsi" w:cstheme="minorHAnsi"/>
          <w:sz w:val="28"/>
          <w:szCs w:val="28"/>
        </w:rPr>
        <w:t>and y</w:t>
      </w:r>
      <w:r w:rsidR="003F2118" w:rsidRPr="00C12423">
        <w:rPr>
          <w:rFonts w:asciiTheme="minorHAnsi" w:hAnsiTheme="minorHAnsi" w:cstheme="minorHAnsi"/>
          <w:sz w:val="28"/>
          <w:szCs w:val="28"/>
        </w:rPr>
        <w:t>et i</w:t>
      </w:r>
      <w:r w:rsidR="00361DA8" w:rsidRPr="00C12423">
        <w:rPr>
          <w:rFonts w:asciiTheme="minorHAnsi" w:hAnsiTheme="minorHAnsi" w:cstheme="minorHAnsi"/>
          <w:sz w:val="28"/>
          <w:szCs w:val="28"/>
        </w:rPr>
        <w:t>t is a requirement under Section 66</w:t>
      </w:r>
      <w:r w:rsidR="005957FC" w:rsidRPr="00C12423">
        <w:rPr>
          <w:rFonts w:asciiTheme="minorHAnsi" w:hAnsiTheme="minorHAnsi" w:cstheme="minorHAnsi"/>
          <w:sz w:val="28"/>
          <w:szCs w:val="28"/>
        </w:rPr>
        <w:t>(2)</w:t>
      </w:r>
      <w:r w:rsidR="00066BBA">
        <w:rPr>
          <w:rFonts w:asciiTheme="minorHAnsi" w:hAnsiTheme="minorHAnsi" w:cstheme="minorHAnsi"/>
          <w:sz w:val="28"/>
          <w:szCs w:val="28"/>
        </w:rPr>
        <w:t xml:space="preserve"> (Supra), </w:t>
      </w:r>
      <w:r w:rsidR="00361DA8" w:rsidRPr="00C12423">
        <w:rPr>
          <w:rFonts w:asciiTheme="minorHAnsi" w:hAnsiTheme="minorHAnsi" w:cstheme="minorHAnsi"/>
          <w:sz w:val="28"/>
          <w:szCs w:val="28"/>
        </w:rPr>
        <w:t xml:space="preserve">that the employer must allow an employee in issue to be accompanied to the hearing by a person of his or her choice and to call witnesses. </w:t>
      </w:r>
      <w:r w:rsidR="00151E8B" w:rsidRPr="00C12423">
        <w:rPr>
          <w:rFonts w:asciiTheme="minorHAnsi" w:hAnsiTheme="minorHAnsi" w:cstheme="minorHAnsi"/>
          <w:sz w:val="28"/>
          <w:szCs w:val="28"/>
        </w:rPr>
        <w:t xml:space="preserve">This </w:t>
      </w:r>
      <w:r w:rsidR="00EA634D" w:rsidRPr="00C12423">
        <w:rPr>
          <w:rFonts w:asciiTheme="minorHAnsi" w:hAnsiTheme="minorHAnsi" w:cstheme="minorHAnsi"/>
          <w:sz w:val="28"/>
          <w:szCs w:val="28"/>
        </w:rPr>
        <w:t xml:space="preserve">court’s decision in </w:t>
      </w:r>
      <w:r w:rsidR="006159C1" w:rsidRPr="00796EB1">
        <w:rPr>
          <w:rFonts w:asciiTheme="minorHAnsi" w:hAnsiTheme="minorHAnsi" w:cstheme="minorHAnsi"/>
          <w:b/>
          <w:sz w:val="28"/>
          <w:szCs w:val="28"/>
        </w:rPr>
        <w:t xml:space="preserve"> STEPHEN </w:t>
      </w:r>
      <w:r w:rsidR="00873780" w:rsidRPr="00796EB1">
        <w:rPr>
          <w:rFonts w:asciiTheme="minorHAnsi" w:hAnsiTheme="minorHAnsi" w:cstheme="minorHAnsi"/>
          <w:b/>
          <w:sz w:val="28"/>
          <w:szCs w:val="28"/>
        </w:rPr>
        <w:t>MUKOOBA</w:t>
      </w:r>
      <w:r w:rsidR="006159C1" w:rsidRPr="00796EB1">
        <w:rPr>
          <w:rFonts w:asciiTheme="minorHAnsi" w:hAnsiTheme="minorHAnsi" w:cstheme="minorHAnsi"/>
          <w:b/>
          <w:sz w:val="28"/>
          <w:szCs w:val="28"/>
        </w:rPr>
        <w:t xml:space="preserve"> vs OPPORTUNITY BANK LDC NO.51/</w:t>
      </w:r>
      <w:r w:rsidR="00796EB1" w:rsidRPr="00796EB1">
        <w:rPr>
          <w:rFonts w:asciiTheme="minorHAnsi" w:hAnsiTheme="minorHAnsi" w:cstheme="minorHAnsi"/>
          <w:b/>
          <w:sz w:val="28"/>
          <w:szCs w:val="28"/>
        </w:rPr>
        <w:t>2015,</w:t>
      </w:r>
      <w:r w:rsidR="00796EB1">
        <w:rPr>
          <w:rFonts w:asciiTheme="minorHAnsi" w:hAnsiTheme="minorHAnsi" w:cstheme="minorHAnsi"/>
          <w:sz w:val="28"/>
          <w:szCs w:val="28"/>
        </w:rPr>
        <w:t xml:space="preserve"> i</w:t>
      </w:r>
      <w:r w:rsidR="00EA634D" w:rsidRPr="00C12423">
        <w:rPr>
          <w:rFonts w:asciiTheme="minorHAnsi" w:hAnsiTheme="minorHAnsi" w:cstheme="minorHAnsi"/>
          <w:sz w:val="28"/>
          <w:szCs w:val="28"/>
        </w:rPr>
        <w:t>s to the effect that the law give</w:t>
      </w:r>
      <w:r w:rsidR="00066BBA">
        <w:rPr>
          <w:rFonts w:asciiTheme="minorHAnsi" w:hAnsiTheme="minorHAnsi" w:cstheme="minorHAnsi"/>
          <w:sz w:val="28"/>
          <w:szCs w:val="28"/>
        </w:rPr>
        <w:t>s</w:t>
      </w:r>
      <w:r w:rsidR="00EA634D" w:rsidRPr="00C12423">
        <w:rPr>
          <w:rFonts w:asciiTheme="minorHAnsi" w:hAnsiTheme="minorHAnsi" w:cstheme="minorHAnsi"/>
          <w:sz w:val="28"/>
          <w:szCs w:val="28"/>
        </w:rPr>
        <w:t xml:space="preserve"> the employee wide scope to choose who</w:t>
      </w:r>
      <w:r w:rsidR="00066BBA">
        <w:rPr>
          <w:rFonts w:asciiTheme="minorHAnsi" w:hAnsiTheme="minorHAnsi" w:cstheme="minorHAnsi"/>
          <w:sz w:val="28"/>
          <w:szCs w:val="28"/>
        </w:rPr>
        <w:t xml:space="preserve">ever </w:t>
      </w:r>
      <w:r w:rsidR="00EA634D" w:rsidRPr="00C12423">
        <w:rPr>
          <w:rFonts w:asciiTheme="minorHAnsi" w:hAnsiTheme="minorHAnsi" w:cstheme="minorHAnsi"/>
          <w:sz w:val="28"/>
          <w:szCs w:val="28"/>
        </w:rPr>
        <w:t xml:space="preserve"> should appear with</w:t>
      </w:r>
      <w:r w:rsidR="00EA634D" w:rsidRPr="00C12423">
        <w:rPr>
          <w:rFonts w:asciiTheme="minorHAnsi" w:hAnsiTheme="minorHAnsi" w:cstheme="minorHAnsi"/>
          <w:b/>
          <w:i/>
          <w:sz w:val="28"/>
          <w:szCs w:val="28"/>
        </w:rPr>
        <w:t xml:space="preserve"> </w:t>
      </w:r>
      <w:r w:rsidR="00066BBA">
        <w:rPr>
          <w:rFonts w:asciiTheme="minorHAnsi" w:hAnsiTheme="minorHAnsi" w:cstheme="minorHAnsi"/>
          <w:sz w:val="28"/>
          <w:szCs w:val="28"/>
        </w:rPr>
        <w:t xml:space="preserve">him or her </w:t>
      </w:r>
      <w:r w:rsidR="00EA634D" w:rsidRPr="00C12423">
        <w:rPr>
          <w:rFonts w:asciiTheme="minorHAnsi" w:hAnsiTheme="minorHAnsi" w:cstheme="minorHAnsi"/>
          <w:sz w:val="28"/>
          <w:szCs w:val="28"/>
        </w:rPr>
        <w:t xml:space="preserve">and for the disciplinary committee to respect the employee’s choice. </w:t>
      </w:r>
      <w:r w:rsidR="00361DA8" w:rsidRPr="00C12423">
        <w:rPr>
          <w:rFonts w:asciiTheme="minorHAnsi" w:hAnsiTheme="minorHAnsi" w:cstheme="minorHAnsi"/>
          <w:sz w:val="28"/>
          <w:szCs w:val="28"/>
        </w:rPr>
        <w:t>It is not up to the employer to decide whether a witness would add value to the employee’s case or not.</w:t>
      </w:r>
      <w:r w:rsidR="003F2118" w:rsidRPr="00C12423">
        <w:rPr>
          <w:rFonts w:asciiTheme="minorHAnsi" w:hAnsiTheme="minorHAnsi" w:cstheme="minorHAnsi"/>
          <w:sz w:val="28"/>
          <w:szCs w:val="28"/>
        </w:rPr>
        <w:t xml:space="preserve">  </w:t>
      </w:r>
      <w:r w:rsidR="003F2118" w:rsidRPr="00C12423">
        <w:rPr>
          <w:rFonts w:asciiTheme="minorHAnsi" w:hAnsiTheme="minorHAnsi" w:cstheme="minorHAnsi"/>
          <w:sz w:val="28"/>
          <w:szCs w:val="28"/>
        </w:rPr>
        <w:lastRenderedPageBreak/>
        <w:t>We</w:t>
      </w:r>
      <w:r w:rsidR="00EA634D" w:rsidRPr="00C12423">
        <w:rPr>
          <w:rFonts w:asciiTheme="minorHAnsi" w:hAnsiTheme="minorHAnsi" w:cstheme="minorHAnsi"/>
          <w:sz w:val="28"/>
          <w:szCs w:val="28"/>
        </w:rPr>
        <w:t xml:space="preserve"> therefore </w:t>
      </w:r>
      <w:r w:rsidR="00361DA8" w:rsidRPr="00C12423">
        <w:rPr>
          <w:rFonts w:asciiTheme="minorHAnsi" w:hAnsiTheme="minorHAnsi" w:cstheme="minorHAnsi"/>
          <w:sz w:val="28"/>
          <w:szCs w:val="28"/>
        </w:rPr>
        <w:t>do not agree with the Respondent</w:t>
      </w:r>
      <w:r w:rsidR="003F2118" w:rsidRPr="00C12423">
        <w:rPr>
          <w:rFonts w:asciiTheme="minorHAnsi" w:hAnsiTheme="minorHAnsi" w:cstheme="minorHAnsi"/>
          <w:sz w:val="28"/>
          <w:szCs w:val="28"/>
        </w:rPr>
        <w:t>’</w:t>
      </w:r>
      <w:r w:rsidR="00361DA8" w:rsidRPr="00C12423">
        <w:rPr>
          <w:rFonts w:asciiTheme="minorHAnsi" w:hAnsiTheme="minorHAnsi" w:cstheme="minorHAnsi"/>
          <w:sz w:val="28"/>
          <w:szCs w:val="28"/>
        </w:rPr>
        <w:t>s assertion that even if the claimant had called Mr. Mayanja as a witness, he would not have added any value to the Claimant</w:t>
      </w:r>
      <w:r w:rsidR="00151E8B" w:rsidRPr="00C12423">
        <w:rPr>
          <w:rFonts w:asciiTheme="minorHAnsi" w:hAnsiTheme="minorHAnsi" w:cstheme="minorHAnsi"/>
          <w:sz w:val="28"/>
          <w:szCs w:val="28"/>
        </w:rPr>
        <w:t>’</w:t>
      </w:r>
      <w:r w:rsidR="00361DA8" w:rsidRPr="00C12423">
        <w:rPr>
          <w:rFonts w:asciiTheme="minorHAnsi" w:hAnsiTheme="minorHAnsi" w:cstheme="minorHAnsi"/>
          <w:sz w:val="28"/>
          <w:szCs w:val="28"/>
        </w:rPr>
        <w:t xml:space="preserve">s case. From Counsel’s submission it is clear that the </w:t>
      </w:r>
      <w:r w:rsidR="00905CAD">
        <w:rPr>
          <w:rFonts w:asciiTheme="minorHAnsi" w:hAnsiTheme="minorHAnsi" w:cstheme="minorHAnsi"/>
          <w:sz w:val="28"/>
          <w:szCs w:val="28"/>
        </w:rPr>
        <w:t>C</w:t>
      </w:r>
      <w:r w:rsidR="00361DA8" w:rsidRPr="00C12423">
        <w:rPr>
          <w:rFonts w:asciiTheme="minorHAnsi" w:hAnsiTheme="minorHAnsi" w:cstheme="minorHAnsi"/>
          <w:sz w:val="28"/>
          <w:szCs w:val="28"/>
        </w:rPr>
        <w:t xml:space="preserve">laimant was denied the right to call </w:t>
      </w:r>
      <w:r w:rsidR="00EA634D" w:rsidRPr="00C12423">
        <w:rPr>
          <w:rFonts w:asciiTheme="minorHAnsi" w:hAnsiTheme="minorHAnsi" w:cstheme="minorHAnsi"/>
          <w:sz w:val="28"/>
          <w:szCs w:val="28"/>
        </w:rPr>
        <w:t xml:space="preserve">Mr. </w:t>
      </w:r>
      <w:r w:rsidR="00361DA8" w:rsidRPr="00C12423">
        <w:rPr>
          <w:rFonts w:asciiTheme="minorHAnsi" w:hAnsiTheme="minorHAnsi" w:cstheme="minorHAnsi"/>
          <w:sz w:val="28"/>
          <w:szCs w:val="28"/>
        </w:rPr>
        <w:t>Mayanja as his witness which was contrary</w:t>
      </w:r>
      <w:r w:rsidR="00E54C55" w:rsidRPr="00C12423">
        <w:rPr>
          <w:rFonts w:asciiTheme="minorHAnsi" w:hAnsiTheme="minorHAnsi" w:cstheme="minorHAnsi"/>
          <w:sz w:val="28"/>
          <w:szCs w:val="28"/>
        </w:rPr>
        <w:t xml:space="preserve"> to Section 66(2)</w:t>
      </w:r>
      <w:r w:rsidR="00EA634D" w:rsidRPr="00C12423">
        <w:rPr>
          <w:rFonts w:asciiTheme="minorHAnsi" w:hAnsiTheme="minorHAnsi" w:cstheme="minorHAnsi"/>
          <w:sz w:val="28"/>
          <w:szCs w:val="28"/>
        </w:rPr>
        <w:t>.</w:t>
      </w:r>
    </w:p>
    <w:p w14:paraId="4F1E16AA" w14:textId="77777777" w:rsidR="005957FC" w:rsidRPr="00C12423" w:rsidRDefault="00905CAD" w:rsidP="00873780">
      <w:pPr>
        <w:spacing w:line="360" w:lineRule="auto"/>
        <w:jc w:val="both"/>
        <w:rPr>
          <w:rFonts w:asciiTheme="minorHAnsi" w:hAnsiTheme="minorHAnsi" w:cstheme="minorHAnsi"/>
          <w:b/>
          <w:i/>
          <w:sz w:val="28"/>
          <w:szCs w:val="28"/>
        </w:rPr>
      </w:pPr>
      <w:r>
        <w:rPr>
          <w:rFonts w:asciiTheme="minorHAnsi" w:hAnsiTheme="minorHAnsi" w:cstheme="minorHAnsi"/>
          <w:sz w:val="28"/>
          <w:szCs w:val="28"/>
        </w:rPr>
        <w:t>As already discussed, t</w:t>
      </w:r>
      <w:r w:rsidR="009470A5" w:rsidRPr="00C12423">
        <w:rPr>
          <w:rFonts w:asciiTheme="minorHAnsi" w:hAnsiTheme="minorHAnsi" w:cstheme="minorHAnsi"/>
          <w:sz w:val="28"/>
          <w:szCs w:val="28"/>
        </w:rPr>
        <w:t xml:space="preserve">he decision to terminate him was made on the 7/08/2014, and the </w:t>
      </w:r>
      <w:r w:rsidR="00DA033A" w:rsidRPr="00C12423">
        <w:rPr>
          <w:rFonts w:asciiTheme="minorHAnsi" w:hAnsiTheme="minorHAnsi" w:cstheme="minorHAnsi"/>
          <w:sz w:val="28"/>
          <w:szCs w:val="28"/>
        </w:rPr>
        <w:t>termination letter</w:t>
      </w:r>
      <w:r w:rsidR="009470A5" w:rsidRPr="00C12423">
        <w:rPr>
          <w:rFonts w:asciiTheme="minorHAnsi" w:hAnsiTheme="minorHAnsi" w:cstheme="minorHAnsi"/>
          <w:sz w:val="28"/>
          <w:szCs w:val="28"/>
        </w:rPr>
        <w:t xml:space="preserve"> </w:t>
      </w:r>
      <w:r>
        <w:rPr>
          <w:rFonts w:asciiTheme="minorHAnsi" w:hAnsiTheme="minorHAnsi" w:cstheme="minorHAnsi"/>
          <w:sz w:val="28"/>
          <w:szCs w:val="28"/>
        </w:rPr>
        <w:t xml:space="preserve">was </w:t>
      </w:r>
      <w:r w:rsidR="009470A5" w:rsidRPr="00C12423">
        <w:rPr>
          <w:rFonts w:asciiTheme="minorHAnsi" w:hAnsiTheme="minorHAnsi" w:cstheme="minorHAnsi"/>
          <w:sz w:val="28"/>
          <w:szCs w:val="28"/>
        </w:rPr>
        <w:t>issued on the 12/08/2014</w:t>
      </w:r>
      <w:r w:rsidR="00DA033A" w:rsidRPr="00C12423">
        <w:rPr>
          <w:rFonts w:asciiTheme="minorHAnsi" w:hAnsiTheme="minorHAnsi" w:cstheme="minorHAnsi"/>
          <w:sz w:val="28"/>
          <w:szCs w:val="28"/>
        </w:rPr>
        <w:t>, yet t</w:t>
      </w:r>
      <w:r w:rsidR="009470A5" w:rsidRPr="00C12423">
        <w:rPr>
          <w:rFonts w:asciiTheme="minorHAnsi" w:hAnsiTheme="minorHAnsi" w:cstheme="minorHAnsi"/>
          <w:sz w:val="28"/>
          <w:szCs w:val="28"/>
        </w:rPr>
        <w:t xml:space="preserve">he investigation report which was </w:t>
      </w:r>
      <w:r w:rsidR="00DA033A" w:rsidRPr="00C12423">
        <w:rPr>
          <w:rFonts w:asciiTheme="minorHAnsi" w:hAnsiTheme="minorHAnsi" w:cstheme="minorHAnsi"/>
          <w:sz w:val="28"/>
          <w:szCs w:val="28"/>
        </w:rPr>
        <w:t xml:space="preserve">purportedly </w:t>
      </w:r>
      <w:r w:rsidR="009470A5" w:rsidRPr="00C12423">
        <w:rPr>
          <w:rFonts w:asciiTheme="minorHAnsi" w:hAnsiTheme="minorHAnsi" w:cstheme="minorHAnsi"/>
          <w:sz w:val="28"/>
          <w:szCs w:val="28"/>
        </w:rPr>
        <w:t>relied on to make the decision was dated 15/08/2014</w:t>
      </w:r>
      <w:r w:rsidR="00DA033A" w:rsidRPr="00C12423">
        <w:rPr>
          <w:rFonts w:asciiTheme="minorHAnsi" w:hAnsiTheme="minorHAnsi" w:cstheme="minorHAnsi"/>
          <w:sz w:val="28"/>
          <w:szCs w:val="28"/>
        </w:rPr>
        <w:t>, which was 8</w:t>
      </w:r>
      <w:r w:rsidR="009470A5" w:rsidRPr="00C12423">
        <w:rPr>
          <w:rFonts w:asciiTheme="minorHAnsi" w:hAnsiTheme="minorHAnsi" w:cstheme="minorHAnsi"/>
          <w:sz w:val="28"/>
          <w:szCs w:val="28"/>
        </w:rPr>
        <w:t xml:space="preserve"> days after the decision to terminate him was </w:t>
      </w:r>
      <w:r w:rsidR="00DA033A" w:rsidRPr="00C12423">
        <w:rPr>
          <w:rFonts w:asciiTheme="minorHAnsi" w:hAnsiTheme="minorHAnsi" w:cstheme="minorHAnsi"/>
          <w:sz w:val="28"/>
          <w:szCs w:val="28"/>
        </w:rPr>
        <w:t>made.</w:t>
      </w:r>
      <w:r w:rsidR="00151E8B" w:rsidRPr="00C12423">
        <w:rPr>
          <w:rFonts w:asciiTheme="minorHAnsi" w:hAnsiTheme="minorHAnsi" w:cstheme="minorHAnsi"/>
          <w:sz w:val="28"/>
          <w:szCs w:val="28"/>
        </w:rPr>
        <w:t xml:space="preserve"> </w:t>
      </w:r>
      <w:r w:rsidR="00B45D67" w:rsidRPr="00C12423">
        <w:rPr>
          <w:rFonts w:asciiTheme="minorHAnsi" w:hAnsiTheme="minorHAnsi" w:cstheme="minorHAnsi"/>
          <w:sz w:val="28"/>
          <w:szCs w:val="28"/>
        </w:rPr>
        <w:t>The</w:t>
      </w:r>
      <w:r w:rsidR="00873780" w:rsidRPr="00C12423">
        <w:rPr>
          <w:rFonts w:asciiTheme="minorHAnsi" w:hAnsiTheme="minorHAnsi" w:cstheme="minorHAnsi"/>
          <w:sz w:val="28"/>
          <w:szCs w:val="28"/>
        </w:rPr>
        <w:t xml:space="preserve">refore </w:t>
      </w:r>
      <w:r w:rsidR="00D84B2F" w:rsidRPr="00C12423">
        <w:rPr>
          <w:rFonts w:asciiTheme="minorHAnsi" w:hAnsiTheme="minorHAnsi" w:cstheme="minorHAnsi"/>
          <w:sz w:val="28"/>
          <w:szCs w:val="28"/>
        </w:rPr>
        <w:t>the investigation</w:t>
      </w:r>
      <w:r w:rsidR="00B45D67" w:rsidRPr="00C12423">
        <w:rPr>
          <w:rFonts w:asciiTheme="minorHAnsi" w:hAnsiTheme="minorHAnsi" w:cstheme="minorHAnsi"/>
          <w:sz w:val="28"/>
          <w:szCs w:val="28"/>
        </w:rPr>
        <w:t xml:space="preserve"> report was not given to the Claimant to enable him respond to it nor was it relied on by the Committee as w</w:t>
      </w:r>
      <w:r w:rsidR="00151E8B" w:rsidRPr="00C12423">
        <w:rPr>
          <w:rFonts w:asciiTheme="minorHAnsi" w:hAnsiTheme="minorHAnsi" w:cstheme="minorHAnsi"/>
          <w:sz w:val="28"/>
          <w:szCs w:val="28"/>
        </w:rPr>
        <w:t xml:space="preserve">e </w:t>
      </w:r>
      <w:r w:rsidR="00B45D67" w:rsidRPr="00C12423">
        <w:rPr>
          <w:rFonts w:asciiTheme="minorHAnsi" w:hAnsiTheme="minorHAnsi" w:cstheme="minorHAnsi"/>
          <w:sz w:val="28"/>
          <w:szCs w:val="28"/>
        </w:rPr>
        <w:t xml:space="preserve">have </w:t>
      </w:r>
      <w:r w:rsidR="00151E8B" w:rsidRPr="00C12423">
        <w:rPr>
          <w:rFonts w:asciiTheme="minorHAnsi" w:hAnsiTheme="minorHAnsi" w:cstheme="minorHAnsi"/>
          <w:sz w:val="28"/>
          <w:szCs w:val="28"/>
        </w:rPr>
        <w:t>already established</w:t>
      </w:r>
      <w:r w:rsidR="00873780" w:rsidRPr="00C12423">
        <w:rPr>
          <w:rFonts w:asciiTheme="minorHAnsi" w:hAnsiTheme="minorHAnsi" w:cstheme="minorHAnsi"/>
          <w:sz w:val="28"/>
          <w:szCs w:val="28"/>
        </w:rPr>
        <w:t xml:space="preserve">. </w:t>
      </w:r>
    </w:p>
    <w:p w14:paraId="505856FE" w14:textId="77777777" w:rsidR="00796EB1" w:rsidRDefault="00EA634D" w:rsidP="005957FC">
      <w:pPr>
        <w:spacing w:line="360" w:lineRule="auto"/>
        <w:jc w:val="both"/>
        <w:rPr>
          <w:rFonts w:asciiTheme="minorHAnsi" w:hAnsiTheme="minorHAnsi" w:cstheme="minorHAnsi"/>
          <w:sz w:val="28"/>
          <w:szCs w:val="28"/>
        </w:rPr>
      </w:pPr>
      <w:r w:rsidRPr="00C12423">
        <w:rPr>
          <w:rFonts w:asciiTheme="minorHAnsi" w:hAnsiTheme="minorHAnsi" w:cstheme="minorHAnsi"/>
          <w:sz w:val="28"/>
          <w:szCs w:val="28"/>
        </w:rPr>
        <w:t xml:space="preserve">Given that the Claimant was given </w:t>
      </w:r>
      <w:r w:rsidR="00873780" w:rsidRPr="00C12423">
        <w:rPr>
          <w:rFonts w:asciiTheme="minorHAnsi" w:hAnsiTheme="minorHAnsi" w:cstheme="minorHAnsi"/>
          <w:sz w:val="28"/>
          <w:szCs w:val="28"/>
        </w:rPr>
        <w:t xml:space="preserve">very </w:t>
      </w:r>
      <w:r w:rsidRPr="00C12423">
        <w:rPr>
          <w:rFonts w:asciiTheme="minorHAnsi" w:hAnsiTheme="minorHAnsi" w:cstheme="minorHAnsi"/>
          <w:sz w:val="28"/>
          <w:szCs w:val="28"/>
        </w:rPr>
        <w:t>short notice</w:t>
      </w:r>
      <w:r w:rsidR="00873780" w:rsidRPr="00C12423">
        <w:rPr>
          <w:rFonts w:asciiTheme="minorHAnsi" w:hAnsiTheme="minorHAnsi" w:cstheme="minorHAnsi"/>
          <w:sz w:val="28"/>
          <w:szCs w:val="28"/>
        </w:rPr>
        <w:t xml:space="preserve"> to prepare for the hearing</w:t>
      </w:r>
      <w:r w:rsidRPr="00C12423">
        <w:rPr>
          <w:rFonts w:asciiTheme="minorHAnsi" w:hAnsiTheme="minorHAnsi" w:cstheme="minorHAnsi"/>
          <w:sz w:val="28"/>
          <w:szCs w:val="28"/>
        </w:rPr>
        <w:t xml:space="preserve">, he was denied the right to be accompanied to the hearing by a person of his choice and </w:t>
      </w:r>
      <w:r w:rsidR="00B45D67" w:rsidRPr="00C12423">
        <w:rPr>
          <w:rFonts w:asciiTheme="minorHAnsi" w:hAnsiTheme="minorHAnsi" w:cstheme="minorHAnsi"/>
          <w:sz w:val="28"/>
          <w:szCs w:val="28"/>
        </w:rPr>
        <w:t xml:space="preserve">denied an </w:t>
      </w:r>
      <w:r w:rsidR="00754D44" w:rsidRPr="00C12423">
        <w:rPr>
          <w:rFonts w:asciiTheme="minorHAnsi" w:hAnsiTheme="minorHAnsi" w:cstheme="minorHAnsi"/>
          <w:sz w:val="28"/>
          <w:szCs w:val="28"/>
        </w:rPr>
        <w:t xml:space="preserve">opportunity </w:t>
      </w:r>
      <w:r w:rsidR="00B45D67" w:rsidRPr="00C12423">
        <w:rPr>
          <w:rFonts w:asciiTheme="minorHAnsi" w:hAnsiTheme="minorHAnsi" w:cstheme="minorHAnsi"/>
          <w:sz w:val="28"/>
          <w:szCs w:val="28"/>
        </w:rPr>
        <w:t xml:space="preserve">to </w:t>
      </w:r>
      <w:r w:rsidR="00754D44" w:rsidRPr="00C12423">
        <w:rPr>
          <w:rFonts w:asciiTheme="minorHAnsi" w:hAnsiTheme="minorHAnsi" w:cstheme="minorHAnsi"/>
          <w:sz w:val="28"/>
          <w:szCs w:val="28"/>
        </w:rPr>
        <w:t>respond to the investigation report, the Claimant was not given a fair hearing.</w:t>
      </w:r>
      <w:r w:rsidR="00796EB1" w:rsidRPr="00796EB1">
        <w:rPr>
          <w:rFonts w:asciiTheme="minorHAnsi" w:hAnsiTheme="minorHAnsi" w:cstheme="minorHAnsi"/>
          <w:sz w:val="28"/>
          <w:szCs w:val="28"/>
        </w:rPr>
        <w:t xml:space="preserve"> </w:t>
      </w:r>
    </w:p>
    <w:p w14:paraId="680E22F1" w14:textId="77777777" w:rsidR="00EA634D" w:rsidRPr="00C12423" w:rsidRDefault="00905CAD" w:rsidP="005957FC">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In conclusion, </w:t>
      </w:r>
      <w:r w:rsidR="00796EB1">
        <w:rPr>
          <w:rFonts w:asciiTheme="minorHAnsi" w:hAnsiTheme="minorHAnsi" w:cstheme="minorHAnsi"/>
          <w:sz w:val="28"/>
          <w:szCs w:val="28"/>
        </w:rPr>
        <w:t>given that th</w:t>
      </w:r>
      <w:r>
        <w:rPr>
          <w:rFonts w:asciiTheme="minorHAnsi" w:hAnsiTheme="minorHAnsi" w:cstheme="minorHAnsi"/>
          <w:sz w:val="28"/>
          <w:szCs w:val="28"/>
        </w:rPr>
        <w:t>e Respondent did not prove the</w:t>
      </w:r>
      <w:r w:rsidR="00796EB1">
        <w:rPr>
          <w:rFonts w:asciiTheme="minorHAnsi" w:hAnsiTheme="minorHAnsi" w:cstheme="minorHAnsi"/>
          <w:sz w:val="28"/>
          <w:szCs w:val="28"/>
        </w:rPr>
        <w:t xml:space="preserve"> charge of soliciting for a bribe against the Claimant and </w:t>
      </w:r>
      <w:r w:rsidR="00B60157">
        <w:rPr>
          <w:rFonts w:asciiTheme="minorHAnsi" w:hAnsiTheme="minorHAnsi" w:cstheme="minorHAnsi"/>
          <w:sz w:val="28"/>
          <w:szCs w:val="28"/>
        </w:rPr>
        <w:t xml:space="preserve">it did not give him </w:t>
      </w:r>
      <w:r w:rsidR="00796EB1">
        <w:rPr>
          <w:rFonts w:asciiTheme="minorHAnsi" w:hAnsiTheme="minorHAnsi" w:cstheme="minorHAnsi"/>
          <w:sz w:val="28"/>
          <w:szCs w:val="28"/>
        </w:rPr>
        <w:t>a fair hearing</w:t>
      </w:r>
      <w:r>
        <w:rPr>
          <w:rFonts w:asciiTheme="minorHAnsi" w:hAnsiTheme="minorHAnsi" w:cstheme="minorHAnsi"/>
          <w:sz w:val="28"/>
          <w:szCs w:val="28"/>
        </w:rPr>
        <w:t>, his</w:t>
      </w:r>
      <w:r w:rsidR="00796EB1">
        <w:rPr>
          <w:rFonts w:asciiTheme="minorHAnsi" w:hAnsiTheme="minorHAnsi" w:cstheme="minorHAnsi"/>
          <w:sz w:val="28"/>
          <w:szCs w:val="28"/>
        </w:rPr>
        <w:t xml:space="preserve"> summ</w:t>
      </w:r>
      <w:r w:rsidR="00796EB1" w:rsidRPr="00C12423">
        <w:rPr>
          <w:rFonts w:asciiTheme="minorHAnsi" w:hAnsiTheme="minorHAnsi" w:cstheme="minorHAnsi"/>
          <w:sz w:val="28"/>
          <w:szCs w:val="28"/>
        </w:rPr>
        <w:t xml:space="preserve">ary termination was substantively </w:t>
      </w:r>
      <w:r w:rsidR="00796EB1">
        <w:rPr>
          <w:rFonts w:asciiTheme="minorHAnsi" w:hAnsiTheme="minorHAnsi" w:cstheme="minorHAnsi"/>
          <w:sz w:val="28"/>
          <w:szCs w:val="28"/>
        </w:rPr>
        <w:t xml:space="preserve">and procedurally </w:t>
      </w:r>
      <w:r w:rsidR="00796EB1" w:rsidRPr="00C12423">
        <w:rPr>
          <w:rFonts w:asciiTheme="minorHAnsi" w:hAnsiTheme="minorHAnsi" w:cstheme="minorHAnsi"/>
          <w:sz w:val="28"/>
          <w:szCs w:val="28"/>
        </w:rPr>
        <w:t>unlawful.</w:t>
      </w:r>
    </w:p>
    <w:p w14:paraId="015F5B22" w14:textId="77777777" w:rsidR="000C21B1" w:rsidRDefault="000C21B1" w:rsidP="001D5673">
      <w:pPr>
        <w:pStyle w:val="ListParagraph"/>
        <w:numPr>
          <w:ilvl w:val="0"/>
          <w:numId w:val="7"/>
        </w:numPr>
        <w:spacing w:line="360" w:lineRule="auto"/>
        <w:jc w:val="both"/>
        <w:rPr>
          <w:rFonts w:asciiTheme="minorHAnsi" w:hAnsiTheme="minorHAnsi" w:cstheme="minorHAnsi"/>
          <w:b/>
          <w:sz w:val="28"/>
          <w:szCs w:val="28"/>
        </w:rPr>
      </w:pPr>
      <w:r w:rsidRPr="00C12423">
        <w:rPr>
          <w:rFonts w:asciiTheme="minorHAnsi" w:hAnsiTheme="minorHAnsi" w:cstheme="minorHAnsi"/>
          <w:b/>
          <w:sz w:val="28"/>
          <w:szCs w:val="28"/>
        </w:rPr>
        <w:t>Whether he is entitled to remedies?</w:t>
      </w:r>
    </w:p>
    <w:p w14:paraId="4237EA30" w14:textId="77777777" w:rsidR="005037F3" w:rsidRDefault="00BE40D2" w:rsidP="00F03F7B">
      <w:pPr>
        <w:spacing w:line="360" w:lineRule="auto"/>
        <w:jc w:val="both"/>
        <w:rPr>
          <w:rFonts w:asciiTheme="minorHAnsi" w:hAnsiTheme="minorHAnsi" w:cstheme="minorHAnsi"/>
          <w:b/>
          <w:sz w:val="28"/>
          <w:szCs w:val="28"/>
        </w:rPr>
      </w:pPr>
      <w:r w:rsidRPr="00BE40D2">
        <w:rPr>
          <w:rFonts w:asciiTheme="minorHAnsi" w:hAnsiTheme="minorHAnsi" w:cstheme="minorHAnsi"/>
          <w:sz w:val="28"/>
          <w:szCs w:val="28"/>
        </w:rPr>
        <w:t>Having found that the claimant’s summary dismissal was substantively and procedurally unlawful</w:t>
      </w:r>
      <w:r w:rsidR="00A85659" w:rsidRPr="00BE40D2">
        <w:rPr>
          <w:rFonts w:asciiTheme="minorHAnsi" w:hAnsiTheme="minorHAnsi" w:cstheme="minorHAnsi"/>
          <w:sz w:val="28"/>
          <w:szCs w:val="28"/>
        </w:rPr>
        <w:t>, the</w:t>
      </w:r>
      <w:r w:rsidRPr="00BE40D2">
        <w:rPr>
          <w:rFonts w:asciiTheme="minorHAnsi" w:hAnsiTheme="minorHAnsi" w:cstheme="minorHAnsi"/>
          <w:sz w:val="28"/>
          <w:szCs w:val="28"/>
        </w:rPr>
        <w:t xml:space="preserve"> claimant is entitled to </w:t>
      </w:r>
      <w:r w:rsidR="005037F3">
        <w:rPr>
          <w:rFonts w:asciiTheme="minorHAnsi" w:hAnsiTheme="minorHAnsi" w:cstheme="minorHAnsi"/>
          <w:sz w:val="28"/>
          <w:szCs w:val="28"/>
        </w:rPr>
        <w:t>some remedies.</w:t>
      </w:r>
      <w:r w:rsidR="005037F3" w:rsidRPr="005037F3">
        <w:rPr>
          <w:rFonts w:asciiTheme="minorHAnsi" w:hAnsiTheme="minorHAnsi" w:cstheme="minorHAnsi"/>
          <w:sz w:val="28"/>
          <w:szCs w:val="28"/>
        </w:rPr>
        <w:t xml:space="preserve"> </w:t>
      </w:r>
      <w:r w:rsidR="005037F3" w:rsidRPr="00C12423">
        <w:rPr>
          <w:rFonts w:asciiTheme="minorHAnsi" w:hAnsiTheme="minorHAnsi" w:cstheme="minorHAnsi"/>
          <w:sz w:val="28"/>
          <w:szCs w:val="28"/>
        </w:rPr>
        <w:t xml:space="preserve">This Court has already established that </w:t>
      </w:r>
      <w:r w:rsidR="00905CAD">
        <w:rPr>
          <w:rFonts w:asciiTheme="minorHAnsi" w:hAnsiTheme="minorHAnsi" w:cstheme="minorHAnsi"/>
          <w:sz w:val="28"/>
          <w:szCs w:val="28"/>
        </w:rPr>
        <w:t xml:space="preserve">in addition to </w:t>
      </w:r>
      <w:r w:rsidR="005037F3" w:rsidRPr="00C12423">
        <w:rPr>
          <w:rFonts w:asciiTheme="minorHAnsi" w:hAnsiTheme="minorHAnsi" w:cstheme="minorHAnsi"/>
          <w:sz w:val="28"/>
          <w:szCs w:val="28"/>
        </w:rPr>
        <w:t>specific r</w:t>
      </w:r>
      <w:r w:rsidR="00905CAD">
        <w:rPr>
          <w:rFonts w:asciiTheme="minorHAnsi" w:hAnsiTheme="minorHAnsi" w:cstheme="minorHAnsi"/>
          <w:sz w:val="28"/>
          <w:szCs w:val="28"/>
        </w:rPr>
        <w:t xml:space="preserve">emedies </w:t>
      </w:r>
      <w:r w:rsidR="005037F3" w:rsidRPr="00C12423">
        <w:rPr>
          <w:rFonts w:asciiTheme="minorHAnsi" w:hAnsiTheme="minorHAnsi" w:cstheme="minorHAnsi"/>
          <w:sz w:val="28"/>
          <w:szCs w:val="28"/>
        </w:rPr>
        <w:t>granted under the Employment</w:t>
      </w:r>
      <w:r w:rsidR="005037F3">
        <w:rPr>
          <w:rFonts w:asciiTheme="minorHAnsi" w:hAnsiTheme="minorHAnsi" w:cstheme="minorHAnsi"/>
          <w:sz w:val="28"/>
          <w:szCs w:val="28"/>
        </w:rPr>
        <w:t xml:space="preserve"> 2006</w:t>
      </w:r>
      <w:r w:rsidR="005037F3" w:rsidRPr="00C12423">
        <w:rPr>
          <w:rFonts w:asciiTheme="minorHAnsi" w:hAnsiTheme="minorHAnsi" w:cstheme="minorHAnsi"/>
          <w:sz w:val="28"/>
          <w:szCs w:val="28"/>
        </w:rPr>
        <w:t xml:space="preserve">, the only remedy to a person who was unlawfully terminated is damages.  </w:t>
      </w:r>
    </w:p>
    <w:p w14:paraId="76200E2D" w14:textId="77777777" w:rsidR="00F03F7B" w:rsidRPr="00C12423" w:rsidRDefault="00BE40D2" w:rsidP="00F03F7B">
      <w:pPr>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Payment of </w:t>
      </w:r>
      <w:r w:rsidR="00F03F7B" w:rsidRPr="00C12423">
        <w:rPr>
          <w:rFonts w:asciiTheme="minorHAnsi" w:hAnsiTheme="minorHAnsi" w:cstheme="minorHAnsi"/>
          <w:b/>
          <w:sz w:val="28"/>
          <w:szCs w:val="28"/>
        </w:rPr>
        <w:t xml:space="preserve">Salary </w:t>
      </w:r>
      <w:r w:rsidR="00153921" w:rsidRPr="00C12423">
        <w:rPr>
          <w:rFonts w:asciiTheme="minorHAnsi" w:hAnsiTheme="minorHAnsi" w:cstheme="minorHAnsi"/>
          <w:b/>
          <w:sz w:val="28"/>
          <w:szCs w:val="28"/>
        </w:rPr>
        <w:t>Arrears</w:t>
      </w:r>
    </w:p>
    <w:p w14:paraId="46CCB860" w14:textId="77777777" w:rsidR="0085613B" w:rsidRDefault="005037F3" w:rsidP="00AE3397">
      <w:pPr>
        <w:spacing w:line="360" w:lineRule="auto"/>
        <w:jc w:val="both"/>
        <w:rPr>
          <w:rFonts w:asciiTheme="minorHAnsi" w:hAnsiTheme="minorHAnsi" w:cstheme="minorHAnsi"/>
          <w:sz w:val="28"/>
          <w:szCs w:val="28"/>
        </w:rPr>
      </w:pPr>
      <w:r>
        <w:rPr>
          <w:rFonts w:asciiTheme="minorHAnsi" w:hAnsiTheme="minorHAnsi" w:cstheme="minorHAnsi"/>
          <w:sz w:val="28"/>
          <w:szCs w:val="28"/>
        </w:rPr>
        <w:lastRenderedPageBreak/>
        <w:t xml:space="preserve">The Claimant </w:t>
      </w:r>
      <w:r w:rsidR="0085613B" w:rsidRPr="00C12423">
        <w:rPr>
          <w:rFonts w:asciiTheme="minorHAnsi" w:hAnsiTheme="minorHAnsi" w:cstheme="minorHAnsi"/>
          <w:sz w:val="28"/>
          <w:szCs w:val="28"/>
        </w:rPr>
        <w:t>prayed for wages for the months</w:t>
      </w:r>
      <w:r w:rsidR="00905CAD">
        <w:rPr>
          <w:rFonts w:asciiTheme="minorHAnsi" w:hAnsiTheme="minorHAnsi" w:cstheme="minorHAnsi"/>
          <w:sz w:val="28"/>
          <w:szCs w:val="28"/>
        </w:rPr>
        <w:t>’</w:t>
      </w:r>
      <w:r w:rsidR="0085613B" w:rsidRPr="00C12423">
        <w:rPr>
          <w:rFonts w:asciiTheme="minorHAnsi" w:hAnsiTheme="minorHAnsi" w:cstheme="minorHAnsi"/>
          <w:sz w:val="28"/>
          <w:szCs w:val="28"/>
        </w:rPr>
        <w:t xml:space="preserve"> of </w:t>
      </w:r>
      <w:r w:rsidR="00610796" w:rsidRPr="00C12423">
        <w:rPr>
          <w:rFonts w:asciiTheme="minorHAnsi" w:hAnsiTheme="minorHAnsi" w:cstheme="minorHAnsi"/>
          <w:sz w:val="28"/>
          <w:szCs w:val="28"/>
        </w:rPr>
        <w:t>J</w:t>
      </w:r>
      <w:r w:rsidR="0085613B" w:rsidRPr="00C12423">
        <w:rPr>
          <w:rFonts w:asciiTheme="minorHAnsi" w:hAnsiTheme="minorHAnsi" w:cstheme="minorHAnsi"/>
          <w:sz w:val="28"/>
          <w:szCs w:val="28"/>
        </w:rPr>
        <w:t xml:space="preserve">une, </w:t>
      </w:r>
      <w:r w:rsidR="00610796" w:rsidRPr="00C12423">
        <w:rPr>
          <w:rFonts w:asciiTheme="minorHAnsi" w:hAnsiTheme="minorHAnsi" w:cstheme="minorHAnsi"/>
          <w:sz w:val="28"/>
          <w:szCs w:val="28"/>
        </w:rPr>
        <w:t>July and A</w:t>
      </w:r>
      <w:r w:rsidR="0085613B" w:rsidRPr="00C12423">
        <w:rPr>
          <w:rFonts w:asciiTheme="minorHAnsi" w:hAnsiTheme="minorHAnsi" w:cstheme="minorHAnsi"/>
          <w:sz w:val="28"/>
          <w:szCs w:val="28"/>
        </w:rPr>
        <w:t>ugu</w:t>
      </w:r>
      <w:r w:rsidR="000F3B13" w:rsidRPr="00C12423">
        <w:rPr>
          <w:rFonts w:asciiTheme="minorHAnsi" w:hAnsiTheme="minorHAnsi" w:cstheme="minorHAnsi"/>
          <w:sz w:val="28"/>
          <w:szCs w:val="28"/>
        </w:rPr>
        <w:t>st 2014, amounting to Ugx. 3</w:t>
      </w:r>
      <w:r w:rsidR="00153921">
        <w:rPr>
          <w:rFonts w:asciiTheme="minorHAnsi" w:hAnsiTheme="minorHAnsi" w:cstheme="minorHAnsi"/>
          <w:sz w:val="28"/>
          <w:szCs w:val="28"/>
        </w:rPr>
        <w:t>,</w:t>
      </w:r>
      <w:r w:rsidR="000F3B13" w:rsidRPr="00C12423">
        <w:rPr>
          <w:rFonts w:asciiTheme="minorHAnsi" w:hAnsiTheme="minorHAnsi" w:cstheme="minorHAnsi"/>
          <w:sz w:val="28"/>
          <w:szCs w:val="28"/>
        </w:rPr>
        <w:t>000,</w:t>
      </w:r>
      <w:r w:rsidR="0085613B" w:rsidRPr="00C12423">
        <w:rPr>
          <w:rFonts w:asciiTheme="minorHAnsi" w:hAnsiTheme="minorHAnsi" w:cstheme="minorHAnsi"/>
          <w:sz w:val="28"/>
          <w:szCs w:val="28"/>
        </w:rPr>
        <w:t xml:space="preserve">000/- arising out of the balance on salary for </w:t>
      </w:r>
      <w:r w:rsidR="00C458BD" w:rsidRPr="00C12423">
        <w:rPr>
          <w:rFonts w:asciiTheme="minorHAnsi" w:hAnsiTheme="minorHAnsi" w:cstheme="minorHAnsi"/>
          <w:sz w:val="28"/>
          <w:szCs w:val="28"/>
        </w:rPr>
        <w:t>J</w:t>
      </w:r>
      <w:r w:rsidR="0085613B" w:rsidRPr="00C12423">
        <w:rPr>
          <w:rFonts w:asciiTheme="minorHAnsi" w:hAnsiTheme="minorHAnsi" w:cstheme="minorHAnsi"/>
          <w:sz w:val="28"/>
          <w:szCs w:val="28"/>
        </w:rPr>
        <w:t>une when he was paid half the salary and non- payment of July and August 2014.</w:t>
      </w:r>
    </w:p>
    <w:p w14:paraId="36CA2799" w14:textId="77777777" w:rsidR="009B6A6A" w:rsidRDefault="009B6A6A" w:rsidP="00AE3397">
      <w:pPr>
        <w:spacing w:line="360" w:lineRule="auto"/>
        <w:jc w:val="both"/>
        <w:rPr>
          <w:rFonts w:asciiTheme="minorHAnsi" w:hAnsiTheme="minorHAnsi" w:cstheme="minorHAnsi"/>
          <w:sz w:val="28"/>
          <w:szCs w:val="28"/>
        </w:rPr>
      </w:pPr>
      <w:r w:rsidRPr="00C12423">
        <w:rPr>
          <w:rFonts w:asciiTheme="minorHAnsi" w:hAnsiTheme="minorHAnsi" w:cstheme="minorHAnsi"/>
          <w:sz w:val="28"/>
          <w:szCs w:val="28"/>
        </w:rPr>
        <w:t xml:space="preserve">In reply Counsel for the respondent argued that he was not entitled to this payment because he was given full pay for the month of June and half pay for the month of July when he was under investigative suspension. </w:t>
      </w:r>
      <w:r w:rsidR="00905CAD">
        <w:rPr>
          <w:rFonts w:asciiTheme="minorHAnsi" w:hAnsiTheme="minorHAnsi" w:cstheme="minorHAnsi"/>
          <w:sz w:val="28"/>
          <w:szCs w:val="28"/>
        </w:rPr>
        <w:t xml:space="preserve">He 9invited court to consider salary pay slips he had attached to his submissions in reply. </w:t>
      </w:r>
      <w:r w:rsidRPr="00C12423">
        <w:rPr>
          <w:rFonts w:asciiTheme="minorHAnsi" w:hAnsiTheme="minorHAnsi" w:cstheme="minorHAnsi"/>
          <w:sz w:val="28"/>
          <w:szCs w:val="28"/>
        </w:rPr>
        <w:t xml:space="preserve">According to him </w:t>
      </w:r>
      <w:r w:rsidR="00905CAD">
        <w:rPr>
          <w:rFonts w:asciiTheme="minorHAnsi" w:hAnsiTheme="minorHAnsi" w:cstheme="minorHAnsi"/>
          <w:sz w:val="28"/>
          <w:szCs w:val="28"/>
        </w:rPr>
        <w:t xml:space="preserve">the Claimant </w:t>
      </w:r>
      <w:r w:rsidRPr="00C12423">
        <w:rPr>
          <w:rFonts w:asciiTheme="minorHAnsi" w:hAnsiTheme="minorHAnsi" w:cstheme="minorHAnsi"/>
          <w:sz w:val="28"/>
          <w:szCs w:val="28"/>
        </w:rPr>
        <w:t>was only entitled to 12 days in August, which preceded his termination.</w:t>
      </w:r>
    </w:p>
    <w:p w14:paraId="045DE191" w14:textId="77777777" w:rsidR="00B60157" w:rsidRDefault="00BE40D2" w:rsidP="00BE40D2">
      <w:pPr>
        <w:spacing w:line="360" w:lineRule="auto"/>
        <w:jc w:val="both"/>
        <w:rPr>
          <w:rFonts w:asciiTheme="minorHAnsi" w:hAnsiTheme="minorHAnsi" w:cstheme="minorHAnsi"/>
          <w:sz w:val="28"/>
          <w:szCs w:val="28"/>
        </w:rPr>
      </w:pPr>
      <w:r w:rsidRPr="00C12423">
        <w:rPr>
          <w:rFonts w:asciiTheme="minorHAnsi" w:hAnsiTheme="minorHAnsi" w:cstheme="minorHAnsi"/>
          <w:sz w:val="28"/>
          <w:szCs w:val="28"/>
        </w:rPr>
        <w:t>A claim for salary arrears is premised on the work done in the period for which salary arrears are claimed.</w:t>
      </w:r>
      <w:r w:rsidR="00905CAD">
        <w:rPr>
          <w:rFonts w:asciiTheme="minorHAnsi" w:hAnsiTheme="minorHAnsi" w:cstheme="minorHAnsi"/>
          <w:sz w:val="28"/>
          <w:szCs w:val="28"/>
        </w:rPr>
        <w:t xml:space="preserve"> Although the Cl</w:t>
      </w:r>
      <w:r w:rsidR="003C31EB">
        <w:rPr>
          <w:rFonts w:asciiTheme="minorHAnsi" w:hAnsiTheme="minorHAnsi" w:cstheme="minorHAnsi"/>
          <w:sz w:val="28"/>
          <w:szCs w:val="28"/>
        </w:rPr>
        <w:t>aimant</w:t>
      </w:r>
      <w:r w:rsidR="00B60157">
        <w:rPr>
          <w:rFonts w:asciiTheme="minorHAnsi" w:hAnsiTheme="minorHAnsi" w:cstheme="minorHAnsi"/>
          <w:sz w:val="28"/>
          <w:szCs w:val="28"/>
        </w:rPr>
        <w:t xml:space="preserve"> in the instant </w:t>
      </w:r>
      <w:r w:rsidR="00905CAD">
        <w:rPr>
          <w:rFonts w:asciiTheme="minorHAnsi" w:hAnsiTheme="minorHAnsi" w:cstheme="minorHAnsi"/>
          <w:sz w:val="28"/>
          <w:szCs w:val="28"/>
        </w:rPr>
        <w:t>case stated</w:t>
      </w:r>
      <w:r w:rsidR="003C31EB">
        <w:rPr>
          <w:rFonts w:asciiTheme="minorHAnsi" w:hAnsiTheme="minorHAnsi" w:cstheme="minorHAnsi"/>
          <w:sz w:val="28"/>
          <w:szCs w:val="28"/>
        </w:rPr>
        <w:t xml:space="preserve"> th</w:t>
      </w:r>
      <w:r w:rsidR="00905CAD">
        <w:rPr>
          <w:rFonts w:asciiTheme="minorHAnsi" w:hAnsiTheme="minorHAnsi" w:cstheme="minorHAnsi"/>
          <w:sz w:val="28"/>
          <w:szCs w:val="28"/>
        </w:rPr>
        <w:t>at</w:t>
      </w:r>
      <w:r w:rsidR="003C31EB">
        <w:rPr>
          <w:rFonts w:asciiTheme="minorHAnsi" w:hAnsiTheme="minorHAnsi" w:cstheme="minorHAnsi"/>
          <w:sz w:val="28"/>
          <w:szCs w:val="28"/>
        </w:rPr>
        <w:t xml:space="preserve"> he was only paid half of June 2014,</w:t>
      </w:r>
      <w:r w:rsidR="00B60157">
        <w:rPr>
          <w:rFonts w:asciiTheme="minorHAnsi" w:hAnsiTheme="minorHAnsi" w:cstheme="minorHAnsi"/>
          <w:sz w:val="28"/>
          <w:szCs w:val="28"/>
        </w:rPr>
        <w:t xml:space="preserve"> in his submission in rejoinder, </w:t>
      </w:r>
      <w:r w:rsidR="003C31EB">
        <w:rPr>
          <w:rFonts w:asciiTheme="minorHAnsi" w:hAnsiTheme="minorHAnsi" w:cstheme="minorHAnsi"/>
          <w:sz w:val="28"/>
          <w:szCs w:val="28"/>
        </w:rPr>
        <w:t xml:space="preserve">he did not controvert </w:t>
      </w:r>
      <w:proofErr w:type="gramStart"/>
      <w:r w:rsidR="003C31EB">
        <w:rPr>
          <w:rFonts w:asciiTheme="minorHAnsi" w:hAnsiTheme="minorHAnsi" w:cstheme="minorHAnsi"/>
          <w:sz w:val="28"/>
          <w:szCs w:val="28"/>
        </w:rPr>
        <w:t>the  pay</w:t>
      </w:r>
      <w:proofErr w:type="gramEnd"/>
      <w:r w:rsidR="003C31EB">
        <w:rPr>
          <w:rFonts w:asciiTheme="minorHAnsi" w:hAnsiTheme="minorHAnsi" w:cstheme="minorHAnsi"/>
          <w:sz w:val="28"/>
          <w:szCs w:val="28"/>
        </w:rPr>
        <w:t xml:space="preserve"> slips </w:t>
      </w:r>
      <w:r w:rsidR="00B60157">
        <w:rPr>
          <w:rFonts w:asciiTheme="minorHAnsi" w:hAnsiTheme="minorHAnsi" w:cstheme="minorHAnsi"/>
          <w:sz w:val="28"/>
          <w:szCs w:val="28"/>
        </w:rPr>
        <w:t xml:space="preserve">that were attached to </w:t>
      </w:r>
      <w:r w:rsidR="003C31EB">
        <w:rPr>
          <w:rFonts w:asciiTheme="minorHAnsi" w:hAnsiTheme="minorHAnsi" w:cstheme="minorHAnsi"/>
          <w:sz w:val="28"/>
          <w:szCs w:val="28"/>
        </w:rPr>
        <w:t xml:space="preserve">the Respondent’s submission in reply. The pay slips indicate that the claimant was paid full salary for the month June 2014 and half pay for the month of July 2014. </w:t>
      </w:r>
    </w:p>
    <w:p w14:paraId="20A32802" w14:textId="77777777" w:rsidR="00BE40D2" w:rsidRPr="00C12423" w:rsidRDefault="001377CB" w:rsidP="00BE40D2">
      <w:pPr>
        <w:spacing w:line="360" w:lineRule="auto"/>
        <w:jc w:val="both"/>
        <w:rPr>
          <w:rFonts w:asciiTheme="minorHAnsi" w:hAnsiTheme="minorHAnsi" w:cstheme="minorHAnsi"/>
          <w:sz w:val="28"/>
          <w:szCs w:val="28"/>
        </w:rPr>
      </w:pPr>
      <w:r>
        <w:rPr>
          <w:rFonts w:asciiTheme="minorHAnsi" w:hAnsiTheme="minorHAnsi" w:cstheme="minorHAnsi"/>
          <w:sz w:val="28"/>
          <w:szCs w:val="28"/>
        </w:rPr>
        <w:t>It is trite that once a termination occurs whether lawfully or unlawfully it takes effect. The Claimants termination took effect on the 12/08/2014. Having found that he was unlawfully terminated and he</w:t>
      </w:r>
      <w:r w:rsidR="00B60157">
        <w:rPr>
          <w:rFonts w:asciiTheme="minorHAnsi" w:hAnsiTheme="minorHAnsi" w:cstheme="minorHAnsi"/>
          <w:sz w:val="28"/>
          <w:szCs w:val="28"/>
        </w:rPr>
        <w:t xml:space="preserve"> had been subjected to half pay while on </w:t>
      </w:r>
      <w:r>
        <w:rPr>
          <w:rFonts w:asciiTheme="minorHAnsi" w:hAnsiTheme="minorHAnsi" w:cstheme="minorHAnsi"/>
          <w:sz w:val="28"/>
          <w:szCs w:val="28"/>
        </w:rPr>
        <w:t xml:space="preserve"> suspension he is entitled to the remaining half of the month of Ju</w:t>
      </w:r>
      <w:r w:rsidR="00B60157">
        <w:rPr>
          <w:rFonts w:asciiTheme="minorHAnsi" w:hAnsiTheme="minorHAnsi" w:cstheme="minorHAnsi"/>
          <w:sz w:val="28"/>
          <w:szCs w:val="28"/>
        </w:rPr>
        <w:t xml:space="preserve">ly </w:t>
      </w:r>
      <w:r>
        <w:rPr>
          <w:rFonts w:asciiTheme="minorHAnsi" w:hAnsiTheme="minorHAnsi" w:cstheme="minorHAnsi"/>
          <w:sz w:val="28"/>
          <w:szCs w:val="28"/>
        </w:rPr>
        <w:t xml:space="preserve"> and 12 days for the month of August amounting to Ugx.1,083,270/= </w:t>
      </w:r>
      <w:r w:rsidR="00BE40D2">
        <w:rPr>
          <w:rFonts w:asciiTheme="minorHAnsi" w:hAnsiTheme="minorHAnsi" w:cstheme="minorHAnsi"/>
          <w:sz w:val="28"/>
          <w:szCs w:val="28"/>
        </w:rPr>
        <w:t xml:space="preserve"> </w:t>
      </w:r>
    </w:p>
    <w:p w14:paraId="2E428E46" w14:textId="77777777" w:rsidR="0085613B" w:rsidRPr="00C12423" w:rsidRDefault="0085613B" w:rsidP="00AE3397">
      <w:pPr>
        <w:spacing w:line="360" w:lineRule="auto"/>
        <w:jc w:val="both"/>
        <w:rPr>
          <w:rFonts w:asciiTheme="minorHAnsi" w:hAnsiTheme="minorHAnsi" w:cstheme="minorHAnsi"/>
          <w:b/>
          <w:sz w:val="28"/>
          <w:szCs w:val="28"/>
        </w:rPr>
      </w:pPr>
      <w:r w:rsidRPr="00C12423">
        <w:rPr>
          <w:rFonts w:asciiTheme="minorHAnsi" w:hAnsiTheme="minorHAnsi" w:cstheme="minorHAnsi"/>
          <w:b/>
          <w:sz w:val="28"/>
          <w:szCs w:val="28"/>
        </w:rPr>
        <w:t>He also prayed for 2 months pay in lieu of notice</w:t>
      </w:r>
    </w:p>
    <w:p w14:paraId="4A58DA16" w14:textId="77777777" w:rsidR="0085613B" w:rsidRPr="00C12423" w:rsidRDefault="009B6A6A" w:rsidP="00AE3397">
      <w:pPr>
        <w:spacing w:line="360" w:lineRule="auto"/>
        <w:jc w:val="both"/>
        <w:rPr>
          <w:rFonts w:asciiTheme="minorHAnsi" w:hAnsiTheme="minorHAnsi" w:cstheme="minorHAnsi"/>
          <w:sz w:val="28"/>
          <w:szCs w:val="28"/>
        </w:rPr>
      </w:pPr>
      <w:r>
        <w:rPr>
          <w:rFonts w:asciiTheme="minorHAnsi" w:hAnsiTheme="minorHAnsi" w:cstheme="minorHAnsi"/>
          <w:sz w:val="28"/>
          <w:szCs w:val="28"/>
        </w:rPr>
        <w:t>According to C</w:t>
      </w:r>
      <w:r w:rsidR="001E303F">
        <w:rPr>
          <w:rFonts w:asciiTheme="minorHAnsi" w:hAnsiTheme="minorHAnsi" w:cstheme="minorHAnsi"/>
          <w:sz w:val="28"/>
          <w:szCs w:val="28"/>
        </w:rPr>
        <w:t xml:space="preserve">ounsel </w:t>
      </w:r>
      <w:r w:rsidR="0085613B" w:rsidRPr="00C12423">
        <w:rPr>
          <w:rFonts w:asciiTheme="minorHAnsi" w:hAnsiTheme="minorHAnsi" w:cstheme="minorHAnsi"/>
          <w:sz w:val="28"/>
          <w:szCs w:val="28"/>
        </w:rPr>
        <w:t xml:space="preserve">the </w:t>
      </w:r>
      <w:r>
        <w:rPr>
          <w:rFonts w:asciiTheme="minorHAnsi" w:hAnsiTheme="minorHAnsi" w:cstheme="minorHAnsi"/>
          <w:sz w:val="28"/>
          <w:szCs w:val="28"/>
        </w:rPr>
        <w:t>C</w:t>
      </w:r>
      <w:r w:rsidR="0085613B" w:rsidRPr="00C12423">
        <w:rPr>
          <w:rFonts w:asciiTheme="minorHAnsi" w:hAnsiTheme="minorHAnsi" w:cstheme="minorHAnsi"/>
          <w:sz w:val="28"/>
          <w:szCs w:val="28"/>
        </w:rPr>
        <w:t>laimant was in</w:t>
      </w:r>
      <w:r w:rsidR="00610796" w:rsidRPr="00C12423">
        <w:rPr>
          <w:rFonts w:asciiTheme="minorHAnsi" w:hAnsiTheme="minorHAnsi" w:cstheme="minorHAnsi"/>
          <w:sz w:val="28"/>
          <w:szCs w:val="28"/>
        </w:rPr>
        <w:t xml:space="preserve"> </w:t>
      </w:r>
      <w:r w:rsidR="001E303F">
        <w:rPr>
          <w:rFonts w:asciiTheme="minorHAnsi" w:hAnsiTheme="minorHAnsi" w:cstheme="minorHAnsi"/>
          <w:sz w:val="28"/>
          <w:szCs w:val="28"/>
        </w:rPr>
        <w:t xml:space="preserve">the </w:t>
      </w:r>
      <w:r w:rsidR="00610796" w:rsidRPr="00C12423">
        <w:rPr>
          <w:rFonts w:asciiTheme="minorHAnsi" w:hAnsiTheme="minorHAnsi" w:cstheme="minorHAnsi"/>
          <w:sz w:val="28"/>
          <w:szCs w:val="28"/>
        </w:rPr>
        <w:t>continuous employment</w:t>
      </w:r>
      <w:r w:rsidR="001E303F">
        <w:rPr>
          <w:rFonts w:asciiTheme="minorHAnsi" w:hAnsiTheme="minorHAnsi" w:cstheme="minorHAnsi"/>
          <w:sz w:val="28"/>
          <w:szCs w:val="28"/>
        </w:rPr>
        <w:t xml:space="preserve"> of the Respondent for 7 years therefore </w:t>
      </w:r>
      <w:r w:rsidR="00610796" w:rsidRPr="00C12423">
        <w:rPr>
          <w:rFonts w:asciiTheme="minorHAnsi" w:hAnsiTheme="minorHAnsi" w:cstheme="minorHAnsi"/>
          <w:sz w:val="28"/>
          <w:szCs w:val="28"/>
        </w:rPr>
        <w:t xml:space="preserve">in accordance </w:t>
      </w:r>
      <w:r w:rsidR="001E303F">
        <w:rPr>
          <w:rFonts w:asciiTheme="minorHAnsi" w:hAnsiTheme="minorHAnsi" w:cstheme="minorHAnsi"/>
          <w:sz w:val="28"/>
          <w:szCs w:val="28"/>
        </w:rPr>
        <w:t>with S</w:t>
      </w:r>
      <w:r w:rsidR="000F3B13" w:rsidRPr="00C12423">
        <w:rPr>
          <w:rFonts w:asciiTheme="minorHAnsi" w:hAnsiTheme="minorHAnsi" w:cstheme="minorHAnsi"/>
          <w:sz w:val="28"/>
          <w:szCs w:val="28"/>
        </w:rPr>
        <w:t>ection 58(3)(c)</w:t>
      </w:r>
      <w:r w:rsidR="00655CB5" w:rsidRPr="00C12423">
        <w:rPr>
          <w:rFonts w:asciiTheme="minorHAnsi" w:hAnsiTheme="minorHAnsi" w:cstheme="minorHAnsi"/>
          <w:sz w:val="28"/>
          <w:szCs w:val="28"/>
        </w:rPr>
        <w:t xml:space="preserve"> which provides that if an </w:t>
      </w:r>
      <w:r w:rsidR="001E303F">
        <w:rPr>
          <w:rFonts w:asciiTheme="minorHAnsi" w:hAnsiTheme="minorHAnsi" w:cstheme="minorHAnsi"/>
          <w:sz w:val="28"/>
          <w:szCs w:val="28"/>
        </w:rPr>
        <w:t xml:space="preserve">employee </w:t>
      </w:r>
      <w:r w:rsidR="00655CB5" w:rsidRPr="00C12423">
        <w:rPr>
          <w:rFonts w:asciiTheme="minorHAnsi" w:hAnsiTheme="minorHAnsi" w:cstheme="minorHAnsi"/>
          <w:sz w:val="28"/>
          <w:szCs w:val="28"/>
        </w:rPr>
        <w:t xml:space="preserve">has been in continuous employment for a period of 5 years but less than 10 </w:t>
      </w:r>
      <w:r w:rsidR="00655CB5" w:rsidRPr="00C12423">
        <w:rPr>
          <w:rFonts w:asciiTheme="minorHAnsi" w:hAnsiTheme="minorHAnsi" w:cstheme="minorHAnsi"/>
          <w:sz w:val="28"/>
          <w:szCs w:val="28"/>
        </w:rPr>
        <w:lastRenderedPageBreak/>
        <w:t>years</w:t>
      </w:r>
      <w:r w:rsidR="000F3B13" w:rsidRPr="00C12423">
        <w:rPr>
          <w:rFonts w:asciiTheme="minorHAnsi" w:hAnsiTheme="minorHAnsi" w:cstheme="minorHAnsi"/>
          <w:sz w:val="28"/>
          <w:szCs w:val="28"/>
        </w:rPr>
        <w:t xml:space="preserve"> </w:t>
      </w:r>
      <w:r w:rsidR="00AA1C73" w:rsidRPr="00C12423">
        <w:rPr>
          <w:rFonts w:asciiTheme="minorHAnsi" w:hAnsiTheme="minorHAnsi" w:cstheme="minorHAnsi"/>
          <w:sz w:val="28"/>
          <w:szCs w:val="28"/>
        </w:rPr>
        <w:t xml:space="preserve">before </w:t>
      </w:r>
      <w:r w:rsidR="00655CB5" w:rsidRPr="00C12423">
        <w:rPr>
          <w:rFonts w:asciiTheme="minorHAnsi" w:hAnsiTheme="minorHAnsi" w:cstheme="minorHAnsi"/>
          <w:sz w:val="28"/>
          <w:szCs w:val="28"/>
        </w:rPr>
        <w:t xml:space="preserve">dismissal, </w:t>
      </w:r>
      <w:r w:rsidR="00AA1C73" w:rsidRPr="00C12423">
        <w:rPr>
          <w:rFonts w:asciiTheme="minorHAnsi" w:hAnsiTheme="minorHAnsi" w:cstheme="minorHAnsi"/>
          <w:sz w:val="28"/>
          <w:szCs w:val="28"/>
        </w:rPr>
        <w:t xml:space="preserve">the employee is </w:t>
      </w:r>
      <w:r w:rsidR="000F3B13" w:rsidRPr="00C12423">
        <w:rPr>
          <w:rFonts w:asciiTheme="minorHAnsi" w:hAnsiTheme="minorHAnsi" w:cstheme="minorHAnsi"/>
          <w:sz w:val="28"/>
          <w:szCs w:val="28"/>
        </w:rPr>
        <w:t>entitled to 2 months’ notice or to payment of 2 months’ salary in lieu of notice.</w:t>
      </w:r>
    </w:p>
    <w:p w14:paraId="4DB362D8" w14:textId="77777777" w:rsidR="009B6A6A" w:rsidRPr="00C12423" w:rsidRDefault="009B6A6A" w:rsidP="009B6A6A">
      <w:pPr>
        <w:spacing w:line="360" w:lineRule="auto"/>
        <w:jc w:val="both"/>
        <w:rPr>
          <w:rFonts w:asciiTheme="minorHAnsi" w:hAnsiTheme="minorHAnsi" w:cstheme="minorHAnsi"/>
          <w:sz w:val="28"/>
          <w:szCs w:val="28"/>
        </w:rPr>
      </w:pPr>
      <w:r w:rsidRPr="00C12423">
        <w:rPr>
          <w:rFonts w:asciiTheme="minorHAnsi" w:hAnsiTheme="minorHAnsi" w:cstheme="minorHAnsi"/>
          <w:sz w:val="28"/>
          <w:szCs w:val="28"/>
        </w:rPr>
        <w:t xml:space="preserve">Counsel </w:t>
      </w:r>
      <w:r>
        <w:rPr>
          <w:rFonts w:asciiTheme="minorHAnsi" w:hAnsiTheme="minorHAnsi" w:cstheme="minorHAnsi"/>
          <w:sz w:val="28"/>
          <w:szCs w:val="28"/>
        </w:rPr>
        <w:t xml:space="preserve">for the Respondent, </w:t>
      </w:r>
      <w:r w:rsidR="00845AB1">
        <w:rPr>
          <w:rFonts w:asciiTheme="minorHAnsi" w:hAnsiTheme="minorHAnsi" w:cstheme="minorHAnsi"/>
          <w:sz w:val="28"/>
          <w:szCs w:val="28"/>
        </w:rPr>
        <w:t>submitted that the C</w:t>
      </w:r>
      <w:r w:rsidRPr="00C12423">
        <w:rPr>
          <w:rFonts w:asciiTheme="minorHAnsi" w:hAnsiTheme="minorHAnsi" w:cstheme="minorHAnsi"/>
          <w:sz w:val="28"/>
          <w:szCs w:val="28"/>
        </w:rPr>
        <w:t xml:space="preserve">laimant was not entitled to payment in lieu of notice because he was lawfully summarily terminated for verifiable gross misconduct and he cited </w:t>
      </w:r>
      <w:r w:rsidRPr="00C12423">
        <w:rPr>
          <w:rFonts w:asciiTheme="minorHAnsi" w:hAnsiTheme="minorHAnsi" w:cstheme="minorHAnsi"/>
          <w:b/>
          <w:sz w:val="28"/>
          <w:szCs w:val="28"/>
        </w:rPr>
        <w:t xml:space="preserve">DR PAUL KAGWA VS PLAN INTERNATIONAL LDC No.175 of 2014.  </w:t>
      </w:r>
      <w:r w:rsidRPr="00C12423">
        <w:rPr>
          <w:rFonts w:asciiTheme="minorHAnsi" w:hAnsiTheme="minorHAnsi" w:cstheme="minorHAnsi"/>
          <w:sz w:val="28"/>
          <w:szCs w:val="28"/>
        </w:rPr>
        <w:t>He also submitted that he was not entitled to compensation for failure to give a fair hearing because he was given a fair hearing and because he was lawfully dismissed</w:t>
      </w:r>
      <w:r w:rsidR="00845AB1">
        <w:rPr>
          <w:rFonts w:asciiTheme="minorHAnsi" w:hAnsiTheme="minorHAnsi" w:cstheme="minorHAnsi"/>
          <w:sz w:val="28"/>
          <w:szCs w:val="28"/>
        </w:rPr>
        <w:t>,</w:t>
      </w:r>
      <w:r w:rsidRPr="00C12423">
        <w:rPr>
          <w:rFonts w:asciiTheme="minorHAnsi" w:hAnsiTheme="minorHAnsi" w:cstheme="minorHAnsi"/>
          <w:sz w:val="28"/>
          <w:szCs w:val="28"/>
        </w:rPr>
        <w:t xml:space="preserve"> he would not be entitled </w:t>
      </w:r>
      <w:r w:rsidR="00845AB1">
        <w:rPr>
          <w:rFonts w:asciiTheme="minorHAnsi" w:hAnsiTheme="minorHAnsi" w:cstheme="minorHAnsi"/>
          <w:sz w:val="28"/>
          <w:szCs w:val="28"/>
        </w:rPr>
        <w:t xml:space="preserve">to severance, or compensation </w:t>
      </w:r>
      <w:r w:rsidRPr="00C12423">
        <w:rPr>
          <w:rFonts w:asciiTheme="minorHAnsi" w:hAnsiTheme="minorHAnsi" w:cstheme="minorHAnsi"/>
          <w:sz w:val="28"/>
          <w:szCs w:val="28"/>
        </w:rPr>
        <w:t xml:space="preserve">as provided under Section 71(5)(b) of the Employment Act because he was fairly and lawfully dismissed. </w:t>
      </w:r>
    </w:p>
    <w:p w14:paraId="75E3E509" w14:textId="77777777" w:rsidR="00BE40D2" w:rsidRPr="00C12423" w:rsidRDefault="009B6A6A" w:rsidP="009B6A6A">
      <w:pPr>
        <w:spacing w:line="360" w:lineRule="auto"/>
        <w:jc w:val="both"/>
        <w:rPr>
          <w:rFonts w:asciiTheme="minorHAnsi" w:hAnsiTheme="minorHAnsi" w:cstheme="minorHAnsi"/>
          <w:sz w:val="28"/>
          <w:szCs w:val="28"/>
        </w:rPr>
      </w:pPr>
      <w:r>
        <w:rPr>
          <w:rFonts w:asciiTheme="minorHAnsi" w:hAnsiTheme="minorHAnsi" w:cstheme="minorHAnsi"/>
          <w:sz w:val="28"/>
          <w:szCs w:val="28"/>
        </w:rPr>
        <w:t>It was not disputed that the C</w:t>
      </w:r>
      <w:r w:rsidRPr="00C12423">
        <w:rPr>
          <w:rFonts w:asciiTheme="minorHAnsi" w:hAnsiTheme="minorHAnsi" w:cstheme="minorHAnsi"/>
          <w:sz w:val="28"/>
          <w:szCs w:val="28"/>
        </w:rPr>
        <w:t xml:space="preserve">laimant worked for the Respondent continuously for 7 years. Indeed Section 58(3)(c) provides that if an employee has been in continuous employment for a period of 5 years but less than 10 years before dismissal, the employee is entitled to 2 months’ notice or to payment of 2 months’ salary in lieu of notice. It is not in dispute that the claimant was summarily dismissed therefore he was not given notice or payment in lieu of notice. Having found that he was unlawfully terminated he is entitled to 2 month’s salary in lieu of notice. </w:t>
      </w:r>
      <w:r w:rsidR="001E303F">
        <w:rPr>
          <w:rFonts w:asciiTheme="minorHAnsi" w:hAnsiTheme="minorHAnsi" w:cstheme="minorHAnsi"/>
          <w:sz w:val="28"/>
          <w:szCs w:val="28"/>
        </w:rPr>
        <w:t>According to the Claimant</w:t>
      </w:r>
      <w:r w:rsidR="00845AB1">
        <w:rPr>
          <w:rFonts w:asciiTheme="minorHAnsi" w:hAnsiTheme="minorHAnsi" w:cstheme="minorHAnsi"/>
          <w:sz w:val="28"/>
          <w:szCs w:val="28"/>
        </w:rPr>
        <w:t>’</w:t>
      </w:r>
      <w:r w:rsidR="001E303F">
        <w:rPr>
          <w:rFonts w:asciiTheme="minorHAnsi" w:hAnsiTheme="minorHAnsi" w:cstheme="minorHAnsi"/>
          <w:sz w:val="28"/>
          <w:szCs w:val="28"/>
        </w:rPr>
        <w:t xml:space="preserve">s salary pay slips, he </w:t>
      </w:r>
      <w:r w:rsidRPr="00C12423">
        <w:rPr>
          <w:rFonts w:asciiTheme="minorHAnsi" w:hAnsiTheme="minorHAnsi" w:cstheme="minorHAnsi"/>
          <w:sz w:val="28"/>
          <w:szCs w:val="28"/>
        </w:rPr>
        <w:t>earned 1,20</w:t>
      </w:r>
      <w:r w:rsidR="001E303F">
        <w:rPr>
          <w:rFonts w:asciiTheme="minorHAnsi" w:hAnsiTheme="minorHAnsi" w:cstheme="minorHAnsi"/>
          <w:sz w:val="28"/>
          <w:szCs w:val="28"/>
        </w:rPr>
        <w:t>3,634</w:t>
      </w:r>
      <w:r w:rsidRPr="00C12423">
        <w:rPr>
          <w:rFonts w:asciiTheme="minorHAnsi" w:hAnsiTheme="minorHAnsi" w:cstheme="minorHAnsi"/>
          <w:sz w:val="28"/>
          <w:szCs w:val="28"/>
        </w:rPr>
        <w:t>/= per month</w:t>
      </w:r>
      <w:r w:rsidR="001E303F">
        <w:rPr>
          <w:rFonts w:asciiTheme="minorHAnsi" w:hAnsiTheme="minorHAnsi" w:cstheme="minorHAnsi"/>
          <w:sz w:val="28"/>
          <w:szCs w:val="28"/>
        </w:rPr>
        <w:t>.</w:t>
      </w:r>
      <w:r w:rsidRPr="00C12423">
        <w:rPr>
          <w:rFonts w:asciiTheme="minorHAnsi" w:hAnsiTheme="minorHAnsi" w:cstheme="minorHAnsi"/>
          <w:sz w:val="28"/>
          <w:szCs w:val="28"/>
        </w:rPr>
        <w:t xml:space="preserve">  We therefore award him Ugx. 2,40</w:t>
      </w:r>
      <w:r w:rsidR="001E303F">
        <w:rPr>
          <w:rFonts w:asciiTheme="minorHAnsi" w:hAnsiTheme="minorHAnsi" w:cstheme="minorHAnsi"/>
          <w:sz w:val="28"/>
          <w:szCs w:val="28"/>
        </w:rPr>
        <w:t>7</w:t>
      </w:r>
      <w:r w:rsidRPr="00C12423">
        <w:rPr>
          <w:rFonts w:asciiTheme="minorHAnsi" w:hAnsiTheme="minorHAnsi" w:cstheme="minorHAnsi"/>
          <w:sz w:val="28"/>
          <w:szCs w:val="28"/>
        </w:rPr>
        <w:t>,</w:t>
      </w:r>
      <w:r w:rsidR="001E303F">
        <w:rPr>
          <w:rFonts w:asciiTheme="minorHAnsi" w:hAnsiTheme="minorHAnsi" w:cstheme="minorHAnsi"/>
          <w:sz w:val="28"/>
          <w:szCs w:val="28"/>
        </w:rPr>
        <w:t>268</w:t>
      </w:r>
      <w:r w:rsidRPr="00C12423">
        <w:rPr>
          <w:rFonts w:asciiTheme="minorHAnsi" w:hAnsiTheme="minorHAnsi" w:cstheme="minorHAnsi"/>
          <w:sz w:val="28"/>
          <w:szCs w:val="28"/>
        </w:rPr>
        <w:t>/- as 2 month’s salary in lieu of notice.</w:t>
      </w:r>
      <w:r w:rsidR="00BE40D2">
        <w:rPr>
          <w:rFonts w:asciiTheme="minorHAnsi" w:hAnsiTheme="minorHAnsi" w:cstheme="minorHAnsi"/>
          <w:sz w:val="28"/>
          <w:szCs w:val="28"/>
        </w:rPr>
        <w:t xml:space="preserve"> </w:t>
      </w:r>
    </w:p>
    <w:p w14:paraId="42D6920A" w14:textId="77777777" w:rsidR="009B6A6A" w:rsidRDefault="00AA1C73" w:rsidP="00085C39">
      <w:pPr>
        <w:spacing w:line="360" w:lineRule="auto"/>
        <w:jc w:val="both"/>
        <w:rPr>
          <w:rFonts w:asciiTheme="minorHAnsi" w:hAnsiTheme="minorHAnsi" w:cstheme="minorHAnsi"/>
          <w:b/>
          <w:sz w:val="28"/>
          <w:szCs w:val="28"/>
        </w:rPr>
      </w:pPr>
      <w:r w:rsidRPr="00C12423">
        <w:rPr>
          <w:rFonts w:asciiTheme="minorHAnsi" w:hAnsiTheme="minorHAnsi" w:cstheme="minorHAnsi"/>
          <w:b/>
          <w:sz w:val="28"/>
          <w:szCs w:val="28"/>
        </w:rPr>
        <w:t>Payment of severance allowanc</w:t>
      </w:r>
      <w:r w:rsidR="00EB0411" w:rsidRPr="00C12423">
        <w:rPr>
          <w:rFonts w:asciiTheme="minorHAnsi" w:hAnsiTheme="minorHAnsi" w:cstheme="minorHAnsi"/>
          <w:b/>
          <w:sz w:val="28"/>
          <w:szCs w:val="28"/>
        </w:rPr>
        <w:t>e</w:t>
      </w:r>
    </w:p>
    <w:p w14:paraId="3CAD6891" w14:textId="77777777" w:rsidR="00EB0411" w:rsidRPr="009B6A6A" w:rsidRDefault="00B44D1E" w:rsidP="00085C39">
      <w:pPr>
        <w:spacing w:line="360" w:lineRule="auto"/>
        <w:jc w:val="both"/>
        <w:rPr>
          <w:rFonts w:asciiTheme="minorHAnsi" w:hAnsiTheme="minorHAnsi" w:cstheme="minorHAnsi"/>
          <w:b/>
          <w:sz w:val="28"/>
          <w:szCs w:val="28"/>
        </w:rPr>
      </w:pPr>
      <w:r>
        <w:rPr>
          <w:rFonts w:asciiTheme="minorHAnsi" w:hAnsiTheme="minorHAnsi" w:cstheme="minorHAnsi"/>
          <w:sz w:val="28"/>
          <w:szCs w:val="28"/>
        </w:rPr>
        <w:t xml:space="preserve">Counsel cited Section 87(a) </w:t>
      </w:r>
      <w:r w:rsidR="00EB0411" w:rsidRPr="00C12423">
        <w:rPr>
          <w:rFonts w:asciiTheme="minorHAnsi" w:hAnsiTheme="minorHAnsi" w:cstheme="minorHAnsi"/>
          <w:sz w:val="28"/>
          <w:szCs w:val="28"/>
        </w:rPr>
        <w:t>of E</w:t>
      </w:r>
      <w:r w:rsidR="001E303F">
        <w:rPr>
          <w:rFonts w:asciiTheme="minorHAnsi" w:hAnsiTheme="minorHAnsi" w:cstheme="minorHAnsi"/>
          <w:sz w:val="28"/>
          <w:szCs w:val="28"/>
        </w:rPr>
        <w:t xml:space="preserve">mployment Act, which entitles an employee </w:t>
      </w:r>
      <w:r w:rsidR="00EB0411" w:rsidRPr="00C12423">
        <w:rPr>
          <w:rFonts w:asciiTheme="minorHAnsi" w:hAnsiTheme="minorHAnsi" w:cstheme="minorHAnsi"/>
          <w:sz w:val="28"/>
          <w:szCs w:val="28"/>
        </w:rPr>
        <w:t>who has worked continuously for 6 months</w:t>
      </w:r>
      <w:r w:rsidR="001E303F">
        <w:rPr>
          <w:rFonts w:asciiTheme="minorHAnsi" w:hAnsiTheme="minorHAnsi" w:cstheme="minorHAnsi"/>
          <w:sz w:val="28"/>
          <w:szCs w:val="28"/>
        </w:rPr>
        <w:t xml:space="preserve"> or more, </w:t>
      </w:r>
      <w:r w:rsidR="00EB0411" w:rsidRPr="00C12423">
        <w:rPr>
          <w:rFonts w:asciiTheme="minorHAnsi" w:hAnsiTheme="minorHAnsi" w:cstheme="minorHAnsi"/>
          <w:sz w:val="28"/>
          <w:szCs w:val="28"/>
        </w:rPr>
        <w:t xml:space="preserve">to payment of severance allowance. </w:t>
      </w:r>
    </w:p>
    <w:p w14:paraId="639161D5" w14:textId="77777777" w:rsidR="001E303F" w:rsidRPr="001E303F" w:rsidRDefault="001E303F" w:rsidP="005037F3">
      <w:pPr>
        <w:spacing w:line="360" w:lineRule="auto"/>
        <w:jc w:val="both"/>
        <w:rPr>
          <w:rFonts w:asciiTheme="minorHAnsi" w:hAnsiTheme="minorHAnsi" w:cstheme="minorHAnsi"/>
          <w:sz w:val="28"/>
          <w:szCs w:val="28"/>
        </w:rPr>
      </w:pPr>
      <w:r w:rsidRPr="001E303F">
        <w:rPr>
          <w:rFonts w:asciiTheme="minorHAnsi" w:hAnsiTheme="minorHAnsi" w:cstheme="minorHAnsi"/>
          <w:sz w:val="28"/>
          <w:szCs w:val="28"/>
        </w:rPr>
        <w:t>Section 87(a) of the Employment Act, entitles an employee who has been in an employer’s continuous service for a period of 6 months</w:t>
      </w:r>
      <w:r>
        <w:rPr>
          <w:rFonts w:asciiTheme="minorHAnsi" w:hAnsiTheme="minorHAnsi" w:cstheme="minorHAnsi"/>
          <w:sz w:val="28"/>
          <w:szCs w:val="28"/>
        </w:rPr>
        <w:t xml:space="preserve"> or more </w:t>
      </w:r>
      <w:r w:rsidRPr="001E303F">
        <w:rPr>
          <w:rFonts w:asciiTheme="minorHAnsi" w:hAnsiTheme="minorHAnsi" w:cstheme="minorHAnsi"/>
          <w:sz w:val="28"/>
          <w:szCs w:val="28"/>
        </w:rPr>
        <w:t xml:space="preserve">and was unlawfully dismissed to </w:t>
      </w:r>
      <w:r>
        <w:rPr>
          <w:rFonts w:asciiTheme="minorHAnsi" w:hAnsiTheme="minorHAnsi" w:cstheme="minorHAnsi"/>
          <w:sz w:val="28"/>
          <w:szCs w:val="28"/>
        </w:rPr>
        <w:t xml:space="preserve">payment of </w:t>
      </w:r>
      <w:r w:rsidRPr="001E303F">
        <w:rPr>
          <w:rFonts w:asciiTheme="minorHAnsi" w:hAnsiTheme="minorHAnsi" w:cstheme="minorHAnsi"/>
          <w:sz w:val="28"/>
          <w:szCs w:val="28"/>
        </w:rPr>
        <w:t xml:space="preserve">severance </w:t>
      </w:r>
      <w:r>
        <w:rPr>
          <w:rFonts w:asciiTheme="minorHAnsi" w:hAnsiTheme="minorHAnsi" w:cstheme="minorHAnsi"/>
          <w:sz w:val="28"/>
          <w:szCs w:val="28"/>
        </w:rPr>
        <w:t xml:space="preserve">allowance. </w:t>
      </w:r>
      <w:r w:rsidRPr="001E303F">
        <w:rPr>
          <w:rFonts w:asciiTheme="minorHAnsi" w:hAnsiTheme="minorHAnsi" w:cstheme="minorHAnsi"/>
          <w:sz w:val="28"/>
          <w:szCs w:val="28"/>
        </w:rPr>
        <w:t xml:space="preserve"> Section 89 of the same Act provides that severance </w:t>
      </w:r>
      <w:r w:rsidRPr="001E303F">
        <w:rPr>
          <w:rFonts w:asciiTheme="minorHAnsi" w:hAnsiTheme="minorHAnsi" w:cstheme="minorHAnsi"/>
          <w:sz w:val="28"/>
          <w:szCs w:val="28"/>
        </w:rPr>
        <w:lastRenderedPageBreak/>
        <w:t xml:space="preserve">allowance should be negotiable between the employer and employee.  However where </w:t>
      </w:r>
      <w:r>
        <w:rPr>
          <w:rFonts w:asciiTheme="minorHAnsi" w:hAnsiTheme="minorHAnsi" w:cstheme="minorHAnsi"/>
          <w:sz w:val="28"/>
          <w:szCs w:val="28"/>
        </w:rPr>
        <w:t xml:space="preserve">there was no </w:t>
      </w:r>
      <w:r w:rsidRPr="001E303F">
        <w:rPr>
          <w:rFonts w:asciiTheme="minorHAnsi" w:hAnsiTheme="minorHAnsi" w:cstheme="minorHAnsi"/>
          <w:sz w:val="28"/>
          <w:szCs w:val="28"/>
        </w:rPr>
        <w:t>negotiat</w:t>
      </w:r>
      <w:r>
        <w:rPr>
          <w:rFonts w:asciiTheme="minorHAnsi" w:hAnsiTheme="minorHAnsi" w:cstheme="minorHAnsi"/>
          <w:sz w:val="28"/>
          <w:szCs w:val="28"/>
        </w:rPr>
        <w:t>ion</w:t>
      </w:r>
      <w:r w:rsidRPr="001E303F">
        <w:rPr>
          <w:rFonts w:asciiTheme="minorHAnsi" w:hAnsiTheme="minorHAnsi" w:cstheme="minorHAnsi"/>
          <w:sz w:val="28"/>
          <w:szCs w:val="28"/>
        </w:rPr>
        <w:t xml:space="preserve"> and there is no provision for a method to calculate it, this  court in </w:t>
      </w:r>
      <w:r w:rsidRPr="001E303F">
        <w:rPr>
          <w:rFonts w:asciiTheme="minorHAnsi" w:hAnsiTheme="minorHAnsi" w:cstheme="minorHAnsi"/>
          <w:b/>
          <w:sz w:val="28"/>
          <w:szCs w:val="28"/>
        </w:rPr>
        <w:t xml:space="preserve">DONNA KAMULI VS DFCU BANK LDC 002 OF 2015, </w:t>
      </w:r>
      <w:r w:rsidRPr="001E303F">
        <w:rPr>
          <w:rFonts w:asciiTheme="minorHAnsi" w:hAnsiTheme="minorHAnsi" w:cstheme="minorHAnsi"/>
          <w:sz w:val="28"/>
          <w:szCs w:val="28"/>
        </w:rPr>
        <w:t>held that the reasonable method shall be payment of 1 month’s salary for every year the employee has served. In the instant case The Claimant was employed for 7 years. We found no formula for determining severance pay in his case. In the circumstances he is entitled to 1,20</w:t>
      </w:r>
      <w:r w:rsidR="005037F3">
        <w:rPr>
          <w:rFonts w:asciiTheme="minorHAnsi" w:hAnsiTheme="minorHAnsi" w:cstheme="minorHAnsi"/>
          <w:sz w:val="28"/>
          <w:szCs w:val="28"/>
        </w:rPr>
        <w:t>3</w:t>
      </w:r>
      <w:r w:rsidRPr="001E303F">
        <w:rPr>
          <w:rFonts w:asciiTheme="minorHAnsi" w:hAnsiTheme="minorHAnsi" w:cstheme="minorHAnsi"/>
          <w:sz w:val="28"/>
          <w:szCs w:val="28"/>
        </w:rPr>
        <w:t>,</w:t>
      </w:r>
      <w:r w:rsidR="005037F3">
        <w:rPr>
          <w:rFonts w:asciiTheme="minorHAnsi" w:hAnsiTheme="minorHAnsi" w:cstheme="minorHAnsi"/>
          <w:sz w:val="28"/>
          <w:szCs w:val="28"/>
        </w:rPr>
        <w:t xml:space="preserve">634/= </w:t>
      </w:r>
      <w:r w:rsidRPr="001E303F">
        <w:rPr>
          <w:rFonts w:asciiTheme="minorHAnsi" w:hAnsiTheme="minorHAnsi" w:cstheme="minorHAnsi"/>
          <w:sz w:val="28"/>
          <w:szCs w:val="28"/>
        </w:rPr>
        <w:t xml:space="preserve">per year served amounting to </w:t>
      </w:r>
      <w:r w:rsidR="005037F3">
        <w:rPr>
          <w:rFonts w:asciiTheme="minorHAnsi" w:hAnsiTheme="minorHAnsi" w:cstheme="minorHAnsi"/>
          <w:sz w:val="28"/>
          <w:szCs w:val="28"/>
        </w:rPr>
        <w:t>8,425,438</w:t>
      </w:r>
      <w:r w:rsidRPr="001E303F">
        <w:rPr>
          <w:rFonts w:asciiTheme="minorHAnsi" w:hAnsiTheme="minorHAnsi" w:cstheme="minorHAnsi"/>
          <w:sz w:val="28"/>
          <w:szCs w:val="28"/>
        </w:rPr>
        <w:t>-</w:t>
      </w:r>
      <w:r w:rsidR="005037F3">
        <w:rPr>
          <w:rFonts w:asciiTheme="minorHAnsi" w:hAnsiTheme="minorHAnsi" w:cstheme="minorHAnsi"/>
          <w:sz w:val="28"/>
          <w:szCs w:val="28"/>
        </w:rPr>
        <w:t xml:space="preserve"> as severance pay</w:t>
      </w:r>
      <w:r w:rsidRPr="001E303F">
        <w:rPr>
          <w:rFonts w:asciiTheme="minorHAnsi" w:hAnsiTheme="minorHAnsi" w:cstheme="minorHAnsi"/>
          <w:sz w:val="28"/>
          <w:szCs w:val="28"/>
        </w:rPr>
        <w:t xml:space="preserve">. </w:t>
      </w:r>
    </w:p>
    <w:p w14:paraId="5B631C71" w14:textId="77777777" w:rsidR="00104F76" w:rsidRPr="00C12423" w:rsidRDefault="00AE04CF" w:rsidP="00AE04CF">
      <w:pPr>
        <w:spacing w:line="360" w:lineRule="auto"/>
        <w:jc w:val="both"/>
        <w:rPr>
          <w:rFonts w:asciiTheme="minorHAnsi" w:hAnsiTheme="minorHAnsi" w:cstheme="minorHAnsi"/>
          <w:b/>
          <w:sz w:val="28"/>
          <w:szCs w:val="28"/>
        </w:rPr>
      </w:pPr>
      <w:r w:rsidRPr="00C12423">
        <w:rPr>
          <w:rFonts w:asciiTheme="minorHAnsi" w:hAnsiTheme="minorHAnsi" w:cstheme="minorHAnsi"/>
          <w:b/>
          <w:sz w:val="28"/>
          <w:szCs w:val="28"/>
        </w:rPr>
        <w:t>General Damages</w:t>
      </w:r>
    </w:p>
    <w:p w14:paraId="044702C1" w14:textId="77777777" w:rsidR="00D527A1" w:rsidRDefault="00B44D1E" w:rsidP="00AE04CF">
      <w:pPr>
        <w:spacing w:line="360" w:lineRule="auto"/>
        <w:jc w:val="both"/>
        <w:rPr>
          <w:rFonts w:asciiTheme="minorHAnsi" w:hAnsiTheme="minorHAnsi" w:cstheme="minorHAnsi"/>
          <w:b/>
          <w:sz w:val="28"/>
          <w:szCs w:val="28"/>
        </w:rPr>
      </w:pPr>
      <w:r>
        <w:rPr>
          <w:rFonts w:asciiTheme="minorHAnsi" w:hAnsiTheme="minorHAnsi" w:cstheme="minorHAnsi"/>
          <w:sz w:val="28"/>
          <w:szCs w:val="28"/>
        </w:rPr>
        <w:t>Counsel for the Claimant invited Court to consider that the C</w:t>
      </w:r>
      <w:r w:rsidR="00AE04CF" w:rsidRPr="00C12423">
        <w:rPr>
          <w:rFonts w:asciiTheme="minorHAnsi" w:hAnsiTheme="minorHAnsi" w:cstheme="minorHAnsi"/>
          <w:sz w:val="28"/>
          <w:szCs w:val="28"/>
        </w:rPr>
        <w:t>laimant’s contract with the Respondent was open ended and he had served them continuously for 7 years</w:t>
      </w:r>
      <w:r w:rsidR="00104F76" w:rsidRPr="00C12423">
        <w:rPr>
          <w:rFonts w:asciiTheme="minorHAnsi" w:hAnsiTheme="minorHAnsi" w:cstheme="minorHAnsi"/>
          <w:sz w:val="28"/>
          <w:szCs w:val="28"/>
        </w:rPr>
        <w:t xml:space="preserve">, </w:t>
      </w:r>
      <w:r>
        <w:rPr>
          <w:rFonts w:asciiTheme="minorHAnsi" w:hAnsiTheme="minorHAnsi" w:cstheme="minorHAnsi"/>
          <w:sz w:val="28"/>
          <w:szCs w:val="28"/>
        </w:rPr>
        <w:t xml:space="preserve">to consider </w:t>
      </w:r>
      <w:r w:rsidR="00104F76" w:rsidRPr="00C12423">
        <w:rPr>
          <w:rFonts w:asciiTheme="minorHAnsi" w:hAnsiTheme="minorHAnsi" w:cstheme="minorHAnsi"/>
          <w:sz w:val="28"/>
          <w:szCs w:val="28"/>
        </w:rPr>
        <w:t>his arrest, detent</w:t>
      </w:r>
      <w:r>
        <w:rPr>
          <w:rFonts w:asciiTheme="minorHAnsi" w:hAnsiTheme="minorHAnsi" w:cstheme="minorHAnsi"/>
          <w:sz w:val="28"/>
          <w:szCs w:val="28"/>
        </w:rPr>
        <w:t>ion and trial by court and the R</w:t>
      </w:r>
      <w:r w:rsidR="00104F76" w:rsidRPr="00C12423">
        <w:rPr>
          <w:rFonts w:asciiTheme="minorHAnsi" w:hAnsiTheme="minorHAnsi" w:cstheme="minorHAnsi"/>
          <w:sz w:val="28"/>
          <w:szCs w:val="28"/>
        </w:rPr>
        <w:t>espondent’s failure to adhere to the principles of natural justice, in determining the quantum of justice. He</w:t>
      </w:r>
      <w:r>
        <w:rPr>
          <w:rFonts w:asciiTheme="minorHAnsi" w:hAnsiTheme="minorHAnsi" w:cstheme="minorHAnsi"/>
          <w:sz w:val="28"/>
          <w:szCs w:val="28"/>
        </w:rPr>
        <w:t xml:space="preserve"> </w:t>
      </w:r>
      <w:r w:rsidR="00104F76" w:rsidRPr="00C12423">
        <w:rPr>
          <w:rFonts w:asciiTheme="minorHAnsi" w:hAnsiTheme="minorHAnsi" w:cstheme="minorHAnsi"/>
          <w:sz w:val="28"/>
          <w:szCs w:val="28"/>
        </w:rPr>
        <w:t xml:space="preserve">cited </w:t>
      </w:r>
      <w:r w:rsidR="00104F76" w:rsidRPr="00C12423">
        <w:rPr>
          <w:rFonts w:asciiTheme="minorHAnsi" w:hAnsiTheme="minorHAnsi" w:cstheme="minorHAnsi"/>
          <w:b/>
          <w:sz w:val="28"/>
          <w:szCs w:val="28"/>
        </w:rPr>
        <w:t>MOSES OBONYO VS MTN LTD LD No.45/2015.</w:t>
      </w:r>
    </w:p>
    <w:p w14:paraId="33416893" w14:textId="77777777" w:rsidR="00B60157" w:rsidRPr="00C12423" w:rsidRDefault="00B60157" w:rsidP="00AE04CF">
      <w:pPr>
        <w:spacing w:line="360" w:lineRule="auto"/>
        <w:jc w:val="both"/>
        <w:rPr>
          <w:rFonts w:asciiTheme="minorHAnsi" w:hAnsiTheme="minorHAnsi" w:cstheme="minorHAnsi"/>
          <w:sz w:val="28"/>
          <w:szCs w:val="28"/>
        </w:rPr>
      </w:pPr>
    </w:p>
    <w:p w14:paraId="6F55ADA9" w14:textId="77777777" w:rsidR="00534FC8" w:rsidRPr="00C12423" w:rsidRDefault="00B44D1E" w:rsidP="00AE04CF">
      <w:pPr>
        <w:spacing w:line="360" w:lineRule="auto"/>
        <w:jc w:val="both"/>
        <w:rPr>
          <w:rFonts w:asciiTheme="minorHAnsi" w:hAnsiTheme="minorHAnsi" w:cstheme="minorHAnsi"/>
          <w:sz w:val="28"/>
          <w:szCs w:val="28"/>
        </w:rPr>
      </w:pPr>
      <w:r>
        <w:rPr>
          <w:rFonts w:asciiTheme="minorHAnsi" w:hAnsiTheme="minorHAnsi" w:cstheme="minorHAnsi"/>
          <w:sz w:val="28"/>
          <w:szCs w:val="28"/>
        </w:rPr>
        <w:t>Citing</w:t>
      </w:r>
      <w:r w:rsidRPr="00B44D1E">
        <w:rPr>
          <w:rFonts w:asciiTheme="minorHAnsi" w:hAnsiTheme="minorHAnsi" w:cstheme="minorHAnsi"/>
          <w:b/>
          <w:sz w:val="28"/>
          <w:szCs w:val="28"/>
        </w:rPr>
        <w:t xml:space="preserve"> </w:t>
      </w:r>
      <w:r w:rsidRPr="00C12423">
        <w:rPr>
          <w:rFonts w:asciiTheme="minorHAnsi" w:hAnsiTheme="minorHAnsi" w:cstheme="minorHAnsi"/>
          <w:b/>
          <w:sz w:val="28"/>
          <w:szCs w:val="28"/>
        </w:rPr>
        <w:t>FLORENCE MUFUMBO Vs UGANDA DEVELOPMENT BANK LABOUR DISPUTE 138/2014</w:t>
      </w:r>
      <w:r w:rsidR="003E4513">
        <w:rPr>
          <w:rFonts w:asciiTheme="minorHAnsi" w:hAnsiTheme="minorHAnsi" w:cstheme="minorHAnsi"/>
          <w:sz w:val="28"/>
          <w:szCs w:val="28"/>
        </w:rPr>
        <w:t>, Counsel for the R</w:t>
      </w:r>
      <w:r>
        <w:rPr>
          <w:rFonts w:asciiTheme="minorHAnsi" w:hAnsiTheme="minorHAnsi" w:cstheme="minorHAnsi"/>
          <w:sz w:val="28"/>
          <w:szCs w:val="28"/>
        </w:rPr>
        <w:t xml:space="preserve">espondent asserted that </w:t>
      </w:r>
      <w:r w:rsidR="00534FC8" w:rsidRPr="00C12423">
        <w:rPr>
          <w:rFonts w:asciiTheme="minorHAnsi" w:hAnsiTheme="minorHAnsi" w:cstheme="minorHAnsi"/>
          <w:sz w:val="28"/>
          <w:szCs w:val="28"/>
        </w:rPr>
        <w:t xml:space="preserve">general damages are awarded to an employee </w:t>
      </w:r>
      <w:r w:rsidR="00085C39" w:rsidRPr="00C12423">
        <w:rPr>
          <w:rFonts w:asciiTheme="minorHAnsi" w:hAnsiTheme="minorHAnsi" w:cstheme="minorHAnsi"/>
          <w:sz w:val="28"/>
          <w:szCs w:val="28"/>
        </w:rPr>
        <w:t>who was</w:t>
      </w:r>
      <w:r>
        <w:rPr>
          <w:rFonts w:asciiTheme="minorHAnsi" w:hAnsiTheme="minorHAnsi" w:cstheme="minorHAnsi"/>
          <w:sz w:val="28"/>
          <w:szCs w:val="28"/>
        </w:rPr>
        <w:t xml:space="preserve"> unlawfully terminated.</w:t>
      </w:r>
      <w:r w:rsidR="00D84B2F">
        <w:rPr>
          <w:rFonts w:asciiTheme="minorHAnsi" w:hAnsiTheme="minorHAnsi" w:cstheme="minorHAnsi"/>
          <w:sz w:val="28"/>
          <w:szCs w:val="28"/>
        </w:rPr>
        <w:t xml:space="preserve"> According to </w:t>
      </w:r>
      <w:r w:rsidR="00085C39" w:rsidRPr="00C12423">
        <w:rPr>
          <w:rFonts w:asciiTheme="minorHAnsi" w:hAnsiTheme="minorHAnsi" w:cstheme="minorHAnsi"/>
          <w:sz w:val="28"/>
          <w:szCs w:val="28"/>
        </w:rPr>
        <w:t xml:space="preserve">him the claimant was dismissed after he was caught receiving money while attempting to undertake work without authorization of the Respondent which was a clear breach of the </w:t>
      </w:r>
      <w:r w:rsidRPr="00C12423">
        <w:rPr>
          <w:rFonts w:asciiTheme="minorHAnsi" w:hAnsiTheme="minorHAnsi" w:cstheme="minorHAnsi"/>
          <w:sz w:val="28"/>
          <w:szCs w:val="28"/>
        </w:rPr>
        <w:t>respondent’s</w:t>
      </w:r>
      <w:r w:rsidR="00085C39" w:rsidRPr="00C12423">
        <w:rPr>
          <w:rFonts w:asciiTheme="minorHAnsi" w:hAnsiTheme="minorHAnsi" w:cstheme="minorHAnsi"/>
          <w:sz w:val="28"/>
          <w:szCs w:val="28"/>
        </w:rPr>
        <w:t xml:space="preserve"> systems regulations</w:t>
      </w:r>
      <w:r>
        <w:rPr>
          <w:rFonts w:asciiTheme="minorHAnsi" w:hAnsiTheme="minorHAnsi" w:cstheme="minorHAnsi"/>
          <w:sz w:val="28"/>
          <w:szCs w:val="28"/>
        </w:rPr>
        <w:t xml:space="preserve"> therefore he was not entitled to damages</w:t>
      </w:r>
      <w:r w:rsidR="00085C39" w:rsidRPr="00C12423">
        <w:rPr>
          <w:rFonts w:asciiTheme="minorHAnsi" w:hAnsiTheme="minorHAnsi" w:cstheme="minorHAnsi"/>
          <w:sz w:val="28"/>
          <w:szCs w:val="28"/>
        </w:rPr>
        <w:t xml:space="preserve">. </w:t>
      </w:r>
    </w:p>
    <w:p w14:paraId="44F41991" w14:textId="77777777" w:rsidR="00845AB1" w:rsidRDefault="001A43B4" w:rsidP="00617192">
      <w:pPr>
        <w:spacing w:line="360" w:lineRule="auto"/>
        <w:jc w:val="both"/>
        <w:rPr>
          <w:rFonts w:asciiTheme="minorHAnsi" w:hAnsiTheme="minorHAnsi" w:cstheme="minorHAnsi"/>
          <w:sz w:val="28"/>
          <w:szCs w:val="28"/>
        </w:rPr>
      </w:pPr>
      <w:r w:rsidRPr="00C12423">
        <w:rPr>
          <w:rFonts w:asciiTheme="minorHAnsi" w:hAnsiTheme="minorHAnsi" w:cstheme="minorHAnsi"/>
          <w:sz w:val="28"/>
          <w:szCs w:val="28"/>
        </w:rPr>
        <w:t xml:space="preserve">As already stated </w:t>
      </w:r>
      <w:r w:rsidR="003E4513">
        <w:rPr>
          <w:rFonts w:asciiTheme="minorHAnsi" w:hAnsiTheme="minorHAnsi" w:cstheme="minorHAnsi"/>
          <w:sz w:val="28"/>
          <w:szCs w:val="28"/>
        </w:rPr>
        <w:t xml:space="preserve">above this Court has held in many cases that, </w:t>
      </w:r>
      <w:r w:rsidRPr="00C12423">
        <w:rPr>
          <w:rFonts w:asciiTheme="minorHAnsi" w:hAnsiTheme="minorHAnsi" w:cstheme="minorHAnsi"/>
          <w:sz w:val="28"/>
          <w:szCs w:val="28"/>
        </w:rPr>
        <w:t xml:space="preserve">the only remedy available to an employee who was unlawfully </w:t>
      </w:r>
      <w:r w:rsidR="003E4513">
        <w:rPr>
          <w:rFonts w:asciiTheme="minorHAnsi" w:hAnsiTheme="minorHAnsi" w:cstheme="minorHAnsi"/>
          <w:sz w:val="28"/>
          <w:szCs w:val="28"/>
        </w:rPr>
        <w:t xml:space="preserve">terminated, </w:t>
      </w:r>
      <w:r w:rsidR="00845AB1">
        <w:rPr>
          <w:rFonts w:asciiTheme="minorHAnsi" w:hAnsiTheme="minorHAnsi" w:cstheme="minorHAnsi"/>
          <w:sz w:val="28"/>
          <w:szCs w:val="28"/>
        </w:rPr>
        <w:t>in addition to the</w:t>
      </w:r>
      <w:r w:rsidR="003E4513">
        <w:rPr>
          <w:rFonts w:asciiTheme="minorHAnsi" w:hAnsiTheme="minorHAnsi" w:cstheme="minorHAnsi"/>
          <w:sz w:val="28"/>
          <w:szCs w:val="28"/>
        </w:rPr>
        <w:t xml:space="preserve"> </w:t>
      </w:r>
      <w:r w:rsidRPr="00C12423">
        <w:rPr>
          <w:rFonts w:asciiTheme="minorHAnsi" w:hAnsiTheme="minorHAnsi" w:cstheme="minorHAnsi"/>
          <w:sz w:val="28"/>
          <w:szCs w:val="28"/>
        </w:rPr>
        <w:t xml:space="preserve">specific </w:t>
      </w:r>
      <w:r w:rsidR="003E4513">
        <w:rPr>
          <w:rFonts w:asciiTheme="minorHAnsi" w:hAnsiTheme="minorHAnsi" w:cstheme="minorHAnsi"/>
          <w:sz w:val="28"/>
          <w:szCs w:val="28"/>
        </w:rPr>
        <w:t xml:space="preserve">remedies </w:t>
      </w:r>
      <w:r w:rsidR="003E4513" w:rsidRPr="00C12423">
        <w:rPr>
          <w:rFonts w:asciiTheme="minorHAnsi" w:hAnsiTheme="minorHAnsi" w:cstheme="minorHAnsi"/>
          <w:sz w:val="28"/>
          <w:szCs w:val="28"/>
        </w:rPr>
        <w:t>granted</w:t>
      </w:r>
      <w:r w:rsidRPr="00C12423">
        <w:rPr>
          <w:rFonts w:asciiTheme="minorHAnsi" w:hAnsiTheme="minorHAnsi" w:cstheme="minorHAnsi"/>
          <w:sz w:val="28"/>
          <w:szCs w:val="28"/>
        </w:rPr>
        <w:t xml:space="preserve"> under the </w:t>
      </w:r>
      <w:r w:rsidR="003E4513">
        <w:rPr>
          <w:rFonts w:asciiTheme="minorHAnsi" w:hAnsiTheme="minorHAnsi" w:cstheme="minorHAnsi"/>
          <w:sz w:val="28"/>
          <w:szCs w:val="28"/>
        </w:rPr>
        <w:t>Employment Act</w:t>
      </w:r>
      <w:r w:rsidR="00845AB1">
        <w:rPr>
          <w:rFonts w:asciiTheme="minorHAnsi" w:hAnsiTheme="minorHAnsi" w:cstheme="minorHAnsi"/>
          <w:sz w:val="28"/>
          <w:szCs w:val="28"/>
        </w:rPr>
        <w:t>,</w:t>
      </w:r>
      <w:r w:rsidR="003E4513">
        <w:rPr>
          <w:rFonts w:asciiTheme="minorHAnsi" w:hAnsiTheme="minorHAnsi" w:cstheme="minorHAnsi"/>
          <w:sz w:val="28"/>
          <w:szCs w:val="28"/>
        </w:rPr>
        <w:t xml:space="preserve"> are D</w:t>
      </w:r>
      <w:r w:rsidRPr="00C12423">
        <w:rPr>
          <w:rFonts w:asciiTheme="minorHAnsi" w:hAnsiTheme="minorHAnsi" w:cstheme="minorHAnsi"/>
          <w:sz w:val="28"/>
          <w:szCs w:val="28"/>
        </w:rPr>
        <w:t xml:space="preserve">amages. </w:t>
      </w:r>
    </w:p>
    <w:p w14:paraId="63859C2D" w14:textId="77777777" w:rsidR="009A05D9" w:rsidRDefault="001A43B4" w:rsidP="00617192">
      <w:pPr>
        <w:spacing w:line="360" w:lineRule="auto"/>
        <w:jc w:val="both"/>
        <w:rPr>
          <w:rFonts w:asciiTheme="minorHAnsi" w:hAnsiTheme="minorHAnsi" w:cstheme="minorHAnsi"/>
          <w:sz w:val="28"/>
          <w:szCs w:val="28"/>
        </w:rPr>
      </w:pPr>
      <w:r w:rsidRPr="00C12423">
        <w:rPr>
          <w:rFonts w:asciiTheme="minorHAnsi" w:hAnsiTheme="minorHAnsi" w:cstheme="minorHAnsi"/>
          <w:sz w:val="28"/>
          <w:szCs w:val="28"/>
        </w:rPr>
        <w:lastRenderedPageBreak/>
        <w:t xml:space="preserve">Damages are awarded at the discretion of Court and are intended to return an aggrieved party </w:t>
      </w:r>
      <w:r w:rsidR="00E07753" w:rsidRPr="00C12423">
        <w:rPr>
          <w:rFonts w:asciiTheme="minorHAnsi" w:hAnsiTheme="minorHAnsi" w:cstheme="minorHAnsi"/>
          <w:sz w:val="28"/>
          <w:szCs w:val="28"/>
        </w:rPr>
        <w:t>to the position he was in before the injury caused by the Respondent</w:t>
      </w:r>
      <w:r w:rsidR="00845AB1">
        <w:rPr>
          <w:rFonts w:asciiTheme="minorHAnsi" w:hAnsiTheme="minorHAnsi" w:cstheme="minorHAnsi"/>
          <w:sz w:val="28"/>
          <w:szCs w:val="28"/>
        </w:rPr>
        <w:t xml:space="preserve"> occurred</w:t>
      </w:r>
      <w:r w:rsidR="00E07753" w:rsidRPr="00C12423">
        <w:rPr>
          <w:rFonts w:asciiTheme="minorHAnsi" w:hAnsiTheme="minorHAnsi" w:cstheme="minorHAnsi"/>
          <w:sz w:val="28"/>
          <w:szCs w:val="28"/>
        </w:rPr>
        <w:t>.</w:t>
      </w:r>
      <w:r w:rsidR="00E56509">
        <w:rPr>
          <w:rFonts w:asciiTheme="minorHAnsi" w:hAnsiTheme="minorHAnsi" w:cstheme="minorHAnsi"/>
          <w:sz w:val="28"/>
          <w:szCs w:val="28"/>
        </w:rPr>
        <w:t xml:space="preserve"> </w:t>
      </w:r>
    </w:p>
    <w:p w14:paraId="17C555A6" w14:textId="77777777" w:rsidR="00517BE8" w:rsidRPr="00B60157" w:rsidRDefault="00845AB1" w:rsidP="00617192">
      <w:pPr>
        <w:spacing w:line="360" w:lineRule="auto"/>
        <w:jc w:val="both"/>
        <w:rPr>
          <w:rFonts w:asciiTheme="minorHAnsi" w:hAnsiTheme="minorHAnsi" w:cstheme="minorHAnsi"/>
          <w:b/>
          <w:sz w:val="28"/>
          <w:szCs w:val="28"/>
        </w:rPr>
      </w:pPr>
      <w:r>
        <w:rPr>
          <w:rFonts w:asciiTheme="minorHAnsi" w:hAnsiTheme="minorHAnsi" w:cstheme="minorHAnsi"/>
          <w:sz w:val="28"/>
          <w:szCs w:val="28"/>
        </w:rPr>
        <w:t xml:space="preserve">Although the Committee </w:t>
      </w:r>
      <w:r w:rsidR="003E4513">
        <w:rPr>
          <w:rFonts w:asciiTheme="minorHAnsi" w:hAnsiTheme="minorHAnsi" w:cstheme="minorHAnsi"/>
          <w:sz w:val="28"/>
          <w:szCs w:val="28"/>
        </w:rPr>
        <w:t xml:space="preserve">did not prove the charge of </w:t>
      </w:r>
      <w:r>
        <w:rPr>
          <w:rFonts w:asciiTheme="minorHAnsi" w:hAnsiTheme="minorHAnsi" w:cstheme="minorHAnsi"/>
          <w:sz w:val="28"/>
          <w:szCs w:val="28"/>
        </w:rPr>
        <w:t>soliciting a bribe against the C</w:t>
      </w:r>
      <w:r w:rsidR="003E4513">
        <w:rPr>
          <w:rFonts w:asciiTheme="minorHAnsi" w:hAnsiTheme="minorHAnsi" w:cstheme="minorHAnsi"/>
          <w:sz w:val="28"/>
          <w:szCs w:val="28"/>
        </w:rPr>
        <w:t xml:space="preserve">laimant, and did not </w:t>
      </w:r>
      <w:r>
        <w:rPr>
          <w:rFonts w:asciiTheme="minorHAnsi" w:hAnsiTheme="minorHAnsi" w:cstheme="minorHAnsi"/>
          <w:sz w:val="28"/>
          <w:szCs w:val="28"/>
        </w:rPr>
        <w:t xml:space="preserve">accord </w:t>
      </w:r>
      <w:r w:rsidR="003E4513">
        <w:rPr>
          <w:rFonts w:asciiTheme="minorHAnsi" w:hAnsiTheme="minorHAnsi" w:cstheme="minorHAnsi"/>
          <w:sz w:val="28"/>
          <w:szCs w:val="28"/>
        </w:rPr>
        <w:t xml:space="preserve">him a fair hearing, we </w:t>
      </w:r>
      <w:r w:rsidR="000748B7">
        <w:rPr>
          <w:rFonts w:asciiTheme="minorHAnsi" w:hAnsiTheme="minorHAnsi" w:cstheme="minorHAnsi"/>
          <w:sz w:val="28"/>
          <w:szCs w:val="28"/>
        </w:rPr>
        <w:t>established</w:t>
      </w:r>
      <w:r w:rsidR="003E4513">
        <w:rPr>
          <w:rFonts w:asciiTheme="minorHAnsi" w:hAnsiTheme="minorHAnsi" w:cstheme="minorHAnsi"/>
          <w:sz w:val="28"/>
          <w:szCs w:val="28"/>
        </w:rPr>
        <w:t xml:space="preserve"> </w:t>
      </w:r>
      <w:r w:rsidR="00A904F7">
        <w:rPr>
          <w:rFonts w:asciiTheme="minorHAnsi" w:hAnsiTheme="minorHAnsi" w:cstheme="minorHAnsi"/>
          <w:sz w:val="28"/>
          <w:szCs w:val="28"/>
        </w:rPr>
        <w:t xml:space="preserve">that </w:t>
      </w:r>
      <w:r w:rsidR="003E4513">
        <w:rPr>
          <w:rFonts w:asciiTheme="minorHAnsi" w:hAnsiTheme="minorHAnsi" w:cstheme="minorHAnsi"/>
          <w:sz w:val="28"/>
          <w:szCs w:val="28"/>
        </w:rPr>
        <w:t xml:space="preserve">he </w:t>
      </w:r>
      <w:r w:rsidR="00A904F7">
        <w:rPr>
          <w:rFonts w:asciiTheme="minorHAnsi" w:hAnsiTheme="minorHAnsi" w:cstheme="minorHAnsi"/>
          <w:sz w:val="28"/>
          <w:szCs w:val="28"/>
        </w:rPr>
        <w:t xml:space="preserve">inspected </w:t>
      </w:r>
      <w:r w:rsidR="003E4513">
        <w:rPr>
          <w:rFonts w:asciiTheme="minorHAnsi" w:hAnsiTheme="minorHAnsi" w:cstheme="minorHAnsi"/>
          <w:sz w:val="28"/>
          <w:szCs w:val="28"/>
        </w:rPr>
        <w:t xml:space="preserve">the transformer </w:t>
      </w:r>
      <w:r w:rsidR="00A904F7">
        <w:rPr>
          <w:rFonts w:asciiTheme="minorHAnsi" w:hAnsiTheme="minorHAnsi" w:cstheme="minorHAnsi"/>
          <w:sz w:val="28"/>
          <w:szCs w:val="28"/>
        </w:rPr>
        <w:t xml:space="preserve">in Bujjuko </w:t>
      </w:r>
      <w:r w:rsidR="003E4513">
        <w:rPr>
          <w:rFonts w:asciiTheme="minorHAnsi" w:hAnsiTheme="minorHAnsi" w:cstheme="minorHAnsi"/>
          <w:sz w:val="28"/>
          <w:szCs w:val="28"/>
        </w:rPr>
        <w:t xml:space="preserve">without a permit or authorisation from his </w:t>
      </w:r>
      <w:r w:rsidR="00A904F7">
        <w:rPr>
          <w:rFonts w:asciiTheme="minorHAnsi" w:hAnsiTheme="minorHAnsi" w:cstheme="minorHAnsi"/>
          <w:sz w:val="28"/>
          <w:szCs w:val="28"/>
        </w:rPr>
        <w:t xml:space="preserve">supervisor </w:t>
      </w:r>
      <w:r w:rsidR="00763C8E">
        <w:rPr>
          <w:rFonts w:asciiTheme="minorHAnsi" w:hAnsiTheme="minorHAnsi" w:cstheme="minorHAnsi"/>
          <w:sz w:val="28"/>
          <w:szCs w:val="28"/>
        </w:rPr>
        <w:t>thus violating</w:t>
      </w:r>
      <w:r w:rsidR="003E4513">
        <w:rPr>
          <w:rFonts w:asciiTheme="minorHAnsi" w:hAnsiTheme="minorHAnsi" w:cstheme="minorHAnsi"/>
          <w:sz w:val="28"/>
          <w:szCs w:val="28"/>
        </w:rPr>
        <w:t xml:space="preserve"> t</w:t>
      </w:r>
      <w:r w:rsidR="000748B7">
        <w:rPr>
          <w:rFonts w:asciiTheme="minorHAnsi" w:hAnsiTheme="minorHAnsi" w:cstheme="minorHAnsi"/>
          <w:sz w:val="28"/>
          <w:szCs w:val="28"/>
        </w:rPr>
        <w:t>he Respondent’s Systems Operating Regulations</w:t>
      </w:r>
      <w:r w:rsidR="003E4513">
        <w:rPr>
          <w:rFonts w:asciiTheme="minorHAnsi" w:hAnsiTheme="minorHAnsi" w:cstheme="minorHAnsi"/>
          <w:sz w:val="28"/>
          <w:szCs w:val="28"/>
        </w:rPr>
        <w:t xml:space="preserve">. In </w:t>
      </w:r>
      <w:r w:rsidR="000748B7">
        <w:rPr>
          <w:rFonts w:asciiTheme="minorHAnsi" w:hAnsiTheme="minorHAnsi" w:cstheme="minorHAnsi"/>
          <w:sz w:val="28"/>
          <w:szCs w:val="28"/>
        </w:rPr>
        <w:t xml:space="preserve">the </w:t>
      </w:r>
      <w:r w:rsidR="009A05D9">
        <w:rPr>
          <w:rFonts w:asciiTheme="minorHAnsi" w:hAnsiTheme="minorHAnsi" w:cstheme="minorHAnsi"/>
          <w:sz w:val="28"/>
          <w:szCs w:val="28"/>
        </w:rPr>
        <w:t xml:space="preserve">premises </w:t>
      </w:r>
      <w:r w:rsidR="00A904F7">
        <w:rPr>
          <w:rFonts w:asciiTheme="minorHAnsi" w:hAnsiTheme="minorHAnsi" w:cstheme="minorHAnsi"/>
          <w:sz w:val="28"/>
          <w:szCs w:val="28"/>
        </w:rPr>
        <w:t xml:space="preserve">we think that </w:t>
      </w:r>
      <w:r w:rsidR="009A05D9">
        <w:rPr>
          <w:rFonts w:asciiTheme="minorHAnsi" w:hAnsiTheme="minorHAnsi" w:cstheme="minorHAnsi"/>
          <w:sz w:val="28"/>
          <w:szCs w:val="28"/>
        </w:rPr>
        <w:t>an award of</w:t>
      </w:r>
      <w:r w:rsidR="00E56509">
        <w:rPr>
          <w:rFonts w:asciiTheme="minorHAnsi" w:hAnsiTheme="minorHAnsi" w:cstheme="minorHAnsi"/>
          <w:sz w:val="28"/>
          <w:szCs w:val="28"/>
        </w:rPr>
        <w:t xml:space="preserve"> </w:t>
      </w:r>
      <w:r w:rsidR="009A05D9">
        <w:rPr>
          <w:rFonts w:asciiTheme="minorHAnsi" w:hAnsiTheme="minorHAnsi" w:cstheme="minorHAnsi"/>
          <w:sz w:val="28"/>
          <w:szCs w:val="28"/>
        </w:rPr>
        <w:t>Ugx. 10,000,000</w:t>
      </w:r>
      <w:r w:rsidR="000310CB">
        <w:rPr>
          <w:rFonts w:asciiTheme="minorHAnsi" w:hAnsiTheme="minorHAnsi" w:cstheme="minorHAnsi"/>
          <w:sz w:val="28"/>
          <w:szCs w:val="28"/>
        </w:rPr>
        <w:t>/= is sufficient as G</w:t>
      </w:r>
      <w:r w:rsidR="00E07753" w:rsidRPr="00C12423">
        <w:rPr>
          <w:rFonts w:asciiTheme="minorHAnsi" w:hAnsiTheme="minorHAnsi" w:cstheme="minorHAnsi"/>
          <w:sz w:val="28"/>
          <w:szCs w:val="28"/>
        </w:rPr>
        <w:t>eneral Damages</w:t>
      </w:r>
      <w:r w:rsidR="00E07753" w:rsidRPr="00B60157">
        <w:rPr>
          <w:rFonts w:asciiTheme="minorHAnsi" w:hAnsiTheme="minorHAnsi" w:cstheme="minorHAnsi"/>
          <w:b/>
          <w:sz w:val="28"/>
          <w:szCs w:val="28"/>
        </w:rPr>
        <w:t>.</w:t>
      </w:r>
    </w:p>
    <w:p w14:paraId="087378FB" w14:textId="77777777" w:rsidR="00B60157" w:rsidRDefault="00B60157" w:rsidP="00617192">
      <w:pPr>
        <w:spacing w:line="360" w:lineRule="auto"/>
        <w:jc w:val="both"/>
        <w:rPr>
          <w:rFonts w:asciiTheme="minorHAnsi" w:hAnsiTheme="minorHAnsi" w:cstheme="minorHAnsi"/>
          <w:b/>
          <w:sz w:val="28"/>
          <w:szCs w:val="28"/>
        </w:rPr>
      </w:pPr>
      <w:r w:rsidRPr="00B60157">
        <w:rPr>
          <w:rFonts w:asciiTheme="minorHAnsi" w:hAnsiTheme="minorHAnsi" w:cstheme="minorHAnsi"/>
          <w:b/>
          <w:sz w:val="28"/>
          <w:szCs w:val="28"/>
        </w:rPr>
        <w:t>Compensation</w:t>
      </w:r>
    </w:p>
    <w:p w14:paraId="50F4E716" w14:textId="77777777" w:rsidR="00B60157" w:rsidRDefault="003377E9" w:rsidP="00B60157">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He </w:t>
      </w:r>
      <w:r w:rsidR="00B60157" w:rsidRPr="00C12423">
        <w:rPr>
          <w:rFonts w:asciiTheme="minorHAnsi" w:hAnsiTheme="minorHAnsi" w:cstheme="minorHAnsi"/>
          <w:sz w:val="28"/>
          <w:szCs w:val="28"/>
        </w:rPr>
        <w:t xml:space="preserve">prayed for 1,200,000/- being 1 months’ pay for failure to give a fair hearing in accordance with </w:t>
      </w:r>
      <w:r w:rsidR="00B60157">
        <w:rPr>
          <w:rFonts w:asciiTheme="minorHAnsi" w:hAnsiTheme="minorHAnsi" w:cstheme="minorHAnsi"/>
          <w:sz w:val="28"/>
          <w:szCs w:val="28"/>
        </w:rPr>
        <w:t>S</w:t>
      </w:r>
      <w:r w:rsidR="00B60157" w:rsidRPr="00C12423">
        <w:rPr>
          <w:rFonts w:asciiTheme="minorHAnsi" w:hAnsiTheme="minorHAnsi" w:cstheme="minorHAnsi"/>
          <w:sz w:val="28"/>
          <w:szCs w:val="28"/>
        </w:rPr>
        <w:t>ection 66(4) of the Employment Act.</w:t>
      </w:r>
    </w:p>
    <w:p w14:paraId="5E520FC8" w14:textId="77777777" w:rsidR="003377E9" w:rsidRPr="00C12423" w:rsidRDefault="003377E9" w:rsidP="003377E9">
      <w:pPr>
        <w:spacing w:line="360" w:lineRule="auto"/>
        <w:jc w:val="both"/>
        <w:rPr>
          <w:rFonts w:asciiTheme="minorHAnsi" w:hAnsiTheme="minorHAnsi" w:cstheme="minorHAnsi"/>
          <w:sz w:val="28"/>
          <w:szCs w:val="28"/>
        </w:rPr>
      </w:pPr>
      <w:r w:rsidRPr="00C12423">
        <w:rPr>
          <w:rFonts w:asciiTheme="minorHAnsi" w:hAnsiTheme="minorHAnsi" w:cstheme="minorHAnsi"/>
          <w:sz w:val="28"/>
          <w:szCs w:val="28"/>
        </w:rPr>
        <w:t xml:space="preserve">The claimant also prayed for compensation as provided </w:t>
      </w:r>
      <w:r>
        <w:rPr>
          <w:rFonts w:asciiTheme="minorHAnsi" w:hAnsiTheme="minorHAnsi" w:cstheme="minorHAnsi"/>
          <w:sz w:val="28"/>
          <w:szCs w:val="28"/>
        </w:rPr>
        <w:t xml:space="preserve">for </w:t>
      </w:r>
      <w:r w:rsidRPr="00C12423">
        <w:rPr>
          <w:rFonts w:asciiTheme="minorHAnsi" w:hAnsiTheme="minorHAnsi" w:cstheme="minorHAnsi"/>
          <w:sz w:val="28"/>
          <w:szCs w:val="28"/>
        </w:rPr>
        <w:t xml:space="preserve">under Section 71(5) (b) of the Employment Act, that “if court finds that a dismissal is unfair, the court may- </w:t>
      </w:r>
    </w:p>
    <w:p w14:paraId="0D344EDD" w14:textId="77777777" w:rsidR="003377E9" w:rsidRPr="00C12423" w:rsidRDefault="003377E9" w:rsidP="003377E9">
      <w:pPr>
        <w:pStyle w:val="ListParagraph"/>
        <w:numPr>
          <w:ilvl w:val="0"/>
          <w:numId w:val="5"/>
        </w:numPr>
        <w:spacing w:line="360" w:lineRule="auto"/>
        <w:jc w:val="both"/>
        <w:rPr>
          <w:rFonts w:asciiTheme="minorHAnsi" w:hAnsiTheme="minorHAnsi" w:cstheme="minorHAnsi"/>
          <w:sz w:val="28"/>
          <w:szCs w:val="28"/>
        </w:rPr>
      </w:pPr>
      <w:r w:rsidRPr="00C12423">
        <w:rPr>
          <w:rFonts w:asciiTheme="minorHAnsi" w:hAnsiTheme="minorHAnsi" w:cstheme="minorHAnsi"/>
          <w:sz w:val="28"/>
          <w:szCs w:val="28"/>
        </w:rPr>
        <w:t>Order the employer to reinstate the employee</w:t>
      </w:r>
    </w:p>
    <w:p w14:paraId="2AC23AA5" w14:textId="77777777" w:rsidR="003377E9" w:rsidRDefault="003377E9" w:rsidP="003377E9">
      <w:pPr>
        <w:pStyle w:val="ListParagraph"/>
        <w:numPr>
          <w:ilvl w:val="0"/>
          <w:numId w:val="5"/>
        </w:numPr>
        <w:spacing w:line="360" w:lineRule="auto"/>
        <w:jc w:val="both"/>
        <w:rPr>
          <w:rFonts w:asciiTheme="minorHAnsi" w:hAnsiTheme="minorHAnsi" w:cstheme="minorHAnsi"/>
          <w:sz w:val="28"/>
          <w:szCs w:val="28"/>
        </w:rPr>
      </w:pPr>
      <w:r w:rsidRPr="00C12423">
        <w:rPr>
          <w:rFonts w:asciiTheme="minorHAnsi" w:hAnsiTheme="minorHAnsi" w:cstheme="minorHAnsi"/>
          <w:sz w:val="28"/>
          <w:szCs w:val="28"/>
        </w:rPr>
        <w:t>Order the employer to pay compensation to the employee”</w:t>
      </w:r>
    </w:p>
    <w:p w14:paraId="785094EB" w14:textId="77777777" w:rsidR="00B60157" w:rsidRPr="00B60157" w:rsidRDefault="003377E9" w:rsidP="00617192">
      <w:pPr>
        <w:spacing w:line="360" w:lineRule="auto"/>
        <w:jc w:val="both"/>
        <w:rPr>
          <w:rFonts w:asciiTheme="minorHAnsi" w:hAnsiTheme="minorHAnsi" w:cstheme="minorHAnsi"/>
          <w:b/>
          <w:sz w:val="28"/>
          <w:szCs w:val="28"/>
        </w:rPr>
      </w:pPr>
      <w:r>
        <w:rPr>
          <w:rFonts w:asciiTheme="minorHAnsi" w:hAnsiTheme="minorHAnsi" w:cstheme="minorHAnsi"/>
          <w:sz w:val="28"/>
          <w:szCs w:val="28"/>
        </w:rPr>
        <w:t xml:space="preserve">We think the award of general damages is sufficient. The prayer for compensation is therefore denied. </w:t>
      </w:r>
    </w:p>
    <w:p w14:paraId="466DF86D" w14:textId="77777777" w:rsidR="005037F3" w:rsidRDefault="005037F3" w:rsidP="00617192">
      <w:pPr>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Interest </w:t>
      </w:r>
    </w:p>
    <w:p w14:paraId="03E04D96" w14:textId="77777777" w:rsidR="005037F3" w:rsidRPr="005037F3" w:rsidRDefault="005037F3" w:rsidP="00617192">
      <w:pPr>
        <w:spacing w:line="360" w:lineRule="auto"/>
        <w:jc w:val="both"/>
        <w:rPr>
          <w:rFonts w:asciiTheme="minorHAnsi" w:hAnsiTheme="minorHAnsi" w:cstheme="minorHAnsi"/>
          <w:b/>
          <w:sz w:val="28"/>
          <w:szCs w:val="28"/>
        </w:rPr>
      </w:pPr>
      <w:r w:rsidRPr="00C12423">
        <w:rPr>
          <w:rFonts w:asciiTheme="minorHAnsi" w:hAnsiTheme="minorHAnsi" w:cstheme="minorHAnsi"/>
          <w:sz w:val="28"/>
          <w:szCs w:val="28"/>
        </w:rPr>
        <w:t>He also prayed for interest on all the above in accordance with Section 26 of the Civil Procedure Act and costs in accordance with section 27 of the Civil Procedure Act.</w:t>
      </w:r>
      <w:r w:rsidR="009A05D9">
        <w:rPr>
          <w:rFonts w:asciiTheme="minorHAnsi" w:hAnsiTheme="minorHAnsi" w:cstheme="minorHAnsi"/>
          <w:sz w:val="28"/>
          <w:szCs w:val="28"/>
        </w:rPr>
        <w:t xml:space="preserve"> </w:t>
      </w:r>
      <w:r w:rsidR="003377E9">
        <w:rPr>
          <w:rFonts w:asciiTheme="minorHAnsi" w:hAnsiTheme="minorHAnsi" w:cstheme="minorHAnsi"/>
          <w:sz w:val="28"/>
          <w:szCs w:val="28"/>
        </w:rPr>
        <w:t xml:space="preserve"> </w:t>
      </w:r>
    </w:p>
    <w:p w14:paraId="4F0D1AC1" w14:textId="77777777" w:rsidR="00E07753" w:rsidRPr="00C12423" w:rsidRDefault="00E07753" w:rsidP="00617192">
      <w:pPr>
        <w:spacing w:line="360" w:lineRule="auto"/>
        <w:jc w:val="both"/>
        <w:rPr>
          <w:rFonts w:asciiTheme="minorHAnsi" w:hAnsiTheme="minorHAnsi" w:cstheme="minorHAnsi"/>
          <w:sz w:val="28"/>
          <w:szCs w:val="28"/>
        </w:rPr>
      </w:pPr>
      <w:r w:rsidRPr="00C12423">
        <w:rPr>
          <w:rFonts w:asciiTheme="minorHAnsi" w:hAnsiTheme="minorHAnsi" w:cstheme="minorHAnsi"/>
          <w:sz w:val="28"/>
          <w:szCs w:val="28"/>
        </w:rPr>
        <w:t>In conclusion an award is entered in favour of the claimant in the following terms:</w:t>
      </w:r>
    </w:p>
    <w:p w14:paraId="44C83ED9" w14:textId="77777777" w:rsidR="00E56509" w:rsidRDefault="00E07753" w:rsidP="00E56509">
      <w:pPr>
        <w:pStyle w:val="ListParagraph"/>
        <w:numPr>
          <w:ilvl w:val="0"/>
          <w:numId w:val="6"/>
        </w:numPr>
        <w:spacing w:line="360" w:lineRule="auto"/>
        <w:jc w:val="both"/>
        <w:rPr>
          <w:rFonts w:asciiTheme="minorHAnsi" w:hAnsiTheme="minorHAnsi" w:cstheme="minorHAnsi"/>
          <w:sz w:val="28"/>
          <w:szCs w:val="28"/>
        </w:rPr>
      </w:pPr>
      <w:r w:rsidRPr="00C12423">
        <w:rPr>
          <w:rFonts w:asciiTheme="minorHAnsi" w:hAnsiTheme="minorHAnsi" w:cstheme="minorHAnsi"/>
          <w:sz w:val="28"/>
          <w:szCs w:val="28"/>
        </w:rPr>
        <w:t>A declaration that the claimant’s termination was substantively and procedurally unlawful.</w:t>
      </w:r>
    </w:p>
    <w:p w14:paraId="511FD16A" w14:textId="77777777" w:rsidR="009A05D9" w:rsidRDefault="00E56509" w:rsidP="00E42467">
      <w:pPr>
        <w:pStyle w:val="ListParagraph"/>
        <w:numPr>
          <w:ilvl w:val="0"/>
          <w:numId w:val="6"/>
        </w:numPr>
        <w:spacing w:line="360" w:lineRule="auto"/>
        <w:jc w:val="both"/>
        <w:rPr>
          <w:rFonts w:asciiTheme="minorHAnsi" w:hAnsiTheme="minorHAnsi" w:cstheme="minorHAnsi"/>
          <w:sz w:val="28"/>
          <w:szCs w:val="28"/>
        </w:rPr>
      </w:pPr>
      <w:r w:rsidRPr="009A05D9">
        <w:rPr>
          <w:rFonts w:asciiTheme="minorHAnsi" w:hAnsiTheme="minorHAnsi" w:cstheme="minorHAnsi"/>
          <w:sz w:val="28"/>
          <w:szCs w:val="28"/>
        </w:rPr>
        <w:lastRenderedPageBreak/>
        <w:t>Award of Ugx. Ugx.1</w:t>
      </w:r>
      <w:r w:rsidR="00A904F7" w:rsidRPr="009A05D9">
        <w:rPr>
          <w:rFonts w:asciiTheme="minorHAnsi" w:hAnsiTheme="minorHAnsi" w:cstheme="minorHAnsi"/>
          <w:sz w:val="28"/>
          <w:szCs w:val="28"/>
        </w:rPr>
        <w:t>, 083,270</w:t>
      </w:r>
      <w:r w:rsidRPr="009A05D9">
        <w:rPr>
          <w:rFonts w:asciiTheme="minorHAnsi" w:hAnsiTheme="minorHAnsi" w:cstheme="minorHAnsi"/>
          <w:sz w:val="28"/>
          <w:szCs w:val="28"/>
        </w:rPr>
        <w:t>/</w:t>
      </w:r>
      <w:r w:rsidR="00A904F7" w:rsidRPr="009A05D9">
        <w:rPr>
          <w:rFonts w:asciiTheme="minorHAnsi" w:hAnsiTheme="minorHAnsi" w:cstheme="minorHAnsi"/>
          <w:sz w:val="28"/>
          <w:szCs w:val="28"/>
        </w:rPr>
        <w:t xml:space="preserve">= </w:t>
      </w:r>
      <w:r w:rsidR="00A904F7">
        <w:rPr>
          <w:rFonts w:asciiTheme="minorHAnsi" w:hAnsiTheme="minorHAnsi" w:cstheme="minorHAnsi"/>
          <w:sz w:val="28"/>
          <w:szCs w:val="28"/>
        </w:rPr>
        <w:t>for</w:t>
      </w:r>
      <w:r w:rsidR="003377E9">
        <w:rPr>
          <w:rFonts w:asciiTheme="minorHAnsi" w:hAnsiTheme="minorHAnsi" w:cstheme="minorHAnsi"/>
          <w:sz w:val="28"/>
          <w:szCs w:val="28"/>
        </w:rPr>
        <w:t xml:space="preserve"> the </w:t>
      </w:r>
      <w:r w:rsidR="00A904F7">
        <w:rPr>
          <w:rFonts w:asciiTheme="minorHAnsi" w:hAnsiTheme="minorHAnsi" w:cstheme="minorHAnsi"/>
          <w:sz w:val="28"/>
          <w:szCs w:val="28"/>
        </w:rPr>
        <w:t>remaining balance</w:t>
      </w:r>
      <w:r w:rsidR="003377E9">
        <w:rPr>
          <w:rFonts w:asciiTheme="minorHAnsi" w:hAnsiTheme="minorHAnsi" w:cstheme="minorHAnsi"/>
          <w:sz w:val="28"/>
          <w:szCs w:val="28"/>
        </w:rPr>
        <w:t xml:space="preserve"> of </w:t>
      </w:r>
      <w:r w:rsidRPr="009A05D9">
        <w:rPr>
          <w:rFonts w:asciiTheme="minorHAnsi" w:hAnsiTheme="minorHAnsi" w:cstheme="minorHAnsi"/>
          <w:sz w:val="28"/>
          <w:szCs w:val="28"/>
        </w:rPr>
        <w:t xml:space="preserve">Salary </w:t>
      </w:r>
      <w:r w:rsidR="003377E9">
        <w:rPr>
          <w:rFonts w:asciiTheme="minorHAnsi" w:hAnsiTheme="minorHAnsi" w:cstheme="minorHAnsi"/>
          <w:sz w:val="28"/>
          <w:szCs w:val="28"/>
        </w:rPr>
        <w:t xml:space="preserve">for July 2014 and 12 days </w:t>
      </w:r>
      <w:r w:rsidR="00A904F7">
        <w:rPr>
          <w:rFonts w:asciiTheme="minorHAnsi" w:hAnsiTheme="minorHAnsi" w:cstheme="minorHAnsi"/>
          <w:sz w:val="28"/>
          <w:szCs w:val="28"/>
        </w:rPr>
        <w:t xml:space="preserve">for </w:t>
      </w:r>
      <w:r w:rsidR="00A904F7" w:rsidRPr="009A05D9">
        <w:rPr>
          <w:rFonts w:asciiTheme="minorHAnsi" w:hAnsiTheme="minorHAnsi" w:cstheme="minorHAnsi"/>
          <w:sz w:val="28"/>
          <w:szCs w:val="28"/>
        </w:rPr>
        <w:t>August</w:t>
      </w:r>
      <w:r w:rsidR="009A05D9" w:rsidRPr="009A05D9">
        <w:rPr>
          <w:rFonts w:asciiTheme="minorHAnsi" w:hAnsiTheme="minorHAnsi" w:cstheme="minorHAnsi"/>
          <w:sz w:val="28"/>
          <w:szCs w:val="28"/>
        </w:rPr>
        <w:t xml:space="preserve"> 2014.</w:t>
      </w:r>
    </w:p>
    <w:p w14:paraId="4CB1AD64" w14:textId="77777777" w:rsidR="00E07753" w:rsidRPr="009A05D9" w:rsidRDefault="00E56509" w:rsidP="00E42467">
      <w:pPr>
        <w:pStyle w:val="ListParagraph"/>
        <w:numPr>
          <w:ilvl w:val="0"/>
          <w:numId w:val="6"/>
        </w:numPr>
        <w:spacing w:line="360" w:lineRule="auto"/>
        <w:jc w:val="both"/>
        <w:rPr>
          <w:rFonts w:asciiTheme="minorHAnsi" w:hAnsiTheme="minorHAnsi" w:cstheme="minorHAnsi"/>
          <w:sz w:val="28"/>
          <w:szCs w:val="28"/>
        </w:rPr>
      </w:pPr>
      <w:r w:rsidRPr="009A05D9">
        <w:rPr>
          <w:rFonts w:asciiTheme="minorHAnsi" w:hAnsiTheme="minorHAnsi" w:cstheme="minorHAnsi"/>
          <w:sz w:val="28"/>
          <w:szCs w:val="28"/>
        </w:rPr>
        <w:t xml:space="preserve">Award of </w:t>
      </w:r>
      <w:r w:rsidR="00E07753" w:rsidRPr="009A05D9">
        <w:rPr>
          <w:rFonts w:asciiTheme="minorHAnsi" w:hAnsiTheme="minorHAnsi" w:cstheme="minorHAnsi"/>
          <w:sz w:val="28"/>
          <w:szCs w:val="28"/>
        </w:rPr>
        <w:t>Ugx.2</w:t>
      </w:r>
      <w:r w:rsidR="00051F0D" w:rsidRPr="009A05D9">
        <w:rPr>
          <w:rFonts w:asciiTheme="minorHAnsi" w:hAnsiTheme="minorHAnsi" w:cstheme="minorHAnsi"/>
          <w:sz w:val="28"/>
          <w:szCs w:val="28"/>
        </w:rPr>
        <w:t>, 40</w:t>
      </w:r>
      <w:r w:rsidRPr="009A05D9">
        <w:rPr>
          <w:rFonts w:asciiTheme="minorHAnsi" w:hAnsiTheme="minorHAnsi" w:cstheme="minorHAnsi"/>
          <w:sz w:val="28"/>
          <w:szCs w:val="28"/>
        </w:rPr>
        <w:t>7,268/</w:t>
      </w:r>
      <w:r w:rsidR="00A904F7" w:rsidRPr="009A05D9">
        <w:rPr>
          <w:rFonts w:asciiTheme="minorHAnsi" w:hAnsiTheme="minorHAnsi" w:cstheme="minorHAnsi"/>
          <w:sz w:val="28"/>
          <w:szCs w:val="28"/>
        </w:rPr>
        <w:t>-</w:t>
      </w:r>
      <w:r w:rsidR="00A904F7">
        <w:rPr>
          <w:rFonts w:asciiTheme="minorHAnsi" w:hAnsiTheme="minorHAnsi" w:cstheme="minorHAnsi"/>
          <w:sz w:val="28"/>
          <w:szCs w:val="28"/>
        </w:rPr>
        <w:t xml:space="preserve"> </w:t>
      </w:r>
      <w:r w:rsidR="00A904F7" w:rsidRPr="009A05D9">
        <w:rPr>
          <w:rFonts w:asciiTheme="minorHAnsi" w:hAnsiTheme="minorHAnsi" w:cstheme="minorHAnsi"/>
          <w:sz w:val="28"/>
          <w:szCs w:val="28"/>
        </w:rPr>
        <w:t>payment</w:t>
      </w:r>
      <w:r w:rsidR="003377E9">
        <w:rPr>
          <w:rFonts w:asciiTheme="minorHAnsi" w:hAnsiTheme="minorHAnsi" w:cstheme="minorHAnsi"/>
          <w:sz w:val="28"/>
          <w:szCs w:val="28"/>
        </w:rPr>
        <w:t xml:space="preserve"> for 2 months’ salary </w:t>
      </w:r>
      <w:r w:rsidR="00051F0D" w:rsidRPr="009A05D9">
        <w:rPr>
          <w:rFonts w:asciiTheme="minorHAnsi" w:hAnsiTheme="minorHAnsi" w:cstheme="minorHAnsi"/>
          <w:sz w:val="28"/>
          <w:szCs w:val="28"/>
        </w:rPr>
        <w:t>in</w:t>
      </w:r>
      <w:r w:rsidR="00E07753" w:rsidRPr="009A05D9">
        <w:rPr>
          <w:rFonts w:asciiTheme="minorHAnsi" w:hAnsiTheme="minorHAnsi" w:cstheme="minorHAnsi"/>
          <w:sz w:val="28"/>
          <w:szCs w:val="28"/>
        </w:rPr>
        <w:t xml:space="preserve"> lieu of notice.</w:t>
      </w:r>
    </w:p>
    <w:p w14:paraId="5755C605" w14:textId="77777777" w:rsidR="00E07753" w:rsidRPr="00C12423" w:rsidRDefault="00E56509" w:rsidP="00E07753">
      <w:pPr>
        <w:pStyle w:val="ListParagraph"/>
        <w:numPr>
          <w:ilvl w:val="0"/>
          <w:numId w:val="6"/>
        </w:num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Award of </w:t>
      </w:r>
      <w:r w:rsidR="00051F0D" w:rsidRPr="00C12423">
        <w:rPr>
          <w:rFonts w:asciiTheme="minorHAnsi" w:hAnsiTheme="minorHAnsi" w:cstheme="minorHAnsi"/>
          <w:sz w:val="28"/>
          <w:szCs w:val="28"/>
        </w:rPr>
        <w:t>Ugx.</w:t>
      </w:r>
      <w:r w:rsidR="00E07753" w:rsidRPr="00C12423">
        <w:rPr>
          <w:rFonts w:asciiTheme="minorHAnsi" w:hAnsiTheme="minorHAnsi" w:cstheme="minorHAnsi"/>
          <w:sz w:val="28"/>
          <w:szCs w:val="28"/>
        </w:rPr>
        <w:t>8</w:t>
      </w:r>
      <w:r w:rsidR="00051F0D" w:rsidRPr="00C12423">
        <w:rPr>
          <w:rFonts w:asciiTheme="minorHAnsi" w:hAnsiTheme="minorHAnsi" w:cstheme="minorHAnsi"/>
          <w:sz w:val="28"/>
          <w:szCs w:val="28"/>
        </w:rPr>
        <w:t>, 4</w:t>
      </w:r>
      <w:r w:rsidR="009A05D9">
        <w:rPr>
          <w:rFonts w:asciiTheme="minorHAnsi" w:hAnsiTheme="minorHAnsi" w:cstheme="minorHAnsi"/>
          <w:sz w:val="28"/>
          <w:szCs w:val="28"/>
        </w:rPr>
        <w:t>25,438</w:t>
      </w:r>
      <w:r>
        <w:rPr>
          <w:rFonts w:asciiTheme="minorHAnsi" w:hAnsiTheme="minorHAnsi" w:cstheme="minorHAnsi"/>
          <w:sz w:val="28"/>
          <w:szCs w:val="28"/>
        </w:rPr>
        <w:t>/= as S</w:t>
      </w:r>
      <w:r w:rsidR="00E07753" w:rsidRPr="00C12423">
        <w:rPr>
          <w:rFonts w:asciiTheme="minorHAnsi" w:hAnsiTheme="minorHAnsi" w:cstheme="minorHAnsi"/>
          <w:sz w:val="28"/>
          <w:szCs w:val="28"/>
        </w:rPr>
        <w:t>everance pay.</w:t>
      </w:r>
    </w:p>
    <w:p w14:paraId="109A8EDA" w14:textId="77777777" w:rsidR="00E07753" w:rsidRDefault="009A05D9" w:rsidP="00E07753">
      <w:pPr>
        <w:pStyle w:val="ListParagraph"/>
        <w:numPr>
          <w:ilvl w:val="0"/>
          <w:numId w:val="6"/>
        </w:num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Am award </w:t>
      </w:r>
      <w:r w:rsidR="00051F0D" w:rsidRPr="00C12423">
        <w:rPr>
          <w:rFonts w:asciiTheme="minorHAnsi" w:hAnsiTheme="minorHAnsi" w:cstheme="minorHAnsi"/>
          <w:sz w:val="28"/>
          <w:szCs w:val="28"/>
        </w:rPr>
        <w:t xml:space="preserve">Ugx. </w:t>
      </w:r>
      <w:r>
        <w:rPr>
          <w:rFonts w:asciiTheme="minorHAnsi" w:hAnsiTheme="minorHAnsi" w:cstheme="minorHAnsi"/>
          <w:sz w:val="28"/>
          <w:szCs w:val="28"/>
        </w:rPr>
        <w:t>10,0</w:t>
      </w:r>
      <w:r w:rsidR="00051F0D" w:rsidRPr="00C12423">
        <w:rPr>
          <w:rFonts w:asciiTheme="minorHAnsi" w:hAnsiTheme="minorHAnsi" w:cstheme="minorHAnsi"/>
          <w:sz w:val="28"/>
          <w:szCs w:val="28"/>
        </w:rPr>
        <w:t>00,000/=</w:t>
      </w:r>
      <w:r>
        <w:rPr>
          <w:rFonts w:asciiTheme="minorHAnsi" w:hAnsiTheme="minorHAnsi" w:cstheme="minorHAnsi"/>
          <w:sz w:val="28"/>
          <w:szCs w:val="28"/>
        </w:rPr>
        <w:t xml:space="preserve"> as General Damages</w:t>
      </w:r>
    </w:p>
    <w:p w14:paraId="1466FD4A" w14:textId="77777777" w:rsidR="003377E9" w:rsidRPr="00C12423" w:rsidRDefault="003377E9" w:rsidP="00E07753">
      <w:pPr>
        <w:pStyle w:val="ListParagraph"/>
        <w:numPr>
          <w:ilvl w:val="0"/>
          <w:numId w:val="6"/>
        </w:num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Interest of 20% on 2-5 from date of award until payment in </w:t>
      </w:r>
    </w:p>
    <w:p w14:paraId="4E0FCD49" w14:textId="77777777" w:rsidR="00617192" w:rsidRPr="00C12423" w:rsidRDefault="00126745" w:rsidP="00126745">
      <w:pPr>
        <w:spacing w:line="360" w:lineRule="auto"/>
        <w:ind w:left="360"/>
        <w:jc w:val="both"/>
        <w:rPr>
          <w:rFonts w:asciiTheme="minorHAnsi" w:hAnsiTheme="minorHAnsi" w:cstheme="minorHAnsi"/>
          <w:sz w:val="28"/>
          <w:szCs w:val="28"/>
        </w:rPr>
      </w:pPr>
      <w:r w:rsidRPr="00C12423">
        <w:rPr>
          <w:rFonts w:asciiTheme="minorHAnsi" w:hAnsiTheme="minorHAnsi" w:cstheme="minorHAnsi"/>
          <w:sz w:val="28"/>
          <w:szCs w:val="28"/>
        </w:rPr>
        <w:t>Delivered and signed by:</w:t>
      </w:r>
    </w:p>
    <w:p w14:paraId="4F433559" w14:textId="77777777" w:rsidR="00F80EC5" w:rsidRPr="00C12423" w:rsidRDefault="00F80EC5" w:rsidP="00F80EC5">
      <w:pPr>
        <w:spacing w:line="360" w:lineRule="auto"/>
        <w:jc w:val="both"/>
        <w:rPr>
          <w:rFonts w:asciiTheme="minorHAnsi" w:hAnsiTheme="minorHAnsi" w:cstheme="minorHAnsi"/>
          <w:sz w:val="28"/>
          <w:szCs w:val="28"/>
        </w:rPr>
      </w:pPr>
      <w:r w:rsidRPr="00C12423">
        <w:rPr>
          <w:rFonts w:asciiTheme="minorHAnsi" w:hAnsiTheme="minorHAnsi" w:cstheme="minorHAnsi"/>
          <w:b/>
          <w:sz w:val="28"/>
          <w:szCs w:val="28"/>
        </w:rPr>
        <w:t xml:space="preserve">1. THE HON. CHIEF JUDGE, ASAPH RUHINDA NTENGYE             </w:t>
      </w:r>
      <w:r w:rsidR="00A30628">
        <w:rPr>
          <w:rFonts w:asciiTheme="minorHAnsi" w:hAnsiTheme="minorHAnsi" w:cstheme="minorHAnsi"/>
          <w:b/>
          <w:sz w:val="28"/>
          <w:szCs w:val="28"/>
        </w:rPr>
        <w:t xml:space="preserve">              …………………</w:t>
      </w:r>
    </w:p>
    <w:p w14:paraId="60626A47" w14:textId="77777777" w:rsidR="00F80EC5" w:rsidRPr="00C12423" w:rsidRDefault="00C36279" w:rsidP="00F80EC5">
      <w:pPr>
        <w:pStyle w:val="ListParagraph"/>
        <w:spacing w:line="360" w:lineRule="auto"/>
        <w:ind w:left="0"/>
        <w:jc w:val="both"/>
        <w:rPr>
          <w:rFonts w:asciiTheme="minorHAnsi" w:hAnsiTheme="minorHAnsi" w:cstheme="minorHAnsi"/>
          <w:b/>
          <w:sz w:val="28"/>
          <w:szCs w:val="28"/>
        </w:rPr>
      </w:pPr>
      <w:r w:rsidRPr="00C12423">
        <w:rPr>
          <w:rFonts w:asciiTheme="minorHAnsi" w:hAnsiTheme="minorHAnsi" w:cstheme="minorHAnsi"/>
          <w:b/>
          <w:sz w:val="28"/>
          <w:szCs w:val="28"/>
        </w:rPr>
        <w:t>2. THE</w:t>
      </w:r>
      <w:r w:rsidR="00F80EC5" w:rsidRPr="00C12423">
        <w:rPr>
          <w:rFonts w:asciiTheme="minorHAnsi" w:hAnsiTheme="minorHAnsi" w:cstheme="minorHAnsi"/>
          <w:b/>
          <w:sz w:val="28"/>
          <w:szCs w:val="28"/>
        </w:rPr>
        <w:t xml:space="preserve"> HON. JUDGE, LINDA LILLIAN TUMUSIIME MUGISHA      </w:t>
      </w:r>
      <w:r w:rsidR="00A30628">
        <w:rPr>
          <w:rFonts w:asciiTheme="minorHAnsi" w:hAnsiTheme="minorHAnsi" w:cstheme="minorHAnsi"/>
          <w:b/>
          <w:sz w:val="28"/>
          <w:szCs w:val="28"/>
        </w:rPr>
        <w:t xml:space="preserve">               ………</w:t>
      </w:r>
      <w:r w:rsidR="00F80EC5" w:rsidRPr="00C12423">
        <w:rPr>
          <w:rFonts w:asciiTheme="minorHAnsi" w:hAnsiTheme="minorHAnsi" w:cstheme="minorHAnsi"/>
          <w:b/>
          <w:sz w:val="28"/>
          <w:szCs w:val="28"/>
        </w:rPr>
        <w:t xml:space="preserve">…………           </w:t>
      </w:r>
    </w:p>
    <w:p w14:paraId="3A94028E" w14:textId="77777777" w:rsidR="00F80EC5" w:rsidRPr="00C12423" w:rsidRDefault="00F80EC5" w:rsidP="00F80EC5">
      <w:pPr>
        <w:pStyle w:val="ListParagraph"/>
        <w:spacing w:line="360" w:lineRule="auto"/>
        <w:ind w:left="0"/>
        <w:jc w:val="both"/>
        <w:rPr>
          <w:rFonts w:asciiTheme="minorHAnsi" w:hAnsiTheme="minorHAnsi" w:cstheme="minorHAnsi"/>
          <w:b/>
          <w:sz w:val="28"/>
          <w:szCs w:val="28"/>
          <w:u w:val="single"/>
        </w:rPr>
      </w:pPr>
      <w:r w:rsidRPr="00C12423">
        <w:rPr>
          <w:rFonts w:asciiTheme="minorHAnsi" w:hAnsiTheme="minorHAnsi" w:cstheme="minorHAnsi"/>
          <w:b/>
          <w:sz w:val="28"/>
          <w:szCs w:val="28"/>
          <w:u w:val="single"/>
        </w:rPr>
        <w:t>PANELISTS</w:t>
      </w:r>
    </w:p>
    <w:p w14:paraId="5B32D67A" w14:textId="77777777" w:rsidR="00F80EC5" w:rsidRPr="00C12423" w:rsidRDefault="00F80EC5" w:rsidP="00F80EC5">
      <w:pPr>
        <w:spacing w:line="360" w:lineRule="auto"/>
        <w:jc w:val="both"/>
        <w:rPr>
          <w:rFonts w:asciiTheme="minorHAnsi" w:hAnsiTheme="minorHAnsi" w:cstheme="minorHAnsi"/>
          <w:b/>
          <w:sz w:val="28"/>
          <w:szCs w:val="28"/>
        </w:rPr>
      </w:pPr>
      <w:r w:rsidRPr="00C12423">
        <w:rPr>
          <w:rFonts w:asciiTheme="minorHAnsi" w:hAnsiTheme="minorHAnsi" w:cstheme="minorHAnsi"/>
          <w:b/>
          <w:sz w:val="28"/>
          <w:szCs w:val="28"/>
        </w:rPr>
        <w:t xml:space="preserve">1. MR MICHEAL MATOVU                                                                 </w:t>
      </w:r>
      <w:r w:rsidR="008C784E">
        <w:rPr>
          <w:rFonts w:asciiTheme="minorHAnsi" w:hAnsiTheme="minorHAnsi" w:cstheme="minorHAnsi"/>
          <w:b/>
          <w:sz w:val="28"/>
          <w:szCs w:val="28"/>
        </w:rPr>
        <w:t xml:space="preserve">                 </w:t>
      </w:r>
      <w:r w:rsidRPr="00C12423">
        <w:rPr>
          <w:rFonts w:asciiTheme="minorHAnsi" w:hAnsiTheme="minorHAnsi" w:cstheme="minorHAnsi"/>
          <w:b/>
          <w:sz w:val="28"/>
          <w:szCs w:val="28"/>
        </w:rPr>
        <w:t>……………</w:t>
      </w:r>
    </w:p>
    <w:p w14:paraId="485AFECE" w14:textId="77777777" w:rsidR="00F80EC5" w:rsidRPr="00C12423" w:rsidRDefault="00F80EC5" w:rsidP="00F80EC5">
      <w:pPr>
        <w:spacing w:line="360" w:lineRule="auto"/>
        <w:jc w:val="both"/>
        <w:rPr>
          <w:rFonts w:asciiTheme="minorHAnsi" w:hAnsiTheme="minorHAnsi" w:cstheme="minorHAnsi"/>
          <w:b/>
          <w:sz w:val="28"/>
          <w:szCs w:val="28"/>
        </w:rPr>
      </w:pPr>
      <w:r w:rsidRPr="00C12423">
        <w:rPr>
          <w:rFonts w:asciiTheme="minorHAnsi" w:hAnsiTheme="minorHAnsi" w:cstheme="minorHAnsi"/>
          <w:b/>
          <w:sz w:val="28"/>
          <w:szCs w:val="28"/>
        </w:rPr>
        <w:t xml:space="preserve">2. MS. ADRINE NAMARA                                                            </w:t>
      </w:r>
      <w:r w:rsidR="008C784E">
        <w:rPr>
          <w:rFonts w:asciiTheme="minorHAnsi" w:hAnsiTheme="minorHAnsi" w:cstheme="minorHAnsi"/>
          <w:b/>
          <w:sz w:val="28"/>
          <w:szCs w:val="28"/>
        </w:rPr>
        <w:t xml:space="preserve">                     </w:t>
      </w:r>
      <w:r w:rsidR="00A30628">
        <w:rPr>
          <w:rFonts w:asciiTheme="minorHAnsi" w:hAnsiTheme="minorHAnsi" w:cstheme="minorHAnsi"/>
          <w:b/>
          <w:sz w:val="28"/>
          <w:szCs w:val="28"/>
        </w:rPr>
        <w:t xml:space="preserve">  </w:t>
      </w:r>
      <w:r w:rsidR="008C784E">
        <w:rPr>
          <w:rFonts w:asciiTheme="minorHAnsi" w:hAnsiTheme="minorHAnsi" w:cstheme="minorHAnsi"/>
          <w:b/>
          <w:sz w:val="28"/>
          <w:szCs w:val="28"/>
        </w:rPr>
        <w:t xml:space="preserve"> </w:t>
      </w:r>
      <w:r w:rsidRPr="00C12423">
        <w:rPr>
          <w:rFonts w:asciiTheme="minorHAnsi" w:hAnsiTheme="minorHAnsi" w:cstheme="minorHAnsi"/>
          <w:b/>
          <w:sz w:val="28"/>
          <w:szCs w:val="28"/>
        </w:rPr>
        <w:t>…………….</w:t>
      </w:r>
    </w:p>
    <w:p w14:paraId="65EE01AC" w14:textId="77777777" w:rsidR="003377E9" w:rsidRDefault="00F80EC5" w:rsidP="00BD2F0C">
      <w:pPr>
        <w:spacing w:line="360" w:lineRule="auto"/>
        <w:jc w:val="both"/>
        <w:rPr>
          <w:rFonts w:asciiTheme="minorHAnsi" w:hAnsiTheme="minorHAnsi" w:cstheme="minorHAnsi"/>
          <w:b/>
          <w:sz w:val="28"/>
          <w:szCs w:val="28"/>
        </w:rPr>
      </w:pPr>
      <w:r w:rsidRPr="00C12423">
        <w:rPr>
          <w:rFonts w:asciiTheme="minorHAnsi" w:hAnsiTheme="minorHAnsi" w:cstheme="minorHAnsi"/>
          <w:b/>
          <w:sz w:val="28"/>
          <w:szCs w:val="28"/>
        </w:rPr>
        <w:t xml:space="preserve">3. MS. SUSAN NABIRYE                                                            </w:t>
      </w:r>
      <w:r w:rsidR="008C784E">
        <w:rPr>
          <w:rFonts w:asciiTheme="minorHAnsi" w:hAnsiTheme="minorHAnsi" w:cstheme="minorHAnsi"/>
          <w:b/>
          <w:sz w:val="28"/>
          <w:szCs w:val="28"/>
        </w:rPr>
        <w:t xml:space="preserve">                             </w:t>
      </w:r>
      <w:r w:rsidRPr="00C12423">
        <w:rPr>
          <w:rFonts w:asciiTheme="minorHAnsi" w:hAnsiTheme="minorHAnsi" w:cstheme="minorHAnsi"/>
          <w:b/>
          <w:sz w:val="28"/>
          <w:szCs w:val="28"/>
        </w:rPr>
        <w:t>……………..</w:t>
      </w:r>
    </w:p>
    <w:p w14:paraId="76C2FF58" w14:textId="2B5C4169" w:rsidR="00961E69" w:rsidRPr="003377E9" w:rsidRDefault="00657B6A" w:rsidP="00BD2F0C">
      <w:pPr>
        <w:spacing w:line="360" w:lineRule="auto"/>
        <w:jc w:val="both"/>
        <w:rPr>
          <w:rFonts w:asciiTheme="minorHAnsi" w:hAnsiTheme="minorHAnsi" w:cstheme="minorHAnsi"/>
          <w:b/>
          <w:sz w:val="28"/>
          <w:szCs w:val="28"/>
        </w:rPr>
      </w:pPr>
      <w:r>
        <w:rPr>
          <w:rFonts w:asciiTheme="minorHAnsi" w:hAnsiTheme="minorHAnsi" w:cstheme="minorHAnsi"/>
          <w:b/>
          <w:sz w:val="28"/>
          <w:szCs w:val="28"/>
        </w:rPr>
        <w:t>DATE: 7/MAY</w:t>
      </w:r>
      <w:bookmarkStart w:id="0" w:name="_GoBack"/>
      <w:bookmarkEnd w:id="0"/>
      <w:r w:rsidR="003377E9">
        <w:rPr>
          <w:rFonts w:asciiTheme="minorHAnsi" w:hAnsiTheme="minorHAnsi" w:cstheme="minorHAnsi"/>
          <w:b/>
          <w:sz w:val="28"/>
          <w:szCs w:val="28"/>
        </w:rPr>
        <w:t>/2019</w:t>
      </w:r>
    </w:p>
    <w:sectPr w:rsidR="00961E69" w:rsidRPr="003377E9" w:rsidSect="00A904F7">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F4D69" w14:textId="77777777" w:rsidR="00A97219" w:rsidRDefault="00A97219" w:rsidP="00A47DFA">
      <w:pPr>
        <w:spacing w:after="0" w:line="240" w:lineRule="auto"/>
      </w:pPr>
      <w:r>
        <w:separator/>
      </w:r>
    </w:p>
  </w:endnote>
  <w:endnote w:type="continuationSeparator" w:id="0">
    <w:p w14:paraId="34A1D96E" w14:textId="77777777" w:rsidR="00A97219" w:rsidRDefault="00A97219" w:rsidP="00A4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68389"/>
      <w:docPartObj>
        <w:docPartGallery w:val="Page Numbers (Bottom of Page)"/>
        <w:docPartUnique/>
      </w:docPartObj>
    </w:sdtPr>
    <w:sdtEndPr>
      <w:rPr>
        <w:noProof/>
      </w:rPr>
    </w:sdtEndPr>
    <w:sdtContent>
      <w:p w14:paraId="60CC8C09" w14:textId="77777777" w:rsidR="00EE1589" w:rsidRDefault="00EE1589">
        <w:pPr>
          <w:pStyle w:val="Footer"/>
          <w:jc w:val="right"/>
        </w:pPr>
        <w:r>
          <w:fldChar w:fldCharType="begin"/>
        </w:r>
        <w:r>
          <w:instrText xml:space="preserve"> PAGE   \* MERGEFORMAT </w:instrText>
        </w:r>
        <w:r>
          <w:fldChar w:fldCharType="separate"/>
        </w:r>
        <w:r w:rsidR="00657B6A">
          <w:rPr>
            <w:noProof/>
          </w:rPr>
          <w:t>1</w:t>
        </w:r>
        <w:r>
          <w:rPr>
            <w:noProof/>
          </w:rPr>
          <w:fldChar w:fldCharType="end"/>
        </w:r>
      </w:p>
    </w:sdtContent>
  </w:sdt>
  <w:p w14:paraId="222523B7" w14:textId="77777777" w:rsidR="00EE1589" w:rsidRDefault="00EE1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6E756" w14:textId="77777777" w:rsidR="00A97219" w:rsidRDefault="00A97219" w:rsidP="00A47DFA">
      <w:pPr>
        <w:spacing w:after="0" w:line="240" w:lineRule="auto"/>
      </w:pPr>
      <w:r>
        <w:separator/>
      </w:r>
    </w:p>
  </w:footnote>
  <w:footnote w:type="continuationSeparator" w:id="0">
    <w:p w14:paraId="71C1C139" w14:textId="77777777" w:rsidR="00A97219" w:rsidRDefault="00A97219" w:rsidP="00A47D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60380"/>
    <w:multiLevelType w:val="hybridMultilevel"/>
    <w:tmpl w:val="61461A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0459F8"/>
    <w:multiLevelType w:val="hybridMultilevel"/>
    <w:tmpl w:val="C2665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311A12"/>
    <w:multiLevelType w:val="hybridMultilevel"/>
    <w:tmpl w:val="183055EA"/>
    <w:lvl w:ilvl="0" w:tplc="0C8EDE2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742A490D"/>
    <w:multiLevelType w:val="hybridMultilevel"/>
    <w:tmpl w:val="974A78E2"/>
    <w:lvl w:ilvl="0" w:tplc="03ECD4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356373"/>
    <w:multiLevelType w:val="hybridMultilevel"/>
    <w:tmpl w:val="C2665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BC2AF3"/>
    <w:multiLevelType w:val="hybridMultilevel"/>
    <w:tmpl w:val="62826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647"/>
    <w:rsid w:val="00002A4D"/>
    <w:rsid w:val="000310CB"/>
    <w:rsid w:val="00033B77"/>
    <w:rsid w:val="00040305"/>
    <w:rsid w:val="00043A11"/>
    <w:rsid w:val="00051F0D"/>
    <w:rsid w:val="00061F39"/>
    <w:rsid w:val="00066BBA"/>
    <w:rsid w:val="000748B7"/>
    <w:rsid w:val="00074F6A"/>
    <w:rsid w:val="00085C39"/>
    <w:rsid w:val="000C21B1"/>
    <w:rsid w:val="000D2477"/>
    <w:rsid w:val="000D2CD8"/>
    <w:rsid w:val="000D4F11"/>
    <w:rsid w:val="000E31CC"/>
    <w:rsid w:val="000E6272"/>
    <w:rsid w:val="000F164E"/>
    <w:rsid w:val="000F3B13"/>
    <w:rsid w:val="000F7B5F"/>
    <w:rsid w:val="000F7BFE"/>
    <w:rsid w:val="00104F76"/>
    <w:rsid w:val="001050E0"/>
    <w:rsid w:val="00106801"/>
    <w:rsid w:val="00110D5A"/>
    <w:rsid w:val="00126745"/>
    <w:rsid w:val="00133BA5"/>
    <w:rsid w:val="00136510"/>
    <w:rsid w:val="00136F0A"/>
    <w:rsid w:val="001377CB"/>
    <w:rsid w:val="00151E8B"/>
    <w:rsid w:val="00153921"/>
    <w:rsid w:val="00176A57"/>
    <w:rsid w:val="001A43B4"/>
    <w:rsid w:val="001A6B7C"/>
    <w:rsid w:val="001D5673"/>
    <w:rsid w:val="001E26D7"/>
    <w:rsid w:val="001E303F"/>
    <w:rsid w:val="0021482D"/>
    <w:rsid w:val="00242DC6"/>
    <w:rsid w:val="00253697"/>
    <w:rsid w:val="0025490F"/>
    <w:rsid w:val="002714FC"/>
    <w:rsid w:val="002842AF"/>
    <w:rsid w:val="002847E7"/>
    <w:rsid w:val="00295F20"/>
    <w:rsid w:val="00297E27"/>
    <w:rsid w:val="002A151B"/>
    <w:rsid w:val="002A3CC7"/>
    <w:rsid w:val="002C71AF"/>
    <w:rsid w:val="002D0370"/>
    <w:rsid w:val="002E3322"/>
    <w:rsid w:val="0030085D"/>
    <w:rsid w:val="003377E9"/>
    <w:rsid w:val="00346B66"/>
    <w:rsid w:val="00354421"/>
    <w:rsid w:val="003617DD"/>
    <w:rsid w:val="00361DA8"/>
    <w:rsid w:val="003737F7"/>
    <w:rsid w:val="00374777"/>
    <w:rsid w:val="00376B78"/>
    <w:rsid w:val="003803BE"/>
    <w:rsid w:val="00382B7A"/>
    <w:rsid w:val="00391C3E"/>
    <w:rsid w:val="003B280E"/>
    <w:rsid w:val="003C1163"/>
    <w:rsid w:val="003C31EB"/>
    <w:rsid w:val="003E4513"/>
    <w:rsid w:val="003F0A1D"/>
    <w:rsid w:val="003F2118"/>
    <w:rsid w:val="003F7B55"/>
    <w:rsid w:val="00403874"/>
    <w:rsid w:val="0044646A"/>
    <w:rsid w:val="00457A33"/>
    <w:rsid w:val="0047480E"/>
    <w:rsid w:val="004875CE"/>
    <w:rsid w:val="00491335"/>
    <w:rsid w:val="00494166"/>
    <w:rsid w:val="004B4875"/>
    <w:rsid w:val="004E1FF2"/>
    <w:rsid w:val="004F68DC"/>
    <w:rsid w:val="005037F3"/>
    <w:rsid w:val="00513677"/>
    <w:rsid w:val="00517BE8"/>
    <w:rsid w:val="00530E96"/>
    <w:rsid w:val="005320B1"/>
    <w:rsid w:val="00534FC8"/>
    <w:rsid w:val="00543307"/>
    <w:rsid w:val="0055287F"/>
    <w:rsid w:val="00562573"/>
    <w:rsid w:val="00564329"/>
    <w:rsid w:val="00585098"/>
    <w:rsid w:val="005957FC"/>
    <w:rsid w:val="005B5CF8"/>
    <w:rsid w:val="005D1DA7"/>
    <w:rsid w:val="005E4CB0"/>
    <w:rsid w:val="00610796"/>
    <w:rsid w:val="006115A4"/>
    <w:rsid w:val="0061454F"/>
    <w:rsid w:val="006159C1"/>
    <w:rsid w:val="00617192"/>
    <w:rsid w:val="00622331"/>
    <w:rsid w:val="006230F8"/>
    <w:rsid w:val="00650160"/>
    <w:rsid w:val="00655CB5"/>
    <w:rsid w:val="00657B6A"/>
    <w:rsid w:val="00671631"/>
    <w:rsid w:val="00695455"/>
    <w:rsid w:val="0069564B"/>
    <w:rsid w:val="006B180C"/>
    <w:rsid w:val="006B2831"/>
    <w:rsid w:val="006D72C6"/>
    <w:rsid w:val="006F3818"/>
    <w:rsid w:val="00702074"/>
    <w:rsid w:val="0071073C"/>
    <w:rsid w:val="00723981"/>
    <w:rsid w:val="00734DDD"/>
    <w:rsid w:val="00752F28"/>
    <w:rsid w:val="00754D44"/>
    <w:rsid w:val="00763C8E"/>
    <w:rsid w:val="00777921"/>
    <w:rsid w:val="00780D31"/>
    <w:rsid w:val="00783669"/>
    <w:rsid w:val="00783887"/>
    <w:rsid w:val="007874A2"/>
    <w:rsid w:val="0078783C"/>
    <w:rsid w:val="0079099C"/>
    <w:rsid w:val="00790DAF"/>
    <w:rsid w:val="007915C1"/>
    <w:rsid w:val="00791D46"/>
    <w:rsid w:val="00796EB1"/>
    <w:rsid w:val="007B3AA8"/>
    <w:rsid w:val="007C6732"/>
    <w:rsid w:val="007D09E2"/>
    <w:rsid w:val="007E6527"/>
    <w:rsid w:val="007F291A"/>
    <w:rsid w:val="007F5847"/>
    <w:rsid w:val="0081300B"/>
    <w:rsid w:val="008226AD"/>
    <w:rsid w:val="00845AB1"/>
    <w:rsid w:val="0084634B"/>
    <w:rsid w:val="00847200"/>
    <w:rsid w:val="0085613B"/>
    <w:rsid w:val="00860E56"/>
    <w:rsid w:val="00873780"/>
    <w:rsid w:val="0087396C"/>
    <w:rsid w:val="00886A4E"/>
    <w:rsid w:val="008A33B5"/>
    <w:rsid w:val="008A3E85"/>
    <w:rsid w:val="008C1BA9"/>
    <w:rsid w:val="008C784E"/>
    <w:rsid w:val="008D333B"/>
    <w:rsid w:val="008F3454"/>
    <w:rsid w:val="008F552F"/>
    <w:rsid w:val="008F66AA"/>
    <w:rsid w:val="00905CAD"/>
    <w:rsid w:val="009206A5"/>
    <w:rsid w:val="0092171E"/>
    <w:rsid w:val="009470A5"/>
    <w:rsid w:val="00952F14"/>
    <w:rsid w:val="00960F5D"/>
    <w:rsid w:val="00961E69"/>
    <w:rsid w:val="009733C3"/>
    <w:rsid w:val="009966CF"/>
    <w:rsid w:val="009A05D9"/>
    <w:rsid w:val="009A7534"/>
    <w:rsid w:val="009B6A6A"/>
    <w:rsid w:val="009C046C"/>
    <w:rsid w:val="009D0857"/>
    <w:rsid w:val="009F1E2F"/>
    <w:rsid w:val="00A30628"/>
    <w:rsid w:val="00A325B8"/>
    <w:rsid w:val="00A47DFA"/>
    <w:rsid w:val="00A5071B"/>
    <w:rsid w:val="00A776CB"/>
    <w:rsid w:val="00A85659"/>
    <w:rsid w:val="00A904F7"/>
    <w:rsid w:val="00A94CA7"/>
    <w:rsid w:val="00A97219"/>
    <w:rsid w:val="00AA1C73"/>
    <w:rsid w:val="00AB339D"/>
    <w:rsid w:val="00AB7ED7"/>
    <w:rsid w:val="00AC5A42"/>
    <w:rsid w:val="00AD0805"/>
    <w:rsid w:val="00AE04CF"/>
    <w:rsid w:val="00AE29D1"/>
    <w:rsid w:val="00AE3397"/>
    <w:rsid w:val="00AF0EFF"/>
    <w:rsid w:val="00AF2326"/>
    <w:rsid w:val="00B02B55"/>
    <w:rsid w:val="00B0360A"/>
    <w:rsid w:val="00B07645"/>
    <w:rsid w:val="00B11640"/>
    <w:rsid w:val="00B13B05"/>
    <w:rsid w:val="00B17493"/>
    <w:rsid w:val="00B27735"/>
    <w:rsid w:val="00B3665C"/>
    <w:rsid w:val="00B41F61"/>
    <w:rsid w:val="00B44D1E"/>
    <w:rsid w:val="00B45D67"/>
    <w:rsid w:val="00B60157"/>
    <w:rsid w:val="00B6425B"/>
    <w:rsid w:val="00B70914"/>
    <w:rsid w:val="00B82280"/>
    <w:rsid w:val="00B95068"/>
    <w:rsid w:val="00BA4971"/>
    <w:rsid w:val="00BB0C32"/>
    <w:rsid w:val="00BB6102"/>
    <w:rsid w:val="00BD2B33"/>
    <w:rsid w:val="00BD2F0C"/>
    <w:rsid w:val="00BD45D7"/>
    <w:rsid w:val="00BD5363"/>
    <w:rsid w:val="00BE40D2"/>
    <w:rsid w:val="00C01F6A"/>
    <w:rsid w:val="00C0241B"/>
    <w:rsid w:val="00C12423"/>
    <w:rsid w:val="00C12DB5"/>
    <w:rsid w:val="00C210EE"/>
    <w:rsid w:val="00C3447E"/>
    <w:rsid w:val="00C34E77"/>
    <w:rsid w:val="00C36279"/>
    <w:rsid w:val="00C458BD"/>
    <w:rsid w:val="00C76BEF"/>
    <w:rsid w:val="00C86C2F"/>
    <w:rsid w:val="00C87271"/>
    <w:rsid w:val="00C874EE"/>
    <w:rsid w:val="00C90BCC"/>
    <w:rsid w:val="00C90C8F"/>
    <w:rsid w:val="00C924EB"/>
    <w:rsid w:val="00CC203F"/>
    <w:rsid w:val="00CC3C9E"/>
    <w:rsid w:val="00CD1FF3"/>
    <w:rsid w:val="00CE1AD7"/>
    <w:rsid w:val="00D20480"/>
    <w:rsid w:val="00D23AD9"/>
    <w:rsid w:val="00D527A1"/>
    <w:rsid w:val="00D568B1"/>
    <w:rsid w:val="00D64633"/>
    <w:rsid w:val="00D84B2F"/>
    <w:rsid w:val="00D8778E"/>
    <w:rsid w:val="00D90EDA"/>
    <w:rsid w:val="00D96A04"/>
    <w:rsid w:val="00DA033A"/>
    <w:rsid w:val="00DA4F0F"/>
    <w:rsid w:val="00DB7479"/>
    <w:rsid w:val="00DC1B0B"/>
    <w:rsid w:val="00DD66BF"/>
    <w:rsid w:val="00DE0076"/>
    <w:rsid w:val="00DF3811"/>
    <w:rsid w:val="00E07753"/>
    <w:rsid w:val="00E161F7"/>
    <w:rsid w:val="00E2719F"/>
    <w:rsid w:val="00E404DB"/>
    <w:rsid w:val="00E54C55"/>
    <w:rsid w:val="00E56509"/>
    <w:rsid w:val="00E61F68"/>
    <w:rsid w:val="00E72CD2"/>
    <w:rsid w:val="00E755CA"/>
    <w:rsid w:val="00EA3B7C"/>
    <w:rsid w:val="00EA634D"/>
    <w:rsid w:val="00EB0411"/>
    <w:rsid w:val="00EC1647"/>
    <w:rsid w:val="00ED3E54"/>
    <w:rsid w:val="00ED7A5B"/>
    <w:rsid w:val="00EE1589"/>
    <w:rsid w:val="00EE5D9F"/>
    <w:rsid w:val="00EF6A27"/>
    <w:rsid w:val="00F02AAC"/>
    <w:rsid w:val="00F03F7B"/>
    <w:rsid w:val="00F16303"/>
    <w:rsid w:val="00F22BA4"/>
    <w:rsid w:val="00F30A6F"/>
    <w:rsid w:val="00F53889"/>
    <w:rsid w:val="00F80EC5"/>
    <w:rsid w:val="00F93124"/>
    <w:rsid w:val="00FA2803"/>
    <w:rsid w:val="00FB1570"/>
    <w:rsid w:val="00FE0415"/>
    <w:rsid w:val="00FE10F1"/>
    <w:rsid w:val="00FE196A"/>
    <w:rsid w:val="00FE4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14309"/>
  <w15:chartTrackingRefBased/>
  <w15:docId w15:val="{203B49A2-E4A5-491F-B633-FE55B9F2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647"/>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647"/>
    <w:pPr>
      <w:ind w:left="720"/>
      <w:contextualSpacing/>
    </w:pPr>
  </w:style>
  <w:style w:type="paragraph" w:styleId="Header">
    <w:name w:val="header"/>
    <w:basedOn w:val="Normal"/>
    <w:link w:val="HeaderChar"/>
    <w:uiPriority w:val="99"/>
    <w:unhideWhenUsed/>
    <w:rsid w:val="00A47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DFA"/>
    <w:rPr>
      <w:rFonts w:ascii="Calibri" w:eastAsia="Calibri" w:hAnsi="Calibri" w:cs="Times New Roman"/>
    </w:rPr>
  </w:style>
  <w:style w:type="paragraph" w:styleId="Footer">
    <w:name w:val="footer"/>
    <w:basedOn w:val="Normal"/>
    <w:link w:val="FooterChar"/>
    <w:uiPriority w:val="99"/>
    <w:unhideWhenUsed/>
    <w:rsid w:val="00A47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DFA"/>
    <w:rPr>
      <w:rFonts w:ascii="Calibri" w:eastAsia="Calibri" w:hAnsi="Calibri" w:cs="Times New Roman"/>
    </w:rPr>
  </w:style>
  <w:style w:type="paragraph" w:styleId="BalloonText">
    <w:name w:val="Balloon Text"/>
    <w:basedOn w:val="Normal"/>
    <w:link w:val="BalloonTextChar"/>
    <w:uiPriority w:val="99"/>
    <w:semiHidden/>
    <w:unhideWhenUsed/>
    <w:rsid w:val="00DE0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07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6809">
      <w:bodyDiv w:val="1"/>
      <w:marLeft w:val="0"/>
      <w:marRight w:val="0"/>
      <w:marTop w:val="0"/>
      <w:marBottom w:val="0"/>
      <w:divBdr>
        <w:top w:val="none" w:sz="0" w:space="0" w:color="auto"/>
        <w:left w:val="none" w:sz="0" w:space="0" w:color="auto"/>
        <w:bottom w:val="none" w:sz="0" w:space="0" w:color="auto"/>
        <w:right w:val="none" w:sz="0" w:space="0" w:color="auto"/>
      </w:divBdr>
    </w:div>
    <w:div w:id="172695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5479</Words>
  <Characters>31232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lwebugadavidchristopher@outlook.com</cp:lastModifiedBy>
  <cp:revision>2</cp:revision>
  <cp:lastPrinted>2019-05-06T15:56:00Z</cp:lastPrinted>
  <dcterms:created xsi:type="dcterms:W3CDTF">2020-11-04T10:03:00Z</dcterms:created>
  <dcterms:modified xsi:type="dcterms:W3CDTF">2020-11-04T10:03:00Z</dcterms:modified>
</cp:coreProperties>
</file>