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4B990" w14:textId="77777777" w:rsidR="00E54A79" w:rsidRPr="00AE67C4" w:rsidRDefault="00E54A79" w:rsidP="00B90345">
      <w:pPr>
        <w:tabs>
          <w:tab w:val="left" w:pos="2813"/>
          <w:tab w:val="left" w:pos="3000"/>
          <w:tab w:val="center" w:pos="4680"/>
        </w:tabs>
        <w:spacing w:line="360" w:lineRule="auto"/>
        <w:jc w:val="center"/>
        <w:rPr>
          <w:rFonts w:asciiTheme="minorHAnsi" w:hAnsiTheme="minorHAnsi" w:cstheme="minorHAnsi"/>
          <w:b/>
          <w:sz w:val="28"/>
          <w:szCs w:val="28"/>
        </w:rPr>
      </w:pPr>
      <w:bookmarkStart w:id="0" w:name="_Hlk29553923"/>
      <w:r w:rsidRPr="00AE67C4">
        <w:rPr>
          <w:rFonts w:asciiTheme="minorHAnsi" w:hAnsiTheme="minorHAnsi" w:cstheme="minorHAnsi"/>
          <w:b/>
          <w:sz w:val="28"/>
          <w:szCs w:val="28"/>
        </w:rPr>
        <w:t>THE REPUBLIC OF UGANDA</w:t>
      </w:r>
    </w:p>
    <w:p w14:paraId="3A1FAF71" w14:textId="77777777" w:rsidR="00E54A79" w:rsidRPr="00AE67C4" w:rsidRDefault="00E54A79" w:rsidP="00B90345">
      <w:pPr>
        <w:spacing w:line="360" w:lineRule="auto"/>
        <w:jc w:val="center"/>
        <w:rPr>
          <w:rFonts w:asciiTheme="minorHAnsi" w:hAnsiTheme="minorHAnsi" w:cstheme="minorHAnsi"/>
          <w:b/>
          <w:sz w:val="28"/>
          <w:szCs w:val="28"/>
        </w:rPr>
      </w:pPr>
      <w:r w:rsidRPr="00AE67C4">
        <w:rPr>
          <w:rFonts w:asciiTheme="minorHAnsi" w:hAnsiTheme="minorHAnsi" w:cstheme="minorHAnsi"/>
          <w:b/>
          <w:sz w:val="28"/>
          <w:szCs w:val="28"/>
        </w:rPr>
        <w:t>IN THE INDUSTRIAL COURT OF UGANDA AT KAMPALA</w:t>
      </w:r>
    </w:p>
    <w:p w14:paraId="6C9A4BA1" w14:textId="5FFF6CDF" w:rsidR="00E54A79" w:rsidRPr="00AE67C4" w:rsidRDefault="00E54A79" w:rsidP="00B90345">
      <w:pPr>
        <w:spacing w:line="360" w:lineRule="auto"/>
        <w:jc w:val="center"/>
        <w:rPr>
          <w:rFonts w:asciiTheme="minorHAnsi" w:hAnsiTheme="minorHAnsi" w:cstheme="minorHAnsi"/>
          <w:b/>
          <w:sz w:val="28"/>
          <w:szCs w:val="28"/>
        </w:rPr>
      </w:pPr>
      <w:r w:rsidRPr="00AE67C4">
        <w:rPr>
          <w:rFonts w:asciiTheme="minorHAnsi" w:hAnsiTheme="minorHAnsi" w:cstheme="minorHAnsi"/>
          <w:b/>
          <w:sz w:val="28"/>
          <w:szCs w:val="28"/>
        </w:rPr>
        <w:t>LABOUR DISPUTE CLAIM NO.16/2017</w:t>
      </w:r>
    </w:p>
    <w:p w14:paraId="53CBDE52" w14:textId="636BE7C7" w:rsidR="00E54A79" w:rsidRPr="00AE67C4" w:rsidRDefault="00E54A79" w:rsidP="00B90345">
      <w:pPr>
        <w:spacing w:line="360" w:lineRule="auto"/>
        <w:jc w:val="center"/>
        <w:rPr>
          <w:rFonts w:asciiTheme="minorHAnsi" w:hAnsiTheme="minorHAnsi" w:cstheme="minorHAnsi"/>
          <w:b/>
          <w:sz w:val="28"/>
          <w:szCs w:val="28"/>
        </w:rPr>
      </w:pPr>
      <w:r w:rsidRPr="00AE67C4">
        <w:rPr>
          <w:rFonts w:asciiTheme="minorHAnsi" w:hAnsiTheme="minorHAnsi" w:cstheme="minorHAnsi"/>
          <w:b/>
          <w:sz w:val="28"/>
          <w:szCs w:val="28"/>
        </w:rPr>
        <w:t>ARISING FROM HCCS N0. 59/2011</w:t>
      </w:r>
    </w:p>
    <w:p w14:paraId="5D3F4CD2" w14:textId="33950ED5" w:rsidR="00E54A79" w:rsidRPr="00AE67C4" w:rsidRDefault="00E54A79" w:rsidP="00B90345">
      <w:pPr>
        <w:spacing w:line="360" w:lineRule="auto"/>
        <w:rPr>
          <w:rFonts w:asciiTheme="minorHAnsi" w:hAnsiTheme="minorHAnsi" w:cstheme="minorHAnsi"/>
          <w:b/>
          <w:sz w:val="28"/>
          <w:szCs w:val="28"/>
        </w:rPr>
      </w:pPr>
      <w:r w:rsidRPr="00AE67C4">
        <w:rPr>
          <w:rFonts w:asciiTheme="minorHAnsi" w:hAnsiTheme="minorHAnsi" w:cstheme="minorHAnsi"/>
          <w:b/>
          <w:sz w:val="28"/>
          <w:szCs w:val="28"/>
        </w:rPr>
        <w:t>KWIKIRIZA CHARLES                                          ………………………….. CLAIMANTS</w:t>
      </w:r>
    </w:p>
    <w:p w14:paraId="396BA7A8" w14:textId="319F6F7E" w:rsidR="00E54A79" w:rsidRPr="00AE67C4" w:rsidRDefault="00E54A79" w:rsidP="00B90345">
      <w:pPr>
        <w:spacing w:line="360" w:lineRule="auto"/>
        <w:rPr>
          <w:rFonts w:asciiTheme="minorHAnsi" w:hAnsiTheme="minorHAnsi" w:cstheme="minorHAnsi"/>
          <w:b/>
          <w:sz w:val="28"/>
          <w:szCs w:val="28"/>
        </w:rPr>
      </w:pPr>
      <w:r w:rsidRPr="00AE67C4">
        <w:rPr>
          <w:rFonts w:asciiTheme="minorHAnsi" w:hAnsiTheme="minorHAnsi" w:cstheme="minorHAnsi"/>
          <w:b/>
          <w:sz w:val="28"/>
          <w:szCs w:val="28"/>
        </w:rPr>
        <w:t>B</w:t>
      </w:r>
      <w:r w:rsidR="00170E29">
        <w:rPr>
          <w:rFonts w:asciiTheme="minorHAnsi" w:hAnsiTheme="minorHAnsi" w:cstheme="minorHAnsi"/>
          <w:b/>
          <w:sz w:val="28"/>
          <w:szCs w:val="28"/>
        </w:rPr>
        <w:t>ESHUMBUSA FRED</w:t>
      </w:r>
    </w:p>
    <w:p w14:paraId="11DD9A6C" w14:textId="760140EB" w:rsidR="00E54A79" w:rsidRPr="00AE67C4" w:rsidRDefault="00E54A79" w:rsidP="00B90345">
      <w:pPr>
        <w:spacing w:line="360" w:lineRule="auto"/>
        <w:rPr>
          <w:rFonts w:asciiTheme="minorHAnsi" w:hAnsiTheme="minorHAnsi" w:cstheme="minorHAnsi"/>
          <w:b/>
          <w:sz w:val="28"/>
          <w:szCs w:val="28"/>
        </w:rPr>
      </w:pPr>
    </w:p>
    <w:p w14:paraId="2E3A0B00" w14:textId="77777777" w:rsidR="00E54A79" w:rsidRPr="00AE67C4" w:rsidRDefault="00E54A79" w:rsidP="00B90345">
      <w:pPr>
        <w:spacing w:line="360" w:lineRule="auto"/>
        <w:jc w:val="center"/>
        <w:rPr>
          <w:rFonts w:asciiTheme="minorHAnsi" w:hAnsiTheme="minorHAnsi" w:cstheme="minorHAnsi"/>
          <w:b/>
          <w:sz w:val="28"/>
          <w:szCs w:val="28"/>
        </w:rPr>
      </w:pPr>
      <w:r w:rsidRPr="00AE67C4">
        <w:rPr>
          <w:rFonts w:asciiTheme="minorHAnsi" w:hAnsiTheme="minorHAnsi" w:cstheme="minorHAnsi"/>
          <w:b/>
          <w:sz w:val="28"/>
          <w:szCs w:val="28"/>
        </w:rPr>
        <w:t>VERSUS</w:t>
      </w:r>
    </w:p>
    <w:p w14:paraId="03C4CA88" w14:textId="26A126E8" w:rsidR="00E54A79" w:rsidRPr="00AE67C4" w:rsidRDefault="00E54A79" w:rsidP="00B90345">
      <w:pPr>
        <w:spacing w:line="360" w:lineRule="auto"/>
        <w:rPr>
          <w:rFonts w:asciiTheme="minorHAnsi" w:hAnsiTheme="minorHAnsi" w:cstheme="minorHAnsi"/>
          <w:b/>
          <w:sz w:val="28"/>
          <w:szCs w:val="28"/>
        </w:rPr>
      </w:pPr>
      <w:r w:rsidRPr="00AE67C4">
        <w:rPr>
          <w:rFonts w:asciiTheme="minorHAnsi" w:hAnsiTheme="minorHAnsi" w:cstheme="minorHAnsi"/>
          <w:b/>
          <w:sz w:val="28"/>
          <w:szCs w:val="28"/>
        </w:rPr>
        <w:t>UMEME (U) LIMITED                                          ………..………. RESPONDENT</w:t>
      </w:r>
    </w:p>
    <w:p w14:paraId="2F9A7A7B" w14:textId="77777777" w:rsidR="00E54A79" w:rsidRPr="00AE67C4" w:rsidRDefault="00E54A79" w:rsidP="00B9034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BEFORE:</w:t>
      </w:r>
    </w:p>
    <w:p w14:paraId="54598791" w14:textId="77777777" w:rsidR="00E54A79" w:rsidRPr="00AE67C4" w:rsidRDefault="00E54A79" w:rsidP="00B90345">
      <w:pPr>
        <w:pStyle w:val="ListParagraph"/>
        <w:numPr>
          <w:ilvl w:val="0"/>
          <w:numId w:val="1"/>
        </w:numPr>
        <w:spacing w:line="360" w:lineRule="auto"/>
        <w:ind w:left="0"/>
        <w:jc w:val="both"/>
        <w:rPr>
          <w:rFonts w:asciiTheme="minorHAnsi" w:hAnsiTheme="minorHAnsi" w:cstheme="minorHAnsi"/>
          <w:b/>
          <w:sz w:val="28"/>
          <w:szCs w:val="28"/>
        </w:rPr>
      </w:pPr>
      <w:r w:rsidRPr="00AE67C4">
        <w:rPr>
          <w:rFonts w:asciiTheme="minorHAnsi" w:hAnsiTheme="minorHAnsi" w:cstheme="minorHAnsi"/>
          <w:b/>
          <w:sz w:val="28"/>
          <w:szCs w:val="28"/>
        </w:rPr>
        <w:t xml:space="preserve">THE HON. CHIEF JUDGE, ASAPH RUHINDA NTENGYE </w:t>
      </w:r>
    </w:p>
    <w:p w14:paraId="09B29913" w14:textId="77777777" w:rsidR="00E54A79" w:rsidRPr="00AE67C4" w:rsidRDefault="00E54A79" w:rsidP="00B90345">
      <w:pPr>
        <w:pStyle w:val="ListParagraph"/>
        <w:numPr>
          <w:ilvl w:val="0"/>
          <w:numId w:val="1"/>
        </w:numPr>
        <w:spacing w:line="360" w:lineRule="auto"/>
        <w:ind w:left="0"/>
        <w:jc w:val="both"/>
        <w:rPr>
          <w:rFonts w:asciiTheme="minorHAnsi" w:hAnsiTheme="minorHAnsi" w:cstheme="minorHAnsi"/>
          <w:b/>
          <w:sz w:val="28"/>
          <w:szCs w:val="28"/>
        </w:rPr>
      </w:pPr>
      <w:r w:rsidRPr="00AE67C4">
        <w:rPr>
          <w:rFonts w:asciiTheme="minorHAnsi" w:hAnsiTheme="minorHAnsi" w:cstheme="minorHAnsi"/>
          <w:b/>
          <w:sz w:val="28"/>
          <w:szCs w:val="28"/>
        </w:rPr>
        <w:t>THE HON. JUDGE, LINDA LILLIAN TUMUSIIME MUGISHA</w:t>
      </w:r>
    </w:p>
    <w:p w14:paraId="23A727C0" w14:textId="77777777" w:rsidR="00E54A79" w:rsidRPr="00AE67C4" w:rsidRDefault="00E54A79" w:rsidP="00B90345">
      <w:pPr>
        <w:pStyle w:val="ListParagraph"/>
        <w:spacing w:line="360" w:lineRule="auto"/>
        <w:ind w:left="0"/>
        <w:jc w:val="both"/>
        <w:rPr>
          <w:rFonts w:asciiTheme="minorHAnsi" w:hAnsiTheme="minorHAnsi" w:cstheme="minorHAnsi"/>
          <w:b/>
          <w:sz w:val="28"/>
          <w:szCs w:val="28"/>
          <w:u w:val="single"/>
        </w:rPr>
      </w:pPr>
      <w:r w:rsidRPr="00AE67C4">
        <w:rPr>
          <w:rFonts w:asciiTheme="minorHAnsi" w:hAnsiTheme="minorHAnsi" w:cstheme="minorHAnsi"/>
          <w:b/>
          <w:sz w:val="28"/>
          <w:szCs w:val="28"/>
          <w:u w:val="single"/>
        </w:rPr>
        <w:t>PANELISTS</w:t>
      </w:r>
    </w:p>
    <w:p w14:paraId="5EACACEA" w14:textId="044A88E4" w:rsidR="00E54A79" w:rsidRPr="00AE67C4" w:rsidRDefault="00E54A79" w:rsidP="00B9034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1.MS. HARRIET MUGAMBWA NGANZI</w:t>
      </w:r>
    </w:p>
    <w:p w14:paraId="328605D2" w14:textId="6345DD0F" w:rsidR="00E54A79" w:rsidRPr="00AE67C4" w:rsidRDefault="00E54A79" w:rsidP="00B9034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2.MS. JULIAN NYACHWO</w:t>
      </w:r>
    </w:p>
    <w:p w14:paraId="41CE4BBB" w14:textId="52DB3BCC" w:rsidR="00E54A79" w:rsidRPr="00AE67C4" w:rsidRDefault="00E54A79" w:rsidP="00B90345">
      <w:pPr>
        <w:spacing w:line="360" w:lineRule="auto"/>
        <w:rPr>
          <w:rFonts w:asciiTheme="minorHAnsi" w:hAnsiTheme="minorHAnsi" w:cstheme="minorHAnsi"/>
          <w:b/>
          <w:sz w:val="28"/>
          <w:szCs w:val="28"/>
        </w:rPr>
      </w:pPr>
      <w:r w:rsidRPr="00AE67C4">
        <w:rPr>
          <w:rFonts w:asciiTheme="minorHAnsi" w:hAnsiTheme="minorHAnsi" w:cstheme="minorHAnsi"/>
          <w:b/>
          <w:sz w:val="28"/>
          <w:szCs w:val="28"/>
        </w:rPr>
        <w:t xml:space="preserve">3. </w:t>
      </w:r>
      <w:bookmarkEnd w:id="0"/>
      <w:r w:rsidRPr="00AE67C4">
        <w:rPr>
          <w:rFonts w:asciiTheme="minorHAnsi" w:hAnsiTheme="minorHAnsi" w:cstheme="minorHAnsi"/>
          <w:b/>
          <w:sz w:val="28"/>
          <w:szCs w:val="28"/>
        </w:rPr>
        <w:t>MR. ABRAHAM BWIRE</w:t>
      </w:r>
    </w:p>
    <w:p w14:paraId="3F91EBBC" w14:textId="795DFC92" w:rsidR="00E54A79" w:rsidRPr="00AE67C4" w:rsidRDefault="00E54A79" w:rsidP="00B90345">
      <w:pPr>
        <w:spacing w:line="360" w:lineRule="auto"/>
        <w:jc w:val="center"/>
        <w:rPr>
          <w:rFonts w:asciiTheme="minorHAnsi" w:hAnsiTheme="minorHAnsi" w:cstheme="minorHAnsi"/>
          <w:b/>
          <w:sz w:val="28"/>
          <w:szCs w:val="28"/>
        </w:rPr>
      </w:pPr>
      <w:r w:rsidRPr="00AE67C4">
        <w:rPr>
          <w:rFonts w:asciiTheme="minorHAnsi" w:hAnsiTheme="minorHAnsi" w:cstheme="minorHAnsi"/>
          <w:b/>
          <w:sz w:val="28"/>
          <w:szCs w:val="28"/>
        </w:rPr>
        <w:t>AWARD</w:t>
      </w:r>
    </w:p>
    <w:p w14:paraId="25AF6F1E" w14:textId="2F899872" w:rsidR="00E54A79" w:rsidRPr="00AE67C4" w:rsidRDefault="00E54A79" w:rsidP="00B9034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BRIEF FACTS</w:t>
      </w:r>
    </w:p>
    <w:p w14:paraId="4312019E" w14:textId="181954C1" w:rsidR="00CF1087" w:rsidRPr="00AE67C4" w:rsidRDefault="00B90345" w:rsidP="00CF1087">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The </w:t>
      </w:r>
      <w:r w:rsidR="004F2380" w:rsidRPr="00AE67C4">
        <w:rPr>
          <w:rFonts w:asciiTheme="minorHAnsi" w:hAnsiTheme="minorHAnsi" w:cstheme="minorHAnsi"/>
          <w:bCs/>
          <w:sz w:val="28"/>
          <w:szCs w:val="28"/>
        </w:rPr>
        <w:t>Claimants</w:t>
      </w:r>
      <w:r w:rsidRPr="00AE67C4">
        <w:rPr>
          <w:rFonts w:asciiTheme="minorHAnsi" w:hAnsiTheme="minorHAnsi" w:cstheme="minorHAnsi"/>
          <w:bCs/>
          <w:sz w:val="28"/>
          <w:szCs w:val="28"/>
        </w:rPr>
        <w:t xml:space="preserve"> were employees of the Respondent’s Company</w:t>
      </w:r>
      <w:r w:rsidR="00070EDD" w:rsidRPr="00AE67C4">
        <w:rPr>
          <w:rFonts w:asciiTheme="minorHAnsi" w:hAnsiTheme="minorHAnsi" w:cstheme="minorHAnsi"/>
          <w:bCs/>
          <w:sz w:val="28"/>
          <w:szCs w:val="28"/>
        </w:rPr>
        <w:t xml:space="preserve"> </w:t>
      </w:r>
      <w:r w:rsidR="00A8262B" w:rsidRPr="00AE67C4">
        <w:rPr>
          <w:rFonts w:asciiTheme="minorHAnsi" w:hAnsiTheme="minorHAnsi" w:cstheme="minorHAnsi"/>
          <w:bCs/>
          <w:sz w:val="28"/>
          <w:szCs w:val="28"/>
        </w:rPr>
        <w:t>from</w:t>
      </w:r>
      <w:r w:rsidR="00CF1087" w:rsidRPr="00AE67C4">
        <w:rPr>
          <w:rFonts w:asciiTheme="minorHAnsi" w:hAnsiTheme="minorHAnsi" w:cstheme="minorHAnsi"/>
          <w:bCs/>
          <w:sz w:val="28"/>
          <w:szCs w:val="28"/>
        </w:rPr>
        <w:t xml:space="preserve"> 2005.</w:t>
      </w:r>
      <w:r w:rsidR="00A8262B" w:rsidRPr="00AE67C4">
        <w:rPr>
          <w:rFonts w:asciiTheme="minorHAnsi" w:hAnsiTheme="minorHAnsi" w:cstheme="minorHAnsi"/>
          <w:bCs/>
          <w:sz w:val="28"/>
          <w:szCs w:val="28"/>
        </w:rPr>
        <w:t xml:space="preserve"> </w:t>
      </w:r>
      <w:r w:rsidR="00CF1087" w:rsidRPr="00AE67C4">
        <w:rPr>
          <w:rFonts w:asciiTheme="minorHAnsi" w:hAnsiTheme="minorHAnsi" w:cstheme="minorHAnsi"/>
          <w:bCs/>
          <w:sz w:val="28"/>
          <w:szCs w:val="28"/>
        </w:rPr>
        <w:t xml:space="preserve">On 3/01/2011, the Claimants were summarily dismissed by the Respondent for allegedly breaching section 5(k) of the Disciplinary </w:t>
      </w:r>
      <w:proofErr w:type="gramStart"/>
      <w:r w:rsidR="00CF1087" w:rsidRPr="00AE67C4">
        <w:rPr>
          <w:rFonts w:asciiTheme="minorHAnsi" w:hAnsiTheme="minorHAnsi" w:cstheme="minorHAnsi"/>
          <w:bCs/>
          <w:sz w:val="28"/>
          <w:szCs w:val="28"/>
        </w:rPr>
        <w:t>Code  of</w:t>
      </w:r>
      <w:proofErr w:type="gramEnd"/>
      <w:r w:rsidR="00CF1087" w:rsidRPr="00AE67C4">
        <w:rPr>
          <w:rFonts w:asciiTheme="minorHAnsi" w:hAnsiTheme="minorHAnsi" w:cstheme="minorHAnsi"/>
          <w:bCs/>
          <w:sz w:val="28"/>
          <w:szCs w:val="28"/>
        </w:rPr>
        <w:t xml:space="preserve"> conduct by tampering with company installations. </w:t>
      </w:r>
    </w:p>
    <w:p w14:paraId="4CAA17F8" w14:textId="290BC969" w:rsidR="00B90345" w:rsidRPr="00AE67C4" w:rsidRDefault="00A8262B"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lastRenderedPageBreak/>
        <w:t>The 1</w:t>
      </w:r>
      <w:r w:rsidR="00CF1087" w:rsidRPr="00AE67C4">
        <w:rPr>
          <w:rFonts w:asciiTheme="minorHAnsi" w:hAnsiTheme="minorHAnsi" w:cstheme="minorHAnsi"/>
          <w:bCs/>
          <w:sz w:val="28"/>
          <w:szCs w:val="28"/>
          <w:vertAlign w:val="superscript"/>
        </w:rPr>
        <w:t>st</w:t>
      </w:r>
      <w:r w:rsidR="00CF1087" w:rsidRPr="00AE67C4">
        <w:rPr>
          <w:rFonts w:asciiTheme="minorHAnsi" w:hAnsiTheme="minorHAnsi" w:cstheme="minorHAnsi"/>
          <w:bCs/>
          <w:sz w:val="28"/>
          <w:szCs w:val="28"/>
        </w:rPr>
        <w:t xml:space="preserve"> </w:t>
      </w:r>
      <w:r w:rsidR="005229A6" w:rsidRPr="00AE67C4">
        <w:rPr>
          <w:rFonts w:asciiTheme="minorHAnsi" w:hAnsiTheme="minorHAnsi" w:cstheme="minorHAnsi"/>
          <w:bCs/>
          <w:sz w:val="28"/>
          <w:szCs w:val="28"/>
        </w:rPr>
        <w:t xml:space="preserve">Claimant, </w:t>
      </w:r>
      <w:proofErr w:type="spellStart"/>
      <w:r w:rsidR="005229A6" w:rsidRPr="00AE67C4">
        <w:rPr>
          <w:rFonts w:asciiTheme="minorHAnsi" w:hAnsiTheme="minorHAnsi" w:cstheme="minorHAnsi"/>
          <w:bCs/>
          <w:sz w:val="28"/>
          <w:szCs w:val="28"/>
        </w:rPr>
        <w:t>Kwikiriza</w:t>
      </w:r>
      <w:proofErr w:type="spellEnd"/>
      <w:r w:rsidRPr="00AE67C4">
        <w:rPr>
          <w:rFonts w:asciiTheme="minorHAnsi" w:hAnsiTheme="minorHAnsi" w:cstheme="minorHAnsi"/>
          <w:bCs/>
          <w:sz w:val="28"/>
          <w:szCs w:val="28"/>
        </w:rPr>
        <w:t xml:space="preserve"> Charles was holding the position o</w:t>
      </w:r>
      <w:r w:rsidR="00070EDD" w:rsidRPr="00AE67C4">
        <w:rPr>
          <w:rFonts w:asciiTheme="minorHAnsi" w:hAnsiTheme="minorHAnsi" w:cstheme="minorHAnsi"/>
          <w:bCs/>
          <w:sz w:val="28"/>
          <w:szCs w:val="28"/>
        </w:rPr>
        <w:t>f</w:t>
      </w:r>
      <w:r w:rsidRPr="00AE67C4">
        <w:rPr>
          <w:rFonts w:asciiTheme="minorHAnsi" w:hAnsiTheme="minorHAnsi" w:cstheme="minorHAnsi"/>
          <w:bCs/>
          <w:sz w:val="28"/>
          <w:szCs w:val="28"/>
        </w:rPr>
        <w:t xml:space="preserve"> District Technical Officer, by </w:t>
      </w:r>
      <w:proofErr w:type="gramStart"/>
      <w:r w:rsidRPr="00AE67C4">
        <w:rPr>
          <w:rFonts w:asciiTheme="minorHAnsi" w:hAnsiTheme="minorHAnsi" w:cstheme="minorHAnsi"/>
          <w:bCs/>
          <w:sz w:val="28"/>
          <w:szCs w:val="28"/>
        </w:rPr>
        <w:t>the  time</w:t>
      </w:r>
      <w:proofErr w:type="gramEnd"/>
      <w:r w:rsidRPr="00AE67C4">
        <w:rPr>
          <w:rFonts w:asciiTheme="minorHAnsi" w:hAnsiTheme="minorHAnsi" w:cstheme="minorHAnsi"/>
          <w:bCs/>
          <w:sz w:val="28"/>
          <w:szCs w:val="28"/>
        </w:rPr>
        <w:t xml:space="preserve"> of his termination </w:t>
      </w:r>
      <w:r w:rsidR="00CF1087" w:rsidRPr="00AE67C4">
        <w:rPr>
          <w:rFonts w:asciiTheme="minorHAnsi" w:hAnsiTheme="minorHAnsi" w:cstheme="minorHAnsi"/>
          <w:bCs/>
          <w:sz w:val="28"/>
          <w:szCs w:val="28"/>
        </w:rPr>
        <w:t xml:space="preserve"> </w:t>
      </w:r>
      <w:r w:rsidRPr="00AE67C4">
        <w:rPr>
          <w:rFonts w:asciiTheme="minorHAnsi" w:hAnsiTheme="minorHAnsi" w:cstheme="minorHAnsi"/>
          <w:bCs/>
          <w:sz w:val="28"/>
          <w:szCs w:val="28"/>
        </w:rPr>
        <w:t>and the 2</w:t>
      </w:r>
      <w:r w:rsidRPr="00AE67C4">
        <w:rPr>
          <w:rFonts w:asciiTheme="minorHAnsi" w:hAnsiTheme="minorHAnsi" w:cstheme="minorHAnsi"/>
          <w:bCs/>
          <w:sz w:val="28"/>
          <w:szCs w:val="28"/>
          <w:vertAlign w:val="superscript"/>
        </w:rPr>
        <w:t>nd</w:t>
      </w:r>
      <w:r w:rsidRPr="00AE67C4">
        <w:rPr>
          <w:rFonts w:asciiTheme="minorHAnsi" w:hAnsiTheme="minorHAnsi" w:cstheme="minorHAnsi"/>
          <w:bCs/>
          <w:sz w:val="28"/>
          <w:szCs w:val="28"/>
        </w:rPr>
        <w:t xml:space="preserve"> Claimant </w:t>
      </w:r>
      <w:proofErr w:type="spellStart"/>
      <w:r w:rsidRPr="00AE67C4">
        <w:rPr>
          <w:rFonts w:asciiTheme="minorHAnsi" w:hAnsiTheme="minorHAnsi" w:cstheme="minorHAnsi"/>
          <w:bCs/>
          <w:sz w:val="28"/>
          <w:szCs w:val="28"/>
        </w:rPr>
        <w:t>B</w:t>
      </w:r>
      <w:r w:rsidR="00CD0C84" w:rsidRPr="00AE67C4">
        <w:rPr>
          <w:rFonts w:asciiTheme="minorHAnsi" w:hAnsiTheme="minorHAnsi" w:cstheme="minorHAnsi"/>
          <w:bCs/>
          <w:sz w:val="28"/>
          <w:szCs w:val="28"/>
        </w:rPr>
        <w:t>e</w:t>
      </w:r>
      <w:r w:rsidRPr="00AE67C4">
        <w:rPr>
          <w:rFonts w:asciiTheme="minorHAnsi" w:hAnsiTheme="minorHAnsi" w:cstheme="minorHAnsi"/>
          <w:bCs/>
          <w:sz w:val="28"/>
          <w:szCs w:val="28"/>
        </w:rPr>
        <w:t>shumbusha</w:t>
      </w:r>
      <w:proofErr w:type="spellEnd"/>
      <w:r w:rsidRPr="00AE67C4">
        <w:rPr>
          <w:rFonts w:asciiTheme="minorHAnsi" w:hAnsiTheme="minorHAnsi" w:cstheme="minorHAnsi"/>
          <w:bCs/>
          <w:sz w:val="28"/>
          <w:szCs w:val="28"/>
        </w:rPr>
        <w:t xml:space="preserve"> Fred was the Assi</w:t>
      </w:r>
      <w:r w:rsidR="00CD0C84" w:rsidRPr="00AE67C4">
        <w:rPr>
          <w:rFonts w:asciiTheme="minorHAnsi" w:hAnsiTheme="minorHAnsi" w:cstheme="minorHAnsi"/>
          <w:bCs/>
          <w:sz w:val="28"/>
          <w:szCs w:val="28"/>
        </w:rPr>
        <w:t>s</w:t>
      </w:r>
      <w:r w:rsidRPr="00AE67C4">
        <w:rPr>
          <w:rFonts w:asciiTheme="minorHAnsi" w:hAnsiTheme="minorHAnsi" w:cstheme="minorHAnsi"/>
          <w:bCs/>
          <w:sz w:val="28"/>
          <w:szCs w:val="28"/>
        </w:rPr>
        <w:t>tant Technical officer.</w:t>
      </w:r>
    </w:p>
    <w:p w14:paraId="07FBC84E" w14:textId="64BC8A34" w:rsidR="00E54A79" w:rsidRPr="00AE67C4" w:rsidRDefault="00E54A79" w:rsidP="00B9034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ISSUES</w:t>
      </w:r>
    </w:p>
    <w:p w14:paraId="300EDC4F" w14:textId="7502E123" w:rsidR="00070EDD" w:rsidRPr="00AE67C4" w:rsidRDefault="00070EDD" w:rsidP="00070EDD">
      <w:pPr>
        <w:pStyle w:val="ListParagraph"/>
        <w:numPr>
          <w:ilvl w:val="0"/>
          <w:numId w:val="2"/>
        </w:num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Whether termination of the Claimant’s employment was unlawful</w:t>
      </w:r>
      <w:r w:rsidR="005229A6">
        <w:rPr>
          <w:rFonts w:asciiTheme="minorHAnsi" w:hAnsiTheme="minorHAnsi" w:cstheme="minorHAnsi"/>
          <w:b/>
          <w:sz w:val="28"/>
          <w:szCs w:val="28"/>
        </w:rPr>
        <w:t>?</w:t>
      </w:r>
    </w:p>
    <w:p w14:paraId="0D8041BA" w14:textId="002B68C0" w:rsidR="00762EC2" w:rsidRPr="00AE67C4" w:rsidRDefault="00762EC2" w:rsidP="00070EDD">
      <w:pPr>
        <w:pStyle w:val="ListParagraph"/>
        <w:numPr>
          <w:ilvl w:val="0"/>
          <w:numId w:val="2"/>
        </w:num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 xml:space="preserve">Whether the </w:t>
      </w:r>
      <w:r w:rsidR="005229A6" w:rsidRPr="00AE67C4">
        <w:rPr>
          <w:rFonts w:asciiTheme="minorHAnsi" w:hAnsiTheme="minorHAnsi" w:cstheme="minorHAnsi"/>
          <w:b/>
          <w:sz w:val="28"/>
          <w:szCs w:val="28"/>
        </w:rPr>
        <w:t>Claimants</w:t>
      </w:r>
      <w:r w:rsidRPr="00AE67C4">
        <w:rPr>
          <w:rFonts w:asciiTheme="minorHAnsi" w:hAnsiTheme="minorHAnsi" w:cstheme="minorHAnsi"/>
          <w:b/>
          <w:sz w:val="28"/>
          <w:szCs w:val="28"/>
        </w:rPr>
        <w:t xml:space="preserve"> are entitled to the remedies as prayed for in the claim?</w:t>
      </w:r>
    </w:p>
    <w:p w14:paraId="66BF25F4" w14:textId="11310380" w:rsidR="00E54A79" w:rsidRPr="00AE67C4" w:rsidRDefault="00E54A79" w:rsidP="00B9034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REPRESENTATION</w:t>
      </w:r>
    </w:p>
    <w:p w14:paraId="205FF902" w14:textId="46E00C4A" w:rsidR="00B90345" w:rsidRPr="00AE67C4" w:rsidRDefault="00B90345"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The Claimant</w:t>
      </w:r>
      <w:r w:rsidR="00CF1087" w:rsidRPr="00AE67C4">
        <w:rPr>
          <w:rFonts w:asciiTheme="minorHAnsi" w:hAnsiTheme="minorHAnsi" w:cstheme="minorHAnsi"/>
          <w:bCs/>
          <w:sz w:val="28"/>
          <w:szCs w:val="28"/>
        </w:rPr>
        <w:t xml:space="preserve">s were </w:t>
      </w:r>
      <w:r w:rsidRPr="00AE67C4">
        <w:rPr>
          <w:rFonts w:asciiTheme="minorHAnsi" w:hAnsiTheme="minorHAnsi" w:cstheme="minorHAnsi"/>
          <w:bCs/>
          <w:sz w:val="28"/>
          <w:szCs w:val="28"/>
        </w:rPr>
        <w:t xml:space="preserve">represented by Mr. </w:t>
      </w:r>
      <w:proofErr w:type="spellStart"/>
      <w:r w:rsidRPr="00AE67C4">
        <w:rPr>
          <w:rFonts w:asciiTheme="minorHAnsi" w:hAnsiTheme="minorHAnsi" w:cstheme="minorHAnsi"/>
          <w:bCs/>
          <w:sz w:val="28"/>
          <w:szCs w:val="28"/>
        </w:rPr>
        <w:t>Ekirapa</w:t>
      </w:r>
      <w:proofErr w:type="spellEnd"/>
      <w:r w:rsidRPr="00AE67C4">
        <w:rPr>
          <w:rFonts w:asciiTheme="minorHAnsi" w:hAnsiTheme="minorHAnsi" w:cstheme="minorHAnsi"/>
          <w:bCs/>
          <w:sz w:val="28"/>
          <w:szCs w:val="28"/>
        </w:rPr>
        <w:t xml:space="preserve"> </w:t>
      </w:r>
      <w:proofErr w:type="spellStart"/>
      <w:r w:rsidRPr="00AE67C4">
        <w:rPr>
          <w:rFonts w:asciiTheme="minorHAnsi" w:hAnsiTheme="minorHAnsi" w:cstheme="minorHAnsi"/>
          <w:bCs/>
          <w:sz w:val="28"/>
          <w:szCs w:val="28"/>
        </w:rPr>
        <w:t>Obiro</w:t>
      </w:r>
      <w:proofErr w:type="spellEnd"/>
      <w:r w:rsidRPr="00AE67C4">
        <w:rPr>
          <w:rFonts w:asciiTheme="minorHAnsi" w:hAnsiTheme="minorHAnsi" w:cstheme="minorHAnsi"/>
          <w:bCs/>
          <w:sz w:val="28"/>
          <w:szCs w:val="28"/>
        </w:rPr>
        <w:t xml:space="preserve"> Isaac of </w:t>
      </w:r>
      <w:proofErr w:type="spellStart"/>
      <w:r w:rsidRPr="00AE67C4">
        <w:rPr>
          <w:rFonts w:asciiTheme="minorHAnsi" w:hAnsiTheme="minorHAnsi" w:cstheme="minorHAnsi"/>
          <w:bCs/>
          <w:sz w:val="28"/>
          <w:szCs w:val="28"/>
        </w:rPr>
        <w:t>Ekirapa</w:t>
      </w:r>
      <w:proofErr w:type="spellEnd"/>
      <w:r w:rsidRPr="00AE67C4">
        <w:rPr>
          <w:rFonts w:asciiTheme="minorHAnsi" w:hAnsiTheme="minorHAnsi" w:cstheme="minorHAnsi"/>
          <w:bCs/>
          <w:sz w:val="28"/>
          <w:szCs w:val="28"/>
        </w:rPr>
        <w:t xml:space="preserve"> and Company Advocates, Kampala and the Respondent by Mr. James </w:t>
      </w:r>
      <w:proofErr w:type="spellStart"/>
      <w:r w:rsidRPr="00AE67C4">
        <w:rPr>
          <w:rFonts w:asciiTheme="minorHAnsi" w:hAnsiTheme="minorHAnsi" w:cstheme="minorHAnsi"/>
          <w:bCs/>
          <w:sz w:val="28"/>
          <w:szCs w:val="28"/>
        </w:rPr>
        <w:t>Zeere</w:t>
      </w:r>
      <w:proofErr w:type="spellEnd"/>
      <w:r w:rsidRPr="00AE67C4">
        <w:rPr>
          <w:rFonts w:asciiTheme="minorHAnsi" w:hAnsiTheme="minorHAnsi" w:cstheme="minorHAnsi"/>
          <w:bCs/>
          <w:sz w:val="28"/>
          <w:szCs w:val="28"/>
        </w:rPr>
        <w:t xml:space="preserve"> of </w:t>
      </w:r>
      <w:proofErr w:type="spellStart"/>
      <w:r w:rsidRPr="00AE67C4">
        <w:rPr>
          <w:rFonts w:asciiTheme="minorHAnsi" w:hAnsiTheme="minorHAnsi" w:cstheme="minorHAnsi"/>
          <w:bCs/>
          <w:sz w:val="28"/>
          <w:szCs w:val="28"/>
        </w:rPr>
        <w:t>Sebalu</w:t>
      </w:r>
      <w:proofErr w:type="spellEnd"/>
      <w:r w:rsidRPr="00AE67C4">
        <w:rPr>
          <w:rFonts w:asciiTheme="minorHAnsi" w:hAnsiTheme="minorHAnsi" w:cstheme="minorHAnsi"/>
          <w:bCs/>
          <w:sz w:val="28"/>
          <w:szCs w:val="28"/>
        </w:rPr>
        <w:t xml:space="preserve"> and </w:t>
      </w:r>
      <w:proofErr w:type="spellStart"/>
      <w:r w:rsidRPr="00AE67C4">
        <w:rPr>
          <w:rFonts w:asciiTheme="minorHAnsi" w:hAnsiTheme="minorHAnsi" w:cstheme="minorHAnsi"/>
          <w:bCs/>
          <w:sz w:val="28"/>
          <w:szCs w:val="28"/>
        </w:rPr>
        <w:t>Lule</w:t>
      </w:r>
      <w:proofErr w:type="spellEnd"/>
      <w:r w:rsidRPr="00AE67C4">
        <w:rPr>
          <w:rFonts w:asciiTheme="minorHAnsi" w:hAnsiTheme="minorHAnsi" w:cstheme="minorHAnsi"/>
          <w:bCs/>
          <w:sz w:val="28"/>
          <w:szCs w:val="28"/>
        </w:rPr>
        <w:t xml:space="preserve"> Advocates, Kampala.</w:t>
      </w:r>
    </w:p>
    <w:p w14:paraId="2E6D4269" w14:textId="05356489" w:rsidR="00E54A79" w:rsidRPr="00AE67C4" w:rsidRDefault="00E54A79" w:rsidP="00B9034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EVIDENCE</w:t>
      </w:r>
    </w:p>
    <w:p w14:paraId="6C5E7E29" w14:textId="6533007C" w:rsidR="00585251" w:rsidRPr="00AE67C4" w:rsidRDefault="00585251"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Mr.</w:t>
      </w:r>
      <w:r w:rsidR="00CF1087" w:rsidRPr="00AE67C4">
        <w:rPr>
          <w:rFonts w:asciiTheme="minorHAnsi" w:hAnsiTheme="minorHAnsi" w:cstheme="minorHAnsi"/>
          <w:bCs/>
          <w:sz w:val="28"/>
          <w:szCs w:val="28"/>
        </w:rPr>
        <w:t xml:space="preserve"> </w:t>
      </w:r>
      <w:proofErr w:type="spellStart"/>
      <w:r w:rsidR="00CF1087" w:rsidRPr="00AE67C4">
        <w:rPr>
          <w:rFonts w:asciiTheme="minorHAnsi" w:hAnsiTheme="minorHAnsi" w:cstheme="minorHAnsi"/>
          <w:bCs/>
          <w:sz w:val="28"/>
          <w:szCs w:val="28"/>
        </w:rPr>
        <w:t>K</w:t>
      </w:r>
      <w:r w:rsidRPr="00AE67C4">
        <w:rPr>
          <w:rFonts w:asciiTheme="minorHAnsi" w:hAnsiTheme="minorHAnsi" w:cstheme="minorHAnsi"/>
          <w:bCs/>
          <w:sz w:val="28"/>
          <w:szCs w:val="28"/>
        </w:rPr>
        <w:t>wikiriza</w:t>
      </w:r>
      <w:proofErr w:type="spellEnd"/>
      <w:r w:rsidRPr="00AE67C4">
        <w:rPr>
          <w:rFonts w:asciiTheme="minorHAnsi" w:hAnsiTheme="minorHAnsi" w:cstheme="minorHAnsi"/>
          <w:bCs/>
          <w:sz w:val="28"/>
          <w:szCs w:val="28"/>
        </w:rPr>
        <w:t xml:space="preserve"> testified </w:t>
      </w:r>
      <w:r w:rsidR="005229A6" w:rsidRPr="00AE67C4">
        <w:rPr>
          <w:rFonts w:asciiTheme="minorHAnsi" w:hAnsiTheme="minorHAnsi" w:cstheme="minorHAnsi"/>
          <w:bCs/>
          <w:sz w:val="28"/>
          <w:szCs w:val="28"/>
        </w:rPr>
        <w:t>that, his</w:t>
      </w:r>
      <w:r w:rsidR="00CF1087" w:rsidRPr="00AE67C4">
        <w:rPr>
          <w:rFonts w:asciiTheme="minorHAnsi" w:hAnsiTheme="minorHAnsi" w:cstheme="minorHAnsi"/>
          <w:bCs/>
          <w:sz w:val="28"/>
          <w:szCs w:val="28"/>
        </w:rPr>
        <w:t xml:space="preserve"> duties as </w:t>
      </w:r>
      <w:r w:rsidRPr="00AE67C4">
        <w:rPr>
          <w:rFonts w:asciiTheme="minorHAnsi" w:hAnsiTheme="minorHAnsi" w:cstheme="minorHAnsi"/>
          <w:bCs/>
          <w:sz w:val="28"/>
          <w:szCs w:val="28"/>
        </w:rPr>
        <w:t xml:space="preserve">the </w:t>
      </w:r>
      <w:r w:rsidR="005229A6" w:rsidRPr="00AE67C4">
        <w:rPr>
          <w:rFonts w:asciiTheme="minorHAnsi" w:hAnsiTheme="minorHAnsi" w:cstheme="minorHAnsi"/>
          <w:bCs/>
          <w:sz w:val="28"/>
          <w:szCs w:val="28"/>
        </w:rPr>
        <w:t>Respondent’s District</w:t>
      </w:r>
      <w:r w:rsidRPr="00AE67C4">
        <w:rPr>
          <w:rFonts w:asciiTheme="minorHAnsi" w:hAnsiTheme="minorHAnsi" w:cstheme="minorHAnsi"/>
          <w:bCs/>
          <w:sz w:val="28"/>
          <w:szCs w:val="28"/>
        </w:rPr>
        <w:t xml:space="preserve"> Technical officer for Rukungiri District</w:t>
      </w:r>
      <w:r w:rsidR="00CF1087" w:rsidRPr="00AE67C4">
        <w:rPr>
          <w:rFonts w:asciiTheme="minorHAnsi" w:hAnsiTheme="minorHAnsi" w:cstheme="minorHAnsi"/>
          <w:bCs/>
          <w:sz w:val="28"/>
          <w:szCs w:val="28"/>
        </w:rPr>
        <w:t>,</w:t>
      </w:r>
      <w:r w:rsidRPr="00AE67C4">
        <w:rPr>
          <w:rFonts w:asciiTheme="minorHAnsi" w:hAnsiTheme="minorHAnsi" w:cstheme="minorHAnsi"/>
          <w:bCs/>
          <w:sz w:val="28"/>
          <w:szCs w:val="28"/>
        </w:rPr>
        <w:t xml:space="preserve"> included inspecting line networks and transformers and line clearances, inspection of new connections, </w:t>
      </w:r>
      <w:r w:rsidR="007946DA" w:rsidRPr="00AE67C4">
        <w:rPr>
          <w:rFonts w:asciiTheme="minorHAnsi" w:hAnsiTheme="minorHAnsi" w:cstheme="minorHAnsi"/>
          <w:bCs/>
          <w:sz w:val="28"/>
          <w:szCs w:val="28"/>
        </w:rPr>
        <w:t>creating safety</w:t>
      </w:r>
      <w:r w:rsidRPr="00AE67C4">
        <w:rPr>
          <w:rFonts w:asciiTheme="minorHAnsi" w:hAnsiTheme="minorHAnsi" w:cstheme="minorHAnsi"/>
          <w:bCs/>
          <w:sz w:val="28"/>
          <w:szCs w:val="28"/>
        </w:rPr>
        <w:t xml:space="preserve"> awareness</w:t>
      </w:r>
      <w:r w:rsidR="00A542E4" w:rsidRPr="00AE67C4">
        <w:rPr>
          <w:rFonts w:asciiTheme="minorHAnsi" w:hAnsiTheme="minorHAnsi" w:cstheme="minorHAnsi"/>
          <w:bCs/>
          <w:sz w:val="28"/>
          <w:szCs w:val="28"/>
        </w:rPr>
        <w:t xml:space="preserve"> in the </w:t>
      </w:r>
      <w:r w:rsidR="007946DA" w:rsidRPr="00AE67C4">
        <w:rPr>
          <w:rFonts w:asciiTheme="minorHAnsi" w:hAnsiTheme="minorHAnsi" w:cstheme="minorHAnsi"/>
          <w:bCs/>
          <w:sz w:val="28"/>
          <w:szCs w:val="28"/>
        </w:rPr>
        <w:t>community,</w:t>
      </w:r>
      <w:r w:rsidRPr="00AE67C4">
        <w:rPr>
          <w:rFonts w:asciiTheme="minorHAnsi" w:hAnsiTheme="minorHAnsi" w:cstheme="minorHAnsi"/>
          <w:bCs/>
          <w:sz w:val="28"/>
          <w:szCs w:val="28"/>
        </w:rPr>
        <w:t xml:space="preserve"> </w:t>
      </w:r>
      <w:r w:rsidR="00A542E4" w:rsidRPr="00AE67C4">
        <w:rPr>
          <w:rFonts w:asciiTheme="minorHAnsi" w:hAnsiTheme="minorHAnsi" w:cstheme="minorHAnsi"/>
          <w:bCs/>
          <w:sz w:val="28"/>
          <w:szCs w:val="28"/>
        </w:rPr>
        <w:t xml:space="preserve">identifying faults in lines and rectifying them and </w:t>
      </w:r>
      <w:r w:rsidR="007946DA" w:rsidRPr="00AE67C4">
        <w:rPr>
          <w:rFonts w:asciiTheme="minorHAnsi" w:hAnsiTheme="minorHAnsi" w:cstheme="minorHAnsi"/>
          <w:bCs/>
          <w:sz w:val="28"/>
          <w:szCs w:val="28"/>
        </w:rPr>
        <w:t>costing customer</w:t>
      </w:r>
      <w:r w:rsidR="00A542E4" w:rsidRPr="00AE67C4">
        <w:rPr>
          <w:rFonts w:asciiTheme="minorHAnsi" w:hAnsiTheme="minorHAnsi" w:cstheme="minorHAnsi"/>
          <w:bCs/>
          <w:sz w:val="28"/>
          <w:szCs w:val="28"/>
        </w:rPr>
        <w:t xml:space="preserve"> applications and materials required for installations. On 3/1/2011, he </w:t>
      </w:r>
      <w:r w:rsidRPr="00AE67C4">
        <w:rPr>
          <w:rFonts w:asciiTheme="minorHAnsi" w:hAnsiTheme="minorHAnsi" w:cstheme="minorHAnsi"/>
          <w:bCs/>
          <w:sz w:val="28"/>
          <w:szCs w:val="28"/>
        </w:rPr>
        <w:t>was terminated on allegations that</w:t>
      </w:r>
      <w:r w:rsidR="00A542E4" w:rsidRPr="00AE67C4">
        <w:rPr>
          <w:rFonts w:asciiTheme="minorHAnsi" w:hAnsiTheme="minorHAnsi" w:cstheme="minorHAnsi"/>
          <w:bCs/>
          <w:sz w:val="28"/>
          <w:szCs w:val="28"/>
        </w:rPr>
        <w:t>,</w:t>
      </w:r>
      <w:r w:rsidRPr="00AE67C4">
        <w:rPr>
          <w:rFonts w:asciiTheme="minorHAnsi" w:hAnsiTheme="minorHAnsi" w:cstheme="minorHAnsi"/>
          <w:bCs/>
          <w:sz w:val="28"/>
          <w:szCs w:val="28"/>
        </w:rPr>
        <w:t xml:space="preserve"> in November 2010, one </w:t>
      </w:r>
      <w:proofErr w:type="spellStart"/>
      <w:r w:rsidRPr="00AE67C4">
        <w:rPr>
          <w:rFonts w:asciiTheme="minorHAnsi" w:hAnsiTheme="minorHAnsi" w:cstheme="minorHAnsi"/>
          <w:bCs/>
          <w:sz w:val="28"/>
          <w:szCs w:val="28"/>
        </w:rPr>
        <w:t>Kawuki’s</w:t>
      </w:r>
      <w:proofErr w:type="spellEnd"/>
      <w:r w:rsidRPr="00AE67C4">
        <w:rPr>
          <w:rFonts w:asciiTheme="minorHAnsi" w:hAnsiTheme="minorHAnsi" w:cstheme="minorHAnsi"/>
          <w:bCs/>
          <w:sz w:val="28"/>
          <w:szCs w:val="28"/>
        </w:rPr>
        <w:t xml:space="preserve"> service</w:t>
      </w:r>
      <w:r w:rsidR="00A542E4" w:rsidRPr="00AE67C4">
        <w:rPr>
          <w:rFonts w:asciiTheme="minorHAnsi" w:hAnsiTheme="minorHAnsi" w:cstheme="minorHAnsi"/>
          <w:bCs/>
          <w:sz w:val="28"/>
          <w:szCs w:val="28"/>
        </w:rPr>
        <w:t>/metering point</w:t>
      </w:r>
      <w:r w:rsidRPr="00AE67C4">
        <w:rPr>
          <w:rFonts w:asciiTheme="minorHAnsi" w:hAnsiTheme="minorHAnsi" w:cstheme="minorHAnsi"/>
          <w:bCs/>
          <w:sz w:val="28"/>
          <w:szCs w:val="28"/>
        </w:rPr>
        <w:t xml:space="preserve"> and network were relocated without costing and approval.  </w:t>
      </w:r>
      <w:r w:rsidR="00A542E4" w:rsidRPr="00AE67C4">
        <w:rPr>
          <w:rFonts w:asciiTheme="minorHAnsi" w:hAnsiTheme="minorHAnsi" w:cstheme="minorHAnsi"/>
          <w:bCs/>
          <w:sz w:val="28"/>
          <w:szCs w:val="28"/>
        </w:rPr>
        <w:t xml:space="preserve">According to him costing and approval was only done for new connections and not for services already installed. He admitted that he moved </w:t>
      </w:r>
      <w:proofErr w:type="spellStart"/>
      <w:r w:rsidR="00A542E4" w:rsidRPr="00AE67C4">
        <w:rPr>
          <w:rFonts w:asciiTheme="minorHAnsi" w:hAnsiTheme="minorHAnsi" w:cstheme="minorHAnsi"/>
          <w:bCs/>
          <w:sz w:val="28"/>
          <w:szCs w:val="28"/>
        </w:rPr>
        <w:t>Kawukis</w:t>
      </w:r>
      <w:proofErr w:type="spellEnd"/>
      <w:r w:rsidR="00A542E4" w:rsidRPr="00AE67C4">
        <w:rPr>
          <w:rFonts w:asciiTheme="minorHAnsi" w:hAnsiTheme="minorHAnsi" w:cstheme="minorHAnsi"/>
          <w:bCs/>
          <w:sz w:val="28"/>
          <w:szCs w:val="28"/>
        </w:rPr>
        <w:t xml:space="preserve"> met</w:t>
      </w:r>
      <w:r w:rsidR="002F3F3A" w:rsidRPr="00AE67C4">
        <w:rPr>
          <w:rFonts w:asciiTheme="minorHAnsi" w:hAnsiTheme="minorHAnsi" w:cstheme="minorHAnsi"/>
          <w:bCs/>
          <w:sz w:val="28"/>
          <w:szCs w:val="28"/>
        </w:rPr>
        <w:t>e</w:t>
      </w:r>
      <w:r w:rsidR="00A542E4" w:rsidRPr="00AE67C4">
        <w:rPr>
          <w:rFonts w:asciiTheme="minorHAnsi" w:hAnsiTheme="minorHAnsi" w:cstheme="minorHAnsi"/>
          <w:bCs/>
          <w:sz w:val="28"/>
          <w:szCs w:val="28"/>
        </w:rPr>
        <w:t>ring point</w:t>
      </w:r>
      <w:r w:rsidR="002F3F3A" w:rsidRPr="00AE67C4">
        <w:rPr>
          <w:rFonts w:asciiTheme="minorHAnsi" w:hAnsiTheme="minorHAnsi" w:cstheme="minorHAnsi"/>
          <w:bCs/>
          <w:sz w:val="28"/>
          <w:szCs w:val="28"/>
        </w:rPr>
        <w:t xml:space="preserve"> without costing it and without approval,</w:t>
      </w:r>
      <w:r w:rsidR="00CF1087" w:rsidRPr="00AE67C4">
        <w:rPr>
          <w:rFonts w:asciiTheme="minorHAnsi" w:hAnsiTheme="minorHAnsi" w:cstheme="minorHAnsi"/>
          <w:bCs/>
          <w:sz w:val="28"/>
          <w:szCs w:val="28"/>
        </w:rPr>
        <w:t xml:space="preserve"> in order to </w:t>
      </w:r>
      <w:r w:rsidR="002F3F3A" w:rsidRPr="00AE67C4">
        <w:rPr>
          <w:rFonts w:asciiTheme="minorHAnsi" w:hAnsiTheme="minorHAnsi" w:cstheme="minorHAnsi"/>
          <w:bCs/>
          <w:sz w:val="28"/>
          <w:szCs w:val="28"/>
        </w:rPr>
        <w:t xml:space="preserve">secure it from power theft. He said he did not need authorization to do </w:t>
      </w:r>
      <w:r w:rsidR="00CF1087" w:rsidRPr="00AE67C4">
        <w:rPr>
          <w:rFonts w:asciiTheme="minorHAnsi" w:hAnsiTheme="minorHAnsi" w:cstheme="minorHAnsi"/>
          <w:bCs/>
          <w:sz w:val="28"/>
          <w:szCs w:val="28"/>
        </w:rPr>
        <w:t>t</w:t>
      </w:r>
      <w:r w:rsidR="002F3F3A" w:rsidRPr="00AE67C4">
        <w:rPr>
          <w:rFonts w:asciiTheme="minorHAnsi" w:hAnsiTheme="minorHAnsi" w:cstheme="minorHAnsi"/>
          <w:bCs/>
          <w:sz w:val="28"/>
          <w:szCs w:val="28"/>
        </w:rPr>
        <w:t>his work</w:t>
      </w:r>
      <w:r w:rsidR="00CF1087" w:rsidRPr="00AE67C4">
        <w:rPr>
          <w:rFonts w:asciiTheme="minorHAnsi" w:hAnsiTheme="minorHAnsi" w:cstheme="minorHAnsi"/>
          <w:bCs/>
          <w:sz w:val="28"/>
          <w:szCs w:val="28"/>
        </w:rPr>
        <w:t xml:space="preserve"> and h</w:t>
      </w:r>
      <w:r w:rsidR="002F3F3A" w:rsidRPr="00AE67C4">
        <w:rPr>
          <w:rFonts w:asciiTheme="minorHAnsi" w:hAnsiTheme="minorHAnsi" w:cstheme="minorHAnsi"/>
          <w:bCs/>
          <w:sz w:val="28"/>
          <w:szCs w:val="28"/>
        </w:rPr>
        <w:t>e moved the metering point from the coffee factory to a maize mill</w:t>
      </w:r>
      <w:r w:rsidR="00CF1087" w:rsidRPr="00AE67C4">
        <w:rPr>
          <w:rFonts w:asciiTheme="minorHAnsi" w:hAnsiTheme="minorHAnsi" w:cstheme="minorHAnsi"/>
          <w:bCs/>
          <w:sz w:val="28"/>
          <w:szCs w:val="28"/>
        </w:rPr>
        <w:t xml:space="preserve">. He admitted that </w:t>
      </w:r>
      <w:proofErr w:type="gramStart"/>
      <w:r w:rsidR="00CF1087" w:rsidRPr="00AE67C4">
        <w:rPr>
          <w:rFonts w:asciiTheme="minorHAnsi" w:hAnsiTheme="minorHAnsi" w:cstheme="minorHAnsi"/>
          <w:bCs/>
          <w:sz w:val="28"/>
          <w:szCs w:val="28"/>
        </w:rPr>
        <w:t xml:space="preserve">he </w:t>
      </w:r>
      <w:r w:rsidR="002F3F3A" w:rsidRPr="00AE67C4">
        <w:rPr>
          <w:rFonts w:asciiTheme="minorHAnsi" w:hAnsiTheme="minorHAnsi" w:cstheme="minorHAnsi"/>
          <w:bCs/>
          <w:sz w:val="28"/>
          <w:szCs w:val="28"/>
        </w:rPr>
        <w:t xml:space="preserve"> did</w:t>
      </w:r>
      <w:proofErr w:type="gramEnd"/>
      <w:r w:rsidR="002F3F3A" w:rsidRPr="00AE67C4">
        <w:rPr>
          <w:rFonts w:asciiTheme="minorHAnsi" w:hAnsiTheme="minorHAnsi" w:cstheme="minorHAnsi"/>
          <w:bCs/>
          <w:sz w:val="28"/>
          <w:szCs w:val="28"/>
        </w:rPr>
        <w:t xml:space="preserve"> not tell his superviser about the movement </w:t>
      </w:r>
      <w:r w:rsidR="00CF1087" w:rsidRPr="00AE67C4">
        <w:rPr>
          <w:rFonts w:asciiTheme="minorHAnsi" w:hAnsiTheme="minorHAnsi" w:cstheme="minorHAnsi"/>
          <w:bCs/>
          <w:sz w:val="28"/>
          <w:szCs w:val="28"/>
        </w:rPr>
        <w:t xml:space="preserve">because it was not necessary, </w:t>
      </w:r>
      <w:r w:rsidR="002F3F3A" w:rsidRPr="00AE67C4">
        <w:rPr>
          <w:rFonts w:asciiTheme="minorHAnsi" w:hAnsiTheme="minorHAnsi" w:cstheme="minorHAnsi"/>
          <w:bCs/>
          <w:sz w:val="28"/>
          <w:szCs w:val="28"/>
        </w:rPr>
        <w:t xml:space="preserve">but the area management was informed. He said he was </w:t>
      </w:r>
      <w:r w:rsidR="00CF1087" w:rsidRPr="00AE67C4">
        <w:rPr>
          <w:rFonts w:asciiTheme="minorHAnsi" w:hAnsiTheme="minorHAnsi" w:cstheme="minorHAnsi"/>
          <w:bCs/>
          <w:sz w:val="28"/>
          <w:szCs w:val="28"/>
        </w:rPr>
        <w:t>summoned to</w:t>
      </w:r>
      <w:r w:rsidR="002F3F3A" w:rsidRPr="00AE67C4">
        <w:rPr>
          <w:rFonts w:asciiTheme="minorHAnsi" w:hAnsiTheme="minorHAnsi" w:cstheme="minorHAnsi"/>
          <w:bCs/>
          <w:sz w:val="28"/>
          <w:szCs w:val="28"/>
        </w:rPr>
        <w:t xml:space="preserve"> the disciplinary committee and he knew why he was summoned.</w:t>
      </w:r>
      <w:r w:rsidR="00A542E4" w:rsidRPr="00AE67C4">
        <w:rPr>
          <w:rFonts w:asciiTheme="minorHAnsi" w:hAnsiTheme="minorHAnsi" w:cstheme="minorHAnsi"/>
          <w:bCs/>
          <w:sz w:val="28"/>
          <w:szCs w:val="28"/>
        </w:rPr>
        <w:t xml:space="preserve">  </w:t>
      </w:r>
    </w:p>
    <w:p w14:paraId="2886AB07" w14:textId="7AA7BE2F" w:rsidR="002F3F3A" w:rsidRPr="00AE67C4" w:rsidRDefault="002F3F3A"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lastRenderedPageBreak/>
        <w:t xml:space="preserve">CW2 </w:t>
      </w:r>
      <w:proofErr w:type="spellStart"/>
      <w:r w:rsidRPr="00AE67C4">
        <w:rPr>
          <w:rFonts w:asciiTheme="minorHAnsi" w:hAnsiTheme="minorHAnsi" w:cstheme="minorHAnsi"/>
          <w:bCs/>
          <w:sz w:val="28"/>
          <w:szCs w:val="28"/>
        </w:rPr>
        <w:t>Beshumbusha</w:t>
      </w:r>
      <w:proofErr w:type="spellEnd"/>
      <w:r w:rsidRPr="00AE67C4">
        <w:rPr>
          <w:rFonts w:asciiTheme="minorHAnsi" w:hAnsiTheme="minorHAnsi" w:cstheme="minorHAnsi"/>
          <w:bCs/>
          <w:sz w:val="28"/>
          <w:szCs w:val="28"/>
        </w:rPr>
        <w:t xml:space="preserve"> Fred testified that</w:t>
      </w:r>
      <w:r w:rsidR="008E4ECE" w:rsidRPr="00AE67C4">
        <w:rPr>
          <w:rFonts w:asciiTheme="minorHAnsi" w:hAnsiTheme="minorHAnsi" w:cstheme="minorHAnsi"/>
          <w:bCs/>
          <w:sz w:val="28"/>
          <w:szCs w:val="28"/>
        </w:rPr>
        <w:t xml:space="preserve"> </w:t>
      </w:r>
      <w:r w:rsidR="00CF1087" w:rsidRPr="00AE67C4">
        <w:rPr>
          <w:rFonts w:asciiTheme="minorHAnsi" w:hAnsiTheme="minorHAnsi" w:cstheme="minorHAnsi"/>
          <w:bCs/>
          <w:sz w:val="28"/>
          <w:szCs w:val="28"/>
        </w:rPr>
        <w:t>C</w:t>
      </w:r>
      <w:r w:rsidR="008E4ECE" w:rsidRPr="00AE67C4">
        <w:rPr>
          <w:rFonts w:asciiTheme="minorHAnsi" w:hAnsiTheme="minorHAnsi" w:cstheme="minorHAnsi"/>
          <w:bCs/>
          <w:sz w:val="28"/>
          <w:szCs w:val="28"/>
        </w:rPr>
        <w:t xml:space="preserve">W1 </w:t>
      </w:r>
      <w:proofErr w:type="spellStart"/>
      <w:r w:rsidR="008E4ECE" w:rsidRPr="00AE67C4">
        <w:rPr>
          <w:rFonts w:asciiTheme="minorHAnsi" w:hAnsiTheme="minorHAnsi" w:cstheme="minorHAnsi"/>
          <w:bCs/>
          <w:sz w:val="28"/>
          <w:szCs w:val="28"/>
        </w:rPr>
        <w:t>Kwikiriza</w:t>
      </w:r>
      <w:proofErr w:type="spellEnd"/>
      <w:r w:rsidR="008E4ECE" w:rsidRPr="00AE67C4">
        <w:rPr>
          <w:rFonts w:asciiTheme="minorHAnsi" w:hAnsiTheme="minorHAnsi" w:cstheme="minorHAnsi"/>
          <w:bCs/>
          <w:sz w:val="28"/>
          <w:szCs w:val="28"/>
        </w:rPr>
        <w:t xml:space="preserve"> was his </w:t>
      </w:r>
      <w:proofErr w:type="spellStart"/>
      <w:r w:rsidR="008E4ECE" w:rsidRPr="00AE67C4">
        <w:rPr>
          <w:rFonts w:asciiTheme="minorHAnsi" w:hAnsiTheme="minorHAnsi" w:cstheme="minorHAnsi"/>
          <w:bCs/>
          <w:sz w:val="28"/>
          <w:szCs w:val="28"/>
        </w:rPr>
        <w:t>superviser</w:t>
      </w:r>
      <w:proofErr w:type="spellEnd"/>
      <w:r w:rsidR="008E4ECE" w:rsidRPr="00AE67C4">
        <w:rPr>
          <w:rFonts w:asciiTheme="minorHAnsi" w:hAnsiTheme="minorHAnsi" w:cstheme="minorHAnsi"/>
          <w:bCs/>
          <w:sz w:val="28"/>
          <w:szCs w:val="28"/>
        </w:rPr>
        <w:t>. He was invited to a disciplinary meeting and accused of not reporting</w:t>
      </w:r>
      <w:r w:rsidR="00CF1087" w:rsidRPr="00AE67C4">
        <w:rPr>
          <w:rFonts w:asciiTheme="minorHAnsi" w:hAnsiTheme="minorHAnsi" w:cstheme="minorHAnsi"/>
          <w:bCs/>
          <w:sz w:val="28"/>
          <w:szCs w:val="28"/>
        </w:rPr>
        <w:t>,</w:t>
      </w:r>
      <w:r w:rsidRPr="00AE67C4">
        <w:rPr>
          <w:rFonts w:asciiTheme="minorHAnsi" w:hAnsiTheme="minorHAnsi" w:cstheme="minorHAnsi"/>
          <w:bCs/>
          <w:sz w:val="28"/>
          <w:szCs w:val="28"/>
        </w:rPr>
        <w:t xml:space="preserve"> </w:t>
      </w:r>
      <w:proofErr w:type="spellStart"/>
      <w:r w:rsidRPr="00AE67C4">
        <w:rPr>
          <w:rFonts w:asciiTheme="minorHAnsi" w:hAnsiTheme="minorHAnsi" w:cstheme="minorHAnsi"/>
          <w:bCs/>
          <w:sz w:val="28"/>
          <w:szCs w:val="28"/>
        </w:rPr>
        <w:t>Kwikiriza’s</w:t>
      </w:r>
      <w:proofErr w:type="spellEnd"/>
      <w:r w:rsidRPr="00AE67C4">
        <w:rPr>
          <w:rFonts w:asciiTheme="minorHAnsi" w:hAnsiTheme="minorHAnsi" w:cstheme="minorHAnsi"/>
          <w:bCs/>
          <w:sz w:val="28"/>
          <w:szCs w:val="28"/>
        </w:rPr>
        <w:t xml:space="preserve"> ac</w:t>
      </w:r>
      <w:r w:rsidR="008E4ECE" w:rsidRPr="00AE67C4">
        <w:rPr>
          <w:rFonts w:asciiTheme="minorHAnsi" w:hAnsiTheme="minorHAnsi" w:cstheme="minorHAnsi"/>
          <w:bCs/>
          <w:sz w:val="28"/>
          <w:szCs w:val="28"/>
        </w:rPr>
        <w:t xml:space="preserve">tions. He was subsequently dismissed. He said CW1 only moved a meter from the building to the pole and </w:t>
      </w:r>
      <w:r w:rsidR="00CF1087" w:rsidRPr="00AE67C4">
        <w:rPr>
          <w:rFonts w:asciiTheme="minorHAnsi" w:hAnsiTheme="minorHAnsi" w:cstheme="minorHAnsi"/>
          <w:bCs/>
          <w:sz w:val="28"/>
          <w:szCs w:val="28"/>
        </w:rPr>
        <w:t>he di</w:t>
      </w:r>
      <w:r w:rsidR="00486163" w:rsidRPr="00AE67C4">
        <w:rPr>
          <w:rFonts w:asciiTheme="minorHAnsi" w:hAnsiTheme="minorHAnsi" w:cstheme="minorHAnsi"/>
          <w:bCs/>
          <w:sz w:val="28"/>
          <w:szCs w:val="28"/>
        </w:rPr>
        <w:t>d</w:t>
      </w:r>
      <w:r w:rsidR="00CF1087" w:rsidRPr="00AE67C4">
        <w:rPr>
          <w:rFonts w:asciiTheme="minorHAnsi" w:hAnsiTheme="minorHAnsi" w:cstheme="minorHAnsi"/>
          <w:bCs/>
          <w:sz w:val="28"/>
          <w:szCs w:val="28"/>
        </w:rPr>
        <w:t xml:space="preserve"> not move </w:t>
      </w:r>
      <w:r w:rsidR="007946DA" w:rsidRPr="00AE67C4">
        <w:rPr>
          <w:rFonts w:asciiTheme="minorHAnsi" w:hAnsiTheme="minorHAnsi" w:cstheme="minorHAnsi"/>
          <w:bCs/>
          <w:sz w:val="28"/>
          <w:szCs w:val="28"/>
        </w:rPr>
        <w:t>a network</w:t>
      </w:r>
      <w:r w:rsidR="008E4ECE" w:rsidRPr="00AE67C4">
        <w:rPr>
          <w:rFonts w:asciiTheme="minorHAnsi" w:hAnsiTheme="minorHAnsi" w:cstheme="minorHAnsi"/>
          <w:bCs/>
          <w:sz w:val="28"/>
          <w:szCs w:val="28"/>
        </w:rPr>
        <w:t xml:space="preserve">, </w:t>
      </w:r>
      <w:r w:rsidR="007946DA">
        <w:rPr>
          <w:rFonts w:asciiTheme="minorHAnsi" w:hAnsiTheme="minorHAnsi" w:cstheme="minorHAnsi"/>
          <w:bCs/>
          <w:sz w:val="28"/>
          <w:szCs w:val="28"/>
        </w:rPr>
        <w:t xml:space="preserve">because moving a network involved </w:t>
      </w:r>
      <w:r w:rsidR="008E4ECE" w:rsidRPr="00AE67C4">
        <w:rPr>
          <w:rFonts w:asciiTheme="minorHAnsi" w:hAnsiTheme="minorHAnsi" w:cstheme="minorHAnsi"/>
          <w:bCs/>
          <w:sz w:val="28"/>
          <w:szCs w:val="28"/>
        </w:rPr>
        <w:t xml:space="preserve">moving transformers poles and switch gears. </w:t>
      </w:r>
      <w:r w:rsidR="00CF1087" w:rsidRPr="00AE67C4">
        <w:rPr>
          <w:rFonts w:asciiTheme="minorHAnsi" w:hAnsiTheme="minorHAnsi" w:cstheme="minorHAnsi"/>
          <w:bCs/>
          <w:sz w:val="28"/>
          <w:szCs w:val="28"/>
        </w:rPr>
        <w:t xml:space="preserve">He said the Respondent had directed them to </w:t>
      </w:r>
      <w:r w:rsidR="007946DA" w:rsidRPr="00AE67C4">
        <w:rPr>
          <w:rFonts w:asciiTheme="minorHAnsi" w:hAnsiTheme="minorHAnsi" w:cstheme="minorHAnsi"/>
          <w:bCs/>
          <w:sz w:val="28"/>
          <w:szCs w:val="28"/>
        </w:rPr>
        <w:t>move meters</w:t>
      </w:r>
      <w:r w:rsidR="008E4ECE" w:rsidRPr="00AE67C4">
        <w:rPr>
          <w:rFonts w:asciiTheme="minorHAnsi" w:hAnsiTheme="minorHAnsi" w:cstheme="minorHAnsi"/>
          <w:bCs/>
          <w:sz w:val="28"/>
          <w:szCs w:val="28"/>
        </w:rPr>
        <w:t xml:space="preserve"> f</w:t>
      </w:r>
      <w:r w:rsidR="00CF1087" w:rsidRPr="00AE67C4">
        <w:rPr>
          <w:rFonts w:asciiTheme="minorHAnsi" w:hAnsiTheme="minorHAnsi" w:cstheme="minorHAnsi"/>
          <w:bCs/>
          <w:sz w:val="28"/>
          <w:szCs w:val="28"/>
        </w:rPr>
        <w:t xml:space="preserve">rom </w:t>
      </w:r>
      <w:r w:rsidR="008E4ECE" w:rsidRPr="00AE67C4">
        <w:rPr>
          <w:rFonts w:asciiTheme="minorHAnsi" w:hAnsiTheme="minorHAnsi" w:cstheme="minorHAnsi"/>
          <w:bCs/>
          <w:sz w:val="28"/>
          <w:szCs w:val="28"/>
        </w:rPr>
        <w:t xml:space="preserve">premises to poles and it was an exercise which was carried out countrywide. </w:t>
      </w:r>
    </w:p>
    <w:p w14:paraId="396ED104" w14:textId="6D441C58" w:rsidR="008E4ECE" w:rsidRPr="00AE67C4" w:rsidRDefault="008E4ECE"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RW1 David Birungi testified that</w:t>
      </w:r>
      <w:r w:rsidR="00CF1087" w:rsidRPr="00AE67C4">
        <w:rPr>
          <w:rFonts w:asciiTheme="minorHAnsi" w:hAnsiTheme="minorHAnsi" w:cstheme="minorHAnsi"/>
          <w:bCs/>
          <w:sz w:val="28"/>
          <w:szCs w:val="28"/>
        </w:rPr>
        <w:t>,</w:t>
      </w:r>
      <w:r w:rsidRPr="00AE67C4">
        <w:rPr>
          <w:rFonts w:asciiTheme="minorHAnsi" w:hAnsiTheme="minorHAnsi" w:cstheme="minorHAnsi"/>
          <w:bCs/>
          <w:sz w:val="28"/>
          <w:szCs w:val="28"/>
        </w:rPr>
        <w:t xml:space="preserve"> he was part of the disciplinary committee</w:t>
      </w:r>
      <w:r w:rsidR="007946DA">
        <w:rPr>
          <w:rFonts w:asciiTheme="minorHAnsi" w:hAnsiTheme="minorHAnsi" w:cstheme="minorHAnsi"/>
          <w:bCs/>
          <w:sz w:val="28"/>
          <w:szCs w:val="28"/>
        </w:rPr>
        <w:t xml:space="preserve"> </w:t>
      </w:r>
      <w:proofErr w:type="gramStart"/>
      <w:r w:rsidR="00CF1087" w:rsidRPr="00AE67C4">
        <w:rPr>
          <w:rFonts w:asciiTheme="minorHAnsi" w:hAnsiTheme="minorHAnsi" w:cstheme="minorHAnsi"/>
          <w:bCs/>
          <w:sz w:val="28"/>
          <w:szCs w:val="28"/>
        </w:rPr>
        <w:t xml:space="preserve">and </w:t>
      </w:r>
      <w:r w:rsidRPr="00AE67C4">
        <w:rPr>
          <w:rFonts w:asciiTheme="minorHAnsi" w:hAnsiTheme="minorHAnsi" w:cstheme="minorHAnsi"/>
          <w:bCs/>
          <w:sz w:val="28"/>
          <w:szCs w:val="28"/>
        </w:rPr>
        <w:t xml:space="preserve"> </w:t>
      </w:r>
      <w:proofErr w:type="spellStart"/>
      <w:r w:rsidR="00F27F54" w:rsidRPr="00AE67C4">
        <w:rPr>
          <w:rFonts w:asciiTheme="minorHAnsi" w:hAnsiTheme="minorHAnsi" w:cstheme="minorHAnsi"/>
          <w:bCs/>
          <w:sz w:val="28"/>
          <w:szCs w:val="28"/>
        </w:rPr>
        <w:t>Kwikiriza’s</w:t>
      </w:r>
      <w:proofErr w:type="spellEnd"/>
      <w:proofErr w:type="gramEnd"/>
      <w:r w:rsidR="00F27F54" w:rsidRPr="00AE67C4">
        <w:rPr>
          <w:rFonts w:asciiTheme="minorHAnsi" w:hAnsiTheme="minorHAnsi" w:cstheme="minorHAnsi"/>
          <w:bCs/>
          <w:sz w:val="28"/>
          <w:szCs w:val="28"/>
        </w:rPr>
        <w:t xml:space="preserve"> file</w:t>
      </w:r>
      <w:r w:rsidRPr="00AE67C4">
        <w:rPr>
          <w:rFonts w:asciiTheme="minorHAnsi" w:hAnsiTheme="minorHAnsi" w:cstheme="minorHAnsi"/>
          <w:bCs/>
          <w:sz w:val="28"/>
          <w:szCs w:val="28"/>
        </w:rPr>
        <w:t xml:space="preserve"> indicated that he had </w:t>
      </w:r>
      <w:r w:rsidR="00F27F54" w:rsidRPr="00AE67C4">
        <w:rPr>
          <w:rFonts w:asciiTheme="minorHAnsi" w:hAnsiTheme="minorHAnsi" w:cstheme="minorHAnsi"/>
          <w:bCs/>
          <w:sz w:val="28"/>
          <w:szCs w:val="28"/>
        </w:rPr>
        <w:t xml:space="preserve">shifted a network. According to him this included a meter, and every other accessory between the premises and substation and this required authorization and costing by the engineering department. According to him the Claimant’s had moved the network supplying   a one </w:t>
      </w:r>
      <w:proofErr w:type="spellStart"/>
      <w:r w:rsidR="00F27F54" w:rsidRPr="00AE67C4">
        <w:rPr>
          <w:rFonts w:asciiTheme="minorHAnsi" w:hAnsiTheme="minorHAnsi" w:cstheme="minorHAnsi"/>
          <w:bCs/>
          <w:sz w:val="28"/>
          <w:szCs w:val="28"/>
        </w:rPr>
        <w:t>Jafari</w:t>
      </w:r>
      <w:proofErr w:type="spellEnd"/>
      <w:r w:rsidR="00F27F54" w:rsidRPr="00AE67C4">
        <w:rPr>
          <w:rFonts w:asciiTheme="minorHAnsi" w:hAnsiTheme="minorHAnsi" w:cstheme="minorHAnsi"/>
          <w:bCs/>
          <w:sz w:val="28"/>
          <w:szCs w:val="28"/>
        </w:rPr>
        <w:t xml:space="preserve"> </w:t>
      </w:r>
      <w:proofErr w:type="spellStart"/>
      <w:r w:rsidR="00F27F54" w:rsidRPr="00AE67C4">
        <w:rPr>
          <w:rFonts w:asciiTheme="minorHAnsi" w:hAnsiTheme="minorHAnsi" w:cstheme="minorHAnsi"/>
          <w:bCs/>
          <w:sz w:val="28"/>
          <w:szCs w:val="28"/>
        </w:rPr>
        <w:t>Kawuki</w:t>
      </w:r>
      <w:proofErr w:type="spellEnd"/>
      <w:r w:rsidR="00F27F54" w:rsidRPr="00AE67C4">
        <w:rPr>
          <w:rFonts w:asciiTheme="minorHAnsi" w:hAnsiTheme="minorHAnsi" w:cstheme="minorHAnsi"/>
          <w:bCs/>
          <w:sz w:val="28"/>
          <w:szCs w:val="28"/>
        </w:rPr>
        <w:t xml:space="preserve"> from a building which was previously a maize factory to a </w:t>
      </w:r>
      <w:r w:rsidR="003F0D3A" w:rsidRPr="00AE67C4">
        <w:rPr>
          <w:rFonts w:asciiTheme="minorHAnsi" w:hAnsiTheme="minorHAnsi" w:cstheme="minorHAnsi"/>
          <w:bCs/>
          <w:sz w:val="28"/>
          <w:szCs w:val="28"/>
        </w:rPr>
        <w:t>C</w:t>
      </w:r>
      <w:r w:rsidR="00F27F54" w:rsidRPr="00AE67C4">
        <w:rPr>
          <w:rFonts w:asciiTheme="minorHAnsi" w:hAnsiTheme="minorHAnsi" w:cstheme="minorHAnsi"/>
          <w:bCs/>
          <w:sz w:val="28"/>
          <w:szCs w:val="28"/>
        </w:rPr>
        <w:t xml:space="preserve">offee factory without accruing any money for the Respondent. </w:t>
      </w:r>
      <w:r w:rsidR="003F0D3A" w:rsidRPr="00AE67C4">
        <w:rPr>
          <w:rFonts w:asciiTheme="minorHAnsi" w:hAnsiTheme="minorHAnsi" w:cstheme="minorHAnsi"/>
          <w:bCs/>
          <w:sz w:val="28"/>
          <w:szCs w:val="28"/>
        </w:rPr>
        <w:t xml:space="preserve">According to </w:t>
      </w:r>
      <w:proofErr w:type="gramStart"/>
      <w:r w:rsidR="003F0D3A" w:rsidRPr="00AE67C4">
        <w:rPr>
          <w:rFonts w:asciiTheme="minorHAnsi" w:hAnsiTheme="minorHAnsi" w:cstheme="minorHAnsi"/>
          <w:bCs/>
          <w:sz w:val="28"/>
          <w:szCs w:val="28"/>
        </w:rPr>
        <w:t xml:space="preserve">Birungi </w:t>
      </w:r>
      <w:r w:rsidR="007946DA">
        <w:rPr>
          <w:rFonts w:asciiTheme="minorHAnsi" w:hAnsiTheme="minorHAnsi" w:cstheme="minorHAnsi"/>
          <w:bCs/>
          <w:sz w:val="28"/>
          <w:szCs w:val="28"/>
        </w:rPr>
        <w:t>,</w:t>
      </w:r>
      <w:r w:rsidR="003F0D3A" w:rsidRPr="00AE67C4">
        <w:rPr>
          <w:rFonts w:asciiTheme="minorHAnsi" w:hAnsiTheme="minorHAnsi" w:cstheme="minorHAnsi"/>
          <w:bCs/>
          <w:sz w:val="28"/>
          <w:szCs w:val="28"/>
        </w:rPr>
        <w:t>CW1</w:t>
      </w:r>
      <w:proofErr w:type="gramEnd"/>
      <w:r w:rsidR="003F0D3A" w:rsidRPr="00AE67C4">
        <w:rPr>
          <w:rFonts w:asciiTheme="minorHAnsi" w:hAnsiTheme="minorHAnsi" w:cstheme="minorHAnsi"/>
          <w:bCs/>
          <w:sz w:val="28"/>
          <w:szCs w:val="28"/>
        </w:rPr>
        <w:t xml:space="preserve"> did not do secur</w:t>
      </w:r>
      <w:r w:rsidR="00CF1087" w:rsidRPr="00AE67C4">
        <w:rPr>
          <w:rFonts w:asciiTheme="minorHAnsi" w:hAnsiTheme="minorHAnsi" w:cstheme="minorHAnsi"/>
          <w:bCs/>
          <w:sz w:val="28"/>
          <w:szCs w:val="28"/>
        </w:rPr>
        <w:t xml:space="preserve">e </w:t>
      </w:r>
      <w:r w:rsidR="003F0D3A" w:rsidRPr="00AE67C4">
        <w:rPr>
          <w:rFonts w:asciiTheme="minorHAnsi" w:hAnsiTheme="minorHAnsi" w:cstheme="minorHAnsi"/>
          <w:bCs/>
          <w:sz w:val="28"/>
          <w:szCs w:val="28"/>
        </w:rPr>
        <w:t xml:space="preserve">a meter because he shifted an </w:t>
      </w:r>
      <w:r w:rsidR="00CF1087" w:rsidRPr="00AE67C4">
        <w:rPr>
          <w:rFonts w:asciiTheme="minorHAnsi" w:hAnsiTheme="minorHAnsi" w:cstheme="minorHAnsi"/>
          <w:bCs/>
          <w:sz w:val="28"/>
          <w:szCs w:val="28"/>
        </w:rPr>
        <w:t>nonoperational</w:t>
      </w:r>
      <w:r w:rsidR="003F0D3A" w:rsidRPr="00AE67C4">
        <w:rPr>
          <w:rFonts w:asciiTheme="minorHAnsi" w:hAnsiTheme="minorHAnsi" w:cstheme="minorHAnsi"/>
          <w:bCs/>
          <w:sz w:val="28"/>
          <w:szCs w:val="28"/>
        </w:rPr>
        <w:t xml:space="preserve"> customer from a maize mill to a coffee mill which was not operational. He shifted power from 1 pole to another pole and the distance between the 2 mills was about 20 meters and any part of the network had to be costed. In this case it was shifting of </w:t>
      </w:r>
      <w:r w:rsidR="00A36C91" w:rsidRPr="00AE67C4">
        <w:rPr>
          <w:rFonts w:asciiTheme="minorHAnsi" w:hAnsiTheme="minorHAnsi" w:cstheme="minorHAnsi"/>
          <w:bCs/>
          <w:sz w:val="28"/>
          <w:szCs w:val="28"/>
        </w:rPr>
        <w:t xml:space="preserve">a </w:t>
      </w:r>
      <w:r w:rsidR="003F0D3A" w:rsidRPr="00AE67C4">
        <w:rPr>
          <w:rFonts w:asciiTheme="minorHAnsi" w:hAnsiTheme="minorHAnsi" w:cstheme="minorHAnsi"/>
          <w:bCs/>
          <w:sz w:val="28"/>
          <w:szCs w:val="28"/>
        </w:rPr>
        <w:t xml:space="preserve">meter and </w:t>
      </w:r>
      <w:r w:rsidR="00A36C91" w:rsidRPr="00AE67C4">
        <w:rPr>
          <w:rFonts w:asciiTheme="minorHAnsi" w:hAnsiTheme="minorHAnsi" w:cstheme="minorHAnsi"/>
          <w:bCs/>
          <w:sz w:val="28"/>
          <w:szCs w:val="28"/>
        </w:rPr>
        <w:t xml:space="preserve">a </w:t>
      </w:r>
      <w:r w:rsidR="003F0D3A" w:rsidRPr="00AE67C4">
        <w:rPr>
          <w:rFonts w:asciiTheme="minorHAnsi" w:hAnsiTheme="minorHAnsi" w:cstheme="minorHAnsi"/>
          <w:bCs/>
          <w:sz w:val="28"/>
          <w:szCs w:val="28"/>
        </w:rPr>
        <w:t>cable.</w:t>
      </w:r>
    </w:p>
    <w:p w14:paraId="5D80BA48" w14:textId="5C9C5224" w:rsidR="00126CCB" w:rsidRPr="00AE67C4" w:rsidRDefault="003F0D3A"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He </w:t>
      </w:r>
      <w:r w:rsidR="007946DA">
        <w:rPr>
          <w:rFonts w:asciiTheme="minorHAnsi" w:hAnsiTheme="minorHAnsi" w:cstheme="minorHAnsi"/>
          <w:bCs/>
          <w:sz w:val="28"/>
          <w:szCs w:val="28"/>
        </w:rPr>
        <w:t xml:space="preserve">also </w:t>
      </w:r>
      <w:r w:rsidR="00B63A4C">
        <w:rPr>
          <w:rFonts w:asciiTheme="minorHAnsi" w:hAnsiTheme="minorHAnsi" w:cstheme="minorHAnsi"/>
          <w:bCs/>
          <w:sz w:val="28"/>
          <w:szCs w:val="28"/>
        </w:rPr>
        <w:t>stated that,</w:t>
      </w:r>
      <w:r w:rsidR="007946DA">
        <w:rPr>
          <w:rFonts w:asciiTheme="minorHAnsi" w:hAnsiTheme="minorHAnsi" w:cstheme="minorHAnsi"/>
          <w:bCs/>
          <w:sz w:val="28"/>
          <w:szCs w:val="28"/>
        </w:rPr>
        <w:t xml:space="preserve"> he </w:t>
      </w:r>
      <w:r w:rsidRPr="00AE67C4">
        <w:rPr>
          <w:rFonts w:asciiTheme="minorHAnsi" w:hAnsiTheme="minorHAnsi" w:cstheme="minorHAnsi"/>
          <w:bCs/>
          <w:sz w:val="28"/>
          <w:szCs w:val="28"/>
        </w:rPr>
        <w:t xml:space="preserve">had no recollection of sending </w:t>
      </w:r>
      <w:r w:rsidR="00A36C91" w:rsidRPr="00AE67C4">
        <w:rPr>
          <w:rFonts w:asciiTheme="minorHAnsi" w:hAnsiTheme="minorHAnsi" w:cstheme="minorHAnsi"/>
          <w:bCs/>
          <w:sz w:val="28"/>
          <w:szCs w:val="28"/>
        </w:rPr>
        <w:t xml:space="preserve">a one </w:t>
      </w:r>
      <w:proofErr w:type="spellStart"/>
      <w:r w:rsidRPr="00AE67C4">
        <w:rPr>
          <w:rFonts w:asciiTheme="minorHAnsi" w:hAnsiTheme="minorHAnsi" w:cstheme="minorHAnsi"/>
          <w:bCs/>
          <w:sz w:val="28"/>
          <w:szCs w:val="28"/>
        </w:rPr>
        <w:t>Semwema</w:t>
      </w:r>
      <w:proofErr w:type="spellEnd"/>
      <w:r w:rsidRPr="00AE67C4">
        <w:rPr>
          <w:rFonts w:asciiTheme="minorHAnsi" w:hAnsiTheme="minorHAnsi" w:cstheme="minorHAnsi"/>
          <w:bCs/>
          <w:sz w:val="28"/>
          <w:szCs w:val="28"/>
        </w:rPr>
        <w:t xml:space="preserve"> Joseph to </w:t>
      </w:r>
      <w:r w:rsidR="00076028" w:rsidRPr="00AE67C4">
        <w:rPr>
          <w:rFonts w:asciiTheme="minorHAnsi" w:hAnsiTheme="minorHAnsi" w:cstheme="minorHAnsi"/>
          <w:bCs/>
          <w:sz w:val="28"/>
          <w:szCs w:val="28"/>
        </w:rPr>
        <w:t xml:space="preserve">conduct a </w:t>
      </w:r>
      <w:r w:rsidR="00B63A4C" w:rsidRPr="00AE67C4">
        <w:rPr>
          <w:rFonts w:asciiTheme="minorHAnsi" w:hAnsiTheme="minorHAnsi" w:cstheme="minorHAnsi"/>
          <w:bCs/>
          <w:sz w:val="28"/>
          <w:szCs w:val="28"/>
        </w:rPr>
        <w:t xml:space="preserve">field </w:t>
      </w:r>
      <w:r w:rsidR="00B63A4C">
        <w:rPr>
          <w:rFonts w:asciiTheme="minorHAnsi" w:hAnsiTheme="minorHAnsi" w:cstheme="minorHAnsi"/>
          <w:bCs/>
          <w:sz w:val="28"/>
          <w:szCs w:val="28"/>
        </w:rPr>
        <w:t>investigation</w:t>
      </w:r>
      <w:r w:rsidR="00747467">
        <w:rPr>
          <w:rFonts w:asciiTheme="minorHAnsi" w:hAnsiTheme="minorHAnsi" w:cstheme="minorHAnsi"/>
          <w:bCs/>
          <w:sz w:val="28"/>
          <w:szCs w:val="28"/>
        </w:rPr>
        <w:t xml:space="preserve"> on 16/12/2010, a</w:t>
      </w:r>
      <w:r w:rsidR="00747467" w:rsidRPr="00AE67C4">
        <w:rPr>
          <w:rFonts w:asciiTheme="minorHAnsi" w:hAnsiTheme="minorHAnsi" w:cstheme="minorHAnsi"/>
          <w:bCs/>
          <w:sz w:val="28"/>
          <w:szCs w:val="28"/>
        </w:rPr>
        <w:t>fter the disciplinary committee</w:t>
      </w:r>
      <w:r w:rsidR="00076028" w:rsidRPr="00AE67C4">
        <w:rPr>
          <w:rFonts w:asciiTheme="minorHAnsi" w:hAnsiTheme="minorHAnsi" w:cstheme="minorHAnsi"/>
          <w:bCs/>
          <w:sz w:val="28"/>
          <w:szCs w:val="28"/>
        </w:rPr>
        <w:t xml:space="preserve"> sat</w:t>
      </w:r>
      <w:r w:rsidR="00B63A4C">
        <w:rPr>
          <w:rFonts w:asciiTheme="minorHAnsi" w:hAnsiTheme="minorHAnsi" w:cstheme="minorHAnsi"/>
          <w:bCs/>
          <w:sz w:val="28"/>
          <w:szCs w:val="28"/>
        </w:rPr>
        <w:t>. According to him,</w:t>
      </w:r>
      <w:r w:rsidR="00A36C91" w:rsidRPr="00AE67C4">
        <w:rPr>
          <w:rFonts w:asciiTheme="minorHAnsi" w:hAnsiTheme="minorHAnsi" w:cstheme="minorHAnsi"/>
          <w:bCs/>
          <w:sz w:val="28"/>
          <w:szCs w:val="28"/>
        </w:rPr>
        <w:t xml:space="preserve"> </w:t>
      </w:r>
      <w:r w:rsidR="00076028" w:rsidRPr="00AE67C4">
        <w:rPr>
          <w:rFonts w:asciiTheme="minorHAnsi" w:hAnsiTheme="minorHAnsi" w:cstheme="minorHAnsi"/>
          <w:bCs/>
          <w:sz w:val="28"/>
          <w:szCs w:val="28"/>
        </w:rPr>
        <w:t xml:space="preserve">the committee </w:t>
      </w:r>
      <w:r w:rsidR="00A36C91" w:rsidRPr="00AE67C4">
        <w:rPr>
          <w:rFonts w:asciiTheme="minorHAnsi" w:hAnsiTheme="minorHAnsi" w:cstheme="minorHAnsi"/>
          <w:bCs/>
          <w:sz w:val="28"/>
          <w:szCs w:val="28"/>
        </w:rPr>
        <w:t xml:space="preserve">only </w:t>
      </w:r>
      <w:r w:rsidR="00076028" w:rsidRPr="00AE67C4">
        <w:rPr>
          <w:rFonts w:asciiTheme="minorHAnsi" w:hAnsiTheme="minorHAnsi" w:cstheme="minorHAnsi"/>
          <w:bCs/>
          <w:sz w:val="28"/>
          <w:szCs w:val="28"/>
        </w:rPr>
        <w:t xml:space="preserve">relied on the reports </w:t>
      </w:r>
      <w:proofErr w:type="gramStart"/>
      <w:r w:rsidR="00076028" w:rsidRPr="00AE67C4">
        <w:rPr>
          <w:rFonts w:asciiTheme="minorHAnsi" w:hAnsiTheme="minorHAnsi" w:cstheme="minorHAnsi"/>
          <w:bCs/>
          <w:sz w:val="28"/>
          <w:szCs w:val="28"/>
        </w:rPr>
        <w:t xml:space="preserve">from </w:t>
      </w:r>
      <w:r w:rsidR="00B63A4C">
        <w:rPr>
          <w:rFonts w:asciiTheme="minorHAnsi" w:hAnsiTheme="minorHAnsi" w:cstheme="minorHAnsi"/>
          <w:bCs/>
          <w:sz w:val="28"/>
          <w:szCs w:val="28"/>
        </w:rPr>
        <w:t xml:space="preserve"> the</w:t>
      </w:r>
      <w:proofErr w:type="gramEnd"/>
      <w:r w:rsidR="00B63A4C">
        <w:rPr>
          <w:rFonts w:asciiTheme="minorHAnsi" w:hAnsiTheme="minorHAnsi" w:cstheme="minorHAnsi"/>
          <w:bCs/>
          <w:sz w:val="28"/>
          <w:szCs w:val="28"/>
        </w:rPr>
        <w:t xml:space="preserve"> </w:t>
      </w:r>
      <w:r w:rsidR="00A36C91" w:rsidRPr="00AE67C4">
        <w:rPr>
          <w:rFonts w:asciiTheme="minorHAnsi" w:hAnsiTheme="minorHAnsi" w:cstheme="minorHAnsi"/>
          <w:bCs/>
          <w:sz w:val="28"/>
          <w:szCs w:val="28"/>
        </w:rPr>
        <w:t>C</w:t>
      </w:r>
      <w:r w:rsidR="00076028" w:rsidRPr="00AE67C4">
        <w:rPr>
          <w:rFonts w:asciiTheme="minorHAnsi" w:hAnsiTheme="minorHAnsi" w:cstheme="minorHAnsi"/>
          <w:bCs/>
          <w:sz w:val="28"/>
          <w:szCs w:val="28"/>
        </w:rPr>
        <w:t>laimants superviser</w:t>
      </w:r>
      <w:r w:rsidR="00747467">
        <w:rPr>
          <w:rFonts w:asciiTheme="minorHAnsi" w:hAnsiTheme="minorHAnsi" w:cstheme="minorHAnsi"/>
          <w:bCs/>
          <w:sz w:val="28"/>
          <w:szCs w:val="28"/>
        </w:rPr>
        <w:t xml:space="preserve"> to make its decision</w:t>
      </w:r>
      <w:r w:rsidR="00076028" w:rsidRPr="00AE67C4">
        <w:rPr>
          <w:rFonts w:asciiTheme="minorHAnsi" w:hAnsiTheme="minorHAnsi" w:cstheme="minorHAnsi"/>
          <w:bCs/>
          <w:sz w:val="28"/>
          <w:szCs w:val="28"/>
        </w:rPr>
        <w:t xml:space="preserve">. </w:t>
      </w:r>
      <w:proofErr w:type="spellStart"/>
      <w:r w:rsidR="00076028" w:rsidRPr="00AE67C4">
        <w:rPr>
          <w:rFonts w:asciiTheme="minorHAnsi" w:hAnsiTheme="minorHAnsi" w:cstheme="minorHAnsi"/>
          <w:bCs/>
          <w:sz w:val="28"/>
          <w:szCs w:val="28"/>
        </w:rPr>
        <w:t>Semwema</w:t>
      </w:r>
      <w:proofErr w:type="spellEnd"/>
      <w:r w:rsidR="00076028" w:rsidRPr="00AE67C4">
        <w:rPr>
          <w:rFonts w:asciiTheme="minorHAnsi" w:hAnsiTheme="minorHAnsi" w:cstheme="minorHAnsi"/>
          <w:bCs/>
          <w:sz w:val="28"/>
          <w:szCs w:val="28"/>
        </w:rPr>
        <w:t xml:space="preserve"> conducted field visit on 16/12/2010</w:t>
      </w:r>
      <w:r w:rsidR="00A36C91" w:rsidRPr="00AE67C4">
        <w:rPr>
          <w:rFonts w:asciiTheme="minorHAnsi" w:hAnsiTheme="minorHAnsi" w:cstheme="minorHAnsi"/>
          <w:bCs/>
          <w:sz w:val="28"/>
          <w:szCs w:val="28"/>
        </w:rPr>
        <w:t xml:space="preserve"> after the hearing</w:t>
      </w:r>
      <w:r w:rsidR="00076028" w:rsidRPr="00AE67C4">
        <w:rPr>
          <w:rFonts w:asciiTheme="minorHAnsi" w:hAnsiTheme="minorHAnsi" w:cstheme="minorHAnsi"/>
          <w:bCs/>
          <w:sz w:val="28"/>
          <w:szCs w:val="28"/>
        </w:rPr>
        <w:t xml:space="preserve">. He insisted that it was wrong for the </w:t>
      </w:r>
      <w:r w:rsidR="00325EAA" w:rsidRPr="00AE67C4">
        <w:rPr>
          <w:rFonts w:asciiTheme="minorHAnsi" w:hAnsiTheme="minorHAnsi" w:cstheme="minorHAnsi"/>
          <w:bCs/>
          <w:sz w:val="28"/>
          <w:szCs w:val="28"/>
        </w:rPr>
        <w:t>C</w:t>
      </w:r>
      <w:r w:rsidR="00076028" w:rsidRPr="00AE67C4">
        <w:rPr>
          <w:rFonts w:asciiTheme="minorHAnsi" w:hAnsiTheme="minorHAnsi" w:cstheme="minorHAnsi"/>
          <w:bCs/>
          <w:sz w:val="28"/>
          <w:szCs w:val="28"/>
        </w:rPr>
        <w:t>laimant’s to secure the new premises without costing</w:t>
      </w:r>
      <w:r w:rsidR="00B63A4C">
        <w:rPr>
          <w:rFonts w:asciiTheme="minorHAnsi" w:hAnsiTheme="minorHAnsi" w:cstheme="minorHAnsi"/>
          <w:bCs/>
          <w:sz w:val="28"/>
          <w:szCs w:val="28"/>
        </w:rPr>
        <w:t xml:space="preserve"> and approval</w:t>
      </w:r>
      <w:r w:rsidR="00076028" w:rsidRPr="00AE67C4">
        <w:rPr>
          <w:rFonts w:asciiTheme="minorHAnsi" w:hAnsiTheme="minorHAnsi" w:cstheme="minorHAnsi"/>
          <w:bCs/>
          <w:sz w:val="28"/>
          <w:szCs w:val="28"/>
        </w:rPr>
        <w:t xml:space="preserve">. </w:t>
      </w:r>
    </w:p>
    <w:p w14:paraId="56A2C0EF" w14:textId="2E774C8D" w:rsidR="00E54A79" w:rsidRPr="00AE67C4" w:rsidRDefault="00E54A79" w:rsidP="00B9034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SUBMISSIONS</w:t>
      </w:r>
    </w:p>
    <w:p w14:paraId="678D2CAA" w14:textId="1E35CBBA" w:rsidR="00712AD0" w:rsidRPr="00AE67C4" w:rsidRDefault="00126CCB"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lastRenderedPageBreak/>
        <w:t>It was submitted for the Claimant</w:t>
      </w:r>
      <w:r w:rsidR="00A36C91" w:rsidRPr="00AE67C4">
        <w:rPr>
          <w:rFonts w:asciiTheme="minorHAnsi" w:hAnsiTheme="minorHAnsi" w:cstheme="minorHAnsi"/>
          <w:bCs/>
          <w:sz w:val="28"/>
          <w:szCs w:val="28"/>
        </w:rPr>
        <w:t xml:space="preserve">s that they </w:t>
      </w:r>
      <w:r w:rsidR="00712AD0" w:rsidRPr="00AE67C4">
        <w:rPr>
          <w:rFonts w:asciiTheme="minorHAnsi" w:hAnsiTheme="minorHAnsi" w:cstheme="minorHAnsi"/>
          <w:bCs/>
          <w:sz w:val="28"/>
          <w:szCs w:val="28"/>
        </w:rPr>
        <w:t xml:space="preserve">were unlawfully terminated because the Respondent did not prove the reason for </w:t>
      </w:r>
      <w:r w:rsidR="00A36C91" w:rsidRPr="00AE67C4">
        <w:rPr>
          <w:rFonts w:asciiTheme="minorHAnsi" w:hAnsiTheme="minorHAnsi" w:cstheme="minorHAnsi"/>
          <w:bCs/>
          <w:sz w:val="28"/>
          <w:szCs w:val="28"/>
        </w:rPr>
        <w:t xml:space="preserve">their </w:t>
      </w:r>
      <w:r w:rsidR="00712AD0" w:rsidRPr="00AE67C4">
        <w:rPr>
          <w:rFonts w:asciiTheme="minorHAnsi" w:hAnsiTheme="minorHAnsi" w:cstheme="minorHAnsi"/>
          <w:bCs/>
          <w:sz w:val="28"/>
          <w:szCs w:val="28"/>
        </w:rPr>
        <w:t>termination.</w:t>
      </w:r>
    </w:p>
    <w:p w14:paraId="1F4AF973" w14:textId="22DB6E67" w:rsidR="00712AD0" w:rsidRPr="00AE67C4" w:rsidRDefault="00712AD0"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According to </w:t>
      </w:r>
      <w:r w:rsidR="00A36C91" w:rsidRPr="00AE67C4">
        <w:rPr>
          <w:rFonts w:asciiTheme="minorHAnsi" w:hAnsiTheme="minorHAnsi" w:cstheme="minorHAnsi"/>
          <w:bCs/>
          <w:sz w:val="28"/>
          <w:szCs w:val="28"/>
        </w:rPr>
        <w:t>C</w:t>
      </w:r>
      <w:r w:rsidRPr="00AE67C4">
        <w:rPr>
          <w:rFonts w:asciiTheme="minorHAnsi" w:hAnsiTheme="minorHAnsi" w:cstheme="minorHAnsi"/>
          <w:bCs/>
          <w:sz w:val="28"/>
          <w:szCs w:val="28"/>
        </w:rPr>
        <w:t>ounsel whereas the</w:t>
      </w:r>
      <w:r w:rsidR="00560857">
        <w:rPr>
          <w:rFonts w:asciiTheme="minorHAnsi" w:hAnsiTheme="minorHAnsi" w:cstheme="minorHAnsi"/>
          <w:bCs/>
          <w:sz w:val="28"/>
          <w:szCs w:val="28"/>
        </w:rPr>
        <w:t xml:space="preserve"> </w:t>
      </w:r>
      <w:r w:rsidRPr="00AE67C4">
        <w:rPr>
          <w:rFonts w:asciiTheme="minorHAnsi" w:hAnsiTheme="minorHAnsi" w:cstheme="minorHAnsi"/>
          <w:bCs/>
          <w:sz w:val="28"/>
          <w:szCs w:val="28"/>
        </w:rPr>
        <w:t>suspension letters indicated that</w:t>
      </w:r>
      <w:r w:rsidR="00A36C91" w:rsidRPr="00AE67C4">
        <w:rPr>
          <w:rFonts w:asciiTheme="minorHAnsi" w:hAnsiTheme="minorHAnsi" w:cstheme="minorHAnsi"/>
          <w:bCs/>
          <w:sz w:val="28"/>
          <w:szCs w:val="28"/>
        </w:rPr>
        <w:t>,</w:t>
      </w:r>
      <w:r w:rsidRPr="00AE67C4">
        <w:rPr>
          <w:rFonts w:asciiTheme="minorHAnsi" w:hAnsiTheme="minorHAnsi" w:cstheme="minorHAnsi"/>
          <w:bCs/>
          <w:sz w:val="28"/>
          <w:szCs w:val="28"/>
        </w:rPr>
        <w:t xml:space="preserve"> the</w:t>
      </w:r>
      <w:r w:rsidR="00560857">
        <w:rPr>
          <w:rFonts w:asciiTheme="minorHAnsi" w:hAnsiTheme="minorHAnsi" w:cstheme="minorHAnsi"/>
          <w:bCs/>
          <w:sz w:val="28"/>
          <w:szCs w:val="28"/>
        </w:rPr>
        <w:t xml:space="preserve"> Claimants were</w:t>
      </w:r>
      <w:r w:rsidRPr="00AE67C4">
        <w:rPr>
          <w:rFonts w:asciiTheme="minorHAnsi" w:hAnsiTheme="minorHAnsi" w:cstheme="minorHAnsi"/>
          <w:bCs/>
          <w:sz w:val="28"/>
          <w:szCs w:val="28"/>
        </w:rPr>
        <w:t xml:space="preserve"> terminated for shifting a </w:t>
      </w:r>
      <w:r w:rsidR="00A36C91" w:rsidRPr="00AE67C4">
        <w:rPr>
          <w:rFonts w:asciiTheme="minorHAnsi" w:hAnsiTheme="minorHAnsi" w:cstheme="minorHAnsi"/>
          <w:bCs/>
          <w:sz w:val="28"/>
          <w:szCs w:val="28"/>
        </w:rPr>
        <w:t>customer’s</w:t>
      </w:r>
      <w:r w:rsidRPr="00AE67C4">
        <w:rPr>
          <w:rFonts w:asciiTheme="minorHAnsi" w:hAnsiTheme="minorHAnsi" w:cstheme="minorHAnsi"/>
          <w:bCs/>
          <w:sz w:val="28"/>
          <w:szCs w:val="28"/>
        </w:rPr>
        <w:t xml:space="preserve"> service network, when</w:t>
      </w:r>
      <w:r w:rsidR="00A36C91" w:rsidRPr="00AE67C4">
        <w:rPr>
          <w:rFonts w:asciiTheme="minorHAnsi" w:hAnsiTheme="minorHAnsi" w:cstheme="minorHAnsi"/>
          <w:bCs/>
          <w:sz w:val="28"/>
          <w:szCs w:val="28"/>
        </w:rPr>
        <w:t xml:space="preserve"> </w:t>
      </w:r>
      <w:r w:rsidRPr="00AE67C4">
        <w:rPr>
          <w:rFonts w:asciiTheme="minorHAnsi" w:hAnsiTheme="minorHAnsi" w:cstheme="minorHAnsi"/>
          <w:bCs/>
          <w:sz w:val="28"/>
          <w:szCs w:val="28"/>
        </w:rPr>
        <w:t xml:space="preserve">they appeared before the disciplinary committee they were asked to answer </w:t>
      </w:r>
      <w:r w:rsidR="00A36C91" w:rsidRPr="00AE67C4">
        <w:rPr>
          <w:rFonts w:asciiTheme="minorHAnsi" w:hAnsiTheme="minorHAnsi" w:cstheme="minorHAnsi"/>
          <w:bCs/>
          <w:sz w:val="28"/>
          <w:szCs w:val="28"/>
        </w:rPr>
        <w:t xml:space="preserve">to </w:t>
      </w:r>
      <w:r w:rsidRPr="00AE67C4">
        <w:rPr>
          <w:rFonts w:asciiTheme="minorHAnsi" w:hAnsiTheme="minorHAnsi" w:cstheme="minorHAnsi"/>
          <w:bCs/>
          <w:sz w:val="28"/>
          <w:szCs w:val="28"/>
        </w:rPr>
        <w:t xml:space="preserve">charges of relocating a network without costing and approvals at </w:t>
      </w:r>
      <w:proofErr w:type="spellStart"/>
      <w:r w:rsidRPr="00AE67C4">
        <w:rPr>
          <w:rFonts w:asciiTheme="minorHAnsi" w:hAnsiTheme="minorHAnsi" w:cstheme="minorHAnsi"/>
          <w:bCs/>
          <w:sz w:val="28"/>
          <w:szCs w:val="28"/>
        </w:rPr>
        <w:t>Nyamunuka</w:t>
      </w:r>
      <w:proofErr w:type="spellEnd"/>
      <w:r w:rsidRPr="00AE67C4">
        <w:rPr>
          <w:rFonts w:asciiTheme="minorHAnsi" w:hAnsiTheme="minorHAnsi" w:cstheme="minorHAnsi"/>
          <w:bCs/>
          <w:sz w:val="28"/>
          <w:szCs w:val="28"/>
        </w:rPr>
        <w:t xml:space="preserve"> TC. </w:t>
      </w:r>
      <w:r w:rsidR="00A36C91" w:rsidRPr="00AE67C4">
        <w:rPr>
          <w:rFonts w:asciiTheme="minorHAnsi" w:hAnsiTheme="minorHAnsi" w:cstheme="minorHAnsi"/>
          <w:bCs/>
          <w:sz w:val="28"/>
          <w:szCs w:val="28"/>
        </w:rPr>
        <w:t>f</w:t>
      </w:r>
      <w:r w:rsidRPr="00AE67C4">
        <w:rPr>
          <w:rFonts w:asciiTheme="minorHAnsi" w:hAnsiTheme="minorHAnsi" w:cstheme="minorHAnsi"/>
          <w:bCs/>
          <w:sz w:val="28"/>
          <w:szCs w:val="28"/>
        </w:rPr>
        <w:t xml:space="preserve">or a one </w:t>
      </w:r>
      <w:proofErr w:type="spellStart"/>
      <w:r w:rsidRPr="00AE67C4">
        <w:rPr>
          <w:rFonts w:asciiTheme="minorHAnsi" w:hAnsiTheme="minorHAnsi" w:cstheme="minorHAnsi"/>
          <w:bCs/>
          <w:sz w:val="28"/>
          <w:szCs w:val="28"/>
        </w:rPr>
        <w:t>Jaffari</w:t>
      </w:r>
      <w:proofErr w:type="spellEnd"/>
      <w:r w:rsidRPr="00AE67C4">
        <w:rPr>
          <w:rFonts w:asciiTheme="minorHAnsi" w:hAnsiTheme="minorHAnsi" w:cstheme="minorHAnsi"/>
          <w:bCs/>
          <w:sz w:val="28"/>
          <w:szCs w:val="28"/>
        </w:rPr>
        <w:t xml:space="preserve"> </w:t>
      </w:r>
      <w:proofErr w:type="spellStart"/>
      <w:r w:rsidRPr="00AE67C4">
        <w:rPr>
          <w:rFonts w:asciiTheme="minorHAnsi" w:hAnsiTheme="minorHAnsi" w:cstheme="minorHAnsi"/>
          <w:bCs/>
          <w:sz w:val="28"/>
          <w:szCs w:val="28"/>
        </w:rPr>
        <w:t>Kawuki</w:t>
      </w:r>
      <w:proofErr w:type="spellEnd"/>
      <w:r w:rsidRPr="00AE67C4">
        <w:rPr>
          <w:rFonts w:asciiTheme="minorHAnsi" w:hAnsiTheme="minorHAnsi" w:cstheme="minorHAnsi"/>
          <w:bCs/>
          <w:sz w:val="28"/>
          <w:szCs w:val="28"/>
        </w:rPr>
        <w:t>.</w:t>
      </w:r>
    </w:p>
    <w:p w14:paraId="0D55D59E" w14:textId="7D92FEC0" w:rsidR="00364F59" w:rsidRPr="00AE67C4" w:rsidRDefault="0084716F"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He contended that</w:t>
      </w:r>
      <w:r w:rsidR="00560857">
        <w:rPr>
          <w:rFonts w:asciiTheme="minorHAnsi" w:hAnsiTheme="minorHAnsi" w:cstheme="minorHAnsi"/>
          <w:bCs/>
          <w:sz w:val="28"/>
          <w:szCs w:val="28"/>
        </w:rPr>
        <w:t xml:space="preserve">, their </w:t>
      </w:r>
      <w:r w:rsidRPr="00AE67C4">
        <w:rPr>
          <w:rFonts w:asciiTheme="minorHAnsi" w:hAnsiTheme="minorHAnsi" w:cstheme="minorHAnsi"/>
          <w:bCs/>
          <w:sz w:val="28"/>
          <w:szCs w:val="28"/>
        </w:rPr>
        <w:t xml:space="preserve">explanation about the service having </w:t>
      </w:r>
      <w:proofErr w:type="gramStart"/>
      <w:r w:rsidRPr="00AE67C4">
        <w:rPr>
          <w:rFonts w:asciiTheme="minorHAnsi" w:hAnsiTheme="minorHAnsi" w:cstheme="minorHAnsi"/>
          <w:bCs/>
          <w:sz w:val="28"/>
          <w:szCs w:val="28"/>
        </w:rPr>
        <w:t>been  shifted</w:t>
      </w:r>
      <w:proofErr w:type="gramEnd"/>
      <w:r w:rsidRPr="00AE67C4">
        <w:rPr>
          <w:rFonts w:asciiTheme="minorHAnsi" w:hAnsiTheme="minorHAnsi" w:cstheme="minorHAnsi"/>
          <w:bCs/>
          <w:sz w:val="28"/>
          <w:szCs w:val="28"/>
        </w:rPr>
        <w:t xml:space="preserve"> and  paid for earlier, </w:t>
      </w:r>
      <w:r w:rsidR="00560857">
        <w:rPr>
          <w:rFonts w:asciiTheme="minorHAnsi" w:hAnsiTheme="minorHAnsi" w:cstheme="minorHAnsi"/>
          <w:bCs/>
          <w:sz w:val="28"/>
          <w:szCs w:val="28"/>
        </w:rPr>
        <w:t xml:space="preserve">as indicated under </w:t>
      </w:r>
      <w:r w:rsidRPr="00AE67C4">
        <w:rPr>
          <w:rFonts w:asciiTheme="minorHAnsi" w:hAnsiTheme="minorHAnsi" w:cstheme="minorHAnsi"/>
          <w:bCs/>
          <w:sz w:val="28"/>
          <w:szCs w:val="28"/>
        </w:rPr>
        <w:t>exhibit “D10”</w:t>
      </w:r>
      <w:r w:rsidR="00A36C91" w:rsidRPr="00AE67C4">
        <w:rPr>
          <w:rFonts w:asciiTheme="minorHAnsi" w:hAnsiTheme="minorHAnsi" w:cstheme="minorHAnsi"/>
          <w:bCs/>
          <w:sz w:val="28"/>
          <w:szCs w:val="28"/>
        </w:rPr>
        <w:t xml:space="preserve"> </w:t>
      </w:r>
      <w:r w:rsidRPr="00AE67C4">
        <w:rPr>
          <w:rFonts w:asciiTheme="minorHAnsi" w:hAnsiTheme="minorHAnsi" w:cstheme="minorHAnsi"/>
          <w:bCs/>
          <w:sz w:val="28"/>
          <w:szCs w:val="28"/>
        </w:rPr>
        <w:t xml:space="preserve">was </w:t>
      </w:r>
      <w:r w:rsidR="00A36C91" w:rsidRPr="00AE67C4">
        <w:rPr>
          <w:rFonts w:asciiTheme="minorHAnsi" w:hAnsiTheme="minorHAnsi" w:cstheme="minorHAnsi"/>
          <w:bCs/>
          <w:sz w:val="28"/>
          <w:szCs w:val="28"/>
        </w:rPr>
        <w:t xml:space="preserve"> not considered </w:t>
      </w:r>
      <w:r w:rsidRPr="00AE67C4">
        <w:rPr>
          <w:rFonts w:asciiTheme="minorHAnsi" w:hAnsiTheme="minorHAnsi" w:cstheme="minorHAnsi"/>
          <w:bCs/>
          <w:sz w:val="28"/>
          <w:szCs w:val="28"/>
        </w:rPr>
        <w:t>by the disciplinary committee</w:t>
      </w:r>
      <w:r w:rsidR="00560857">
        <w:rPr>
          <w:rFonts w:asciiTheme="minorHAnsi" w:hAnsiTheme="minorHAnsi" w:cstheme="minorHAnsi"/>
          <w:bCs/>
          <w:sz w:val="28"/>
          <w:szCs w:val="28"/>
        </w:rPr>
        <w:t xml:space="preserve"> nor was the </w:t>
      </w:r>
      <w:r w:rsidR="00A36C91" w:rsidRPr="00AE67C4">
        <w:rPr>
          <w:rFonts w:asciiTheme="minorHAnsi" w:hAnsiTheme="minorHAnsi" w:cstheme="minorHAnsi"/>
          <w:bCs/>
          <w:sz w:val="28"/>
          <w:szCs w:val="28"/>
        </w:rPr>
        <w:t>explanation</w:t>
      </w:r>
      <w:r w:rsidRPr="00AE67C4">
        <w:rPr>
          <w:rFonts w:asciiTheme="minorHAnsi" w:hAnsiTheme="minorHAnsi" w:cstheme="minorHAnsi"/>
          <w:bCs/>
          <w:sz w:val="28"/>
          <w:szCs w:val="28"/>
        </w:rPr>
        <w:t xml:space="preserve"> </w:t>
      </w:r>
      <w:r w:rsidR="00560857">
        <w:rPr>
          <w:rFonts w:asciiTheme="minorHAnsi" w:hAnsiTheme="minorHAnsi" w:cstheme="minorHAnsi"/>
          <w:bCs/>
          <w:sz w:val="28"/>
          <w:szCs w:val="28"/>
        </w:rPr>
        <w:t xml:space="preserve">about the fact that </w:t>
      </w:r>
      <w:r w:rsidRPr="00AE67C4">
        <w:rPr>
          <w:rFonts w:asciiTheme="minorHAnsi" w:hAnsiTheme="minorHAnsi" w:cstheme="minorHAnsi"/>
          <w:bCs/>
          <w:sz w:val="28"/>
          <w:szCs w:val="28"/>
        </w:rPr>
        <w:t>the customer had only changed business and not the premises</w:t>
      </w:r>
      <w:r w:rsidR="00560857">
        <w:rPr>
          <w:rFonts w:asciiTheme="minorHAnsi" w:hAnsiTheme="minorHAnsi" w:cstheme="minorHAnsi"/>
          <w:bCs/>
          <w:sz w:val="28"/>
          <w:szCs w:val="28"/>
        </w:rPr>
        <w:t xml:space="preserve">, </w:t>
      </w:r>
      <w:r w:rsidRPr="00AE67C4">
        <w:rPr>
          <w:rFonts w:asciiTheme="minorHAnsi" w:hAnsiTheme="minorHAnsi" w:cstheme="minorHAnsi"/>
          <w:bCs/>
          <w:sz w:val="28"/>
          <w:szCs w:val="28"/>
        </w:rPr>
        <w:t xml:space="preserve">considered. </w:t>
      </w:r>
    </w:p>
    <w:p w14:paraId="4104D375" w14:textId="7B108410" w:rsidR="00364F59" w:rsidRPr="00AE67C4" w:rsidRDefault="00364F59"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He contended further that the Respondent conducted investigations into the matter after the hearing </w:t>
      </w:r>
      <w:r w:rsidR="00A36C91" w:rsidRPr="00AE67C4">
        <w:rPr>
          <w:rFonts w:asciiTheme="minorHAnsi" w:hAnsiTheme="minorHAnsi" w:cstheme="minorHAnsi"/>
          <w:bCs/>
          <w:sz w:val="28"/>
          <w:szCs w:val="28"/>
        </w:rPr>
        <w:t xml:space="preserve">had taken place but even then, </w:t>
      </w:r>
      <w:proofErr w:type="spellStart"/>
      <w:r w:rsidR="00A36C91" w:rsidRPr="00AE67C4">
        <w:rPr>
          <w:rFonts w:asciiTheme="minorHAnsi" w:hAnsiTheme="minorHAnsi" w:cstheme="minorHAnsi"/>
          <w:bCs/>
          <w:sz w:val="28"/>
          <w:szCs w:val="28"/>
        </w:rPr>
        <w:t>S</w:t>
      </w:r>
      <w:r w:rsidRPr="00AE67C4">
        <w:rPr>
          <w:rFonts w:asciiTheme="minorHAnsi" w:hAnsiTheme="minorHAnsi" w:cstheme="minorHAnsi"/>
          <w:bCs/>
          <w:sz w:val="28"/>
          <w:szCs w:val="28"/>
        </w:rPr>
        <w:t>emwema</w:t>
      </w:r>
      <w:proofErr w:type="spellEnd"/>
      <w:r w:rsidRPr="00AE67C4">
        <w:rPr>
          <w:rFonts w:asciiTheme="minorHAnsi" w:hAnsiTheme="minorHAnsi" w:cstheme="minorHAnsi"/>
          <w:bCs/>
          <w:sz w:val="28"/>
          <w:szCs w:val="28"/>
        </w:rPr>
        <w:t xml:space="preserve"> who conducted the</w:t>
      </w:r>
      <w:r w:rsidR="00560857">
        <w:rPr>
          <w:rFonts w:asciiTheme="minorHAnsi" w:hAnsiTheme="minorHAnsi" w:cstheme="minorHAnsi"/>
          <w:bCs/>
          <w:sz w:val="28"/>
          <w:szCs w:val="28"/>
        </w:rPr>
        <w:t xml:space="preserve"> said </w:t>
      </w:r>
      <w:r w:rsidR="00560857" w:rsidRPr="00AE67C4">
        <w:rPr>
          <w:rFonts w:asciiTheme="minorHAnsi" w:hAnsiTheme="minorHAnsi" w:cstheme="minorHAnsi"/>
          <w:bCs/>
          <w:sz w:val="28"/>
          <w:szCs w:val="28"/>
        </w:rPr>
        <w:t>field</w:t>
      </w:r>
      <w:r w:rsidRPr="00AE67C4">
        <w:rPr>
          <w:rFonts w:asciiTheme="minorHAnsi" w:hAnsiTheme="minorHAnsi" w:cstheme="minorHAnsi"/>
          <w:bCs/>
          <w:sz w:val="28"/>
          <w:szCs w:val="28"/>
        </w:rPr>
        <w:t xml:space="preserve"> visit established that</w:t>
      </w:r>
      <w:r w:rsidR="00560857">
        <w:rPr>
          <w:rFonts w:asciiTheme="minorHAnsi" w:hAnsiTheme="minorHAnsi" w:cstheme="minorHAnsi"/>
          <w:bCs/>
          <w:sz w:val="28"/>
          <w:szCs w:val="28"/>
        </w:rPr>
        <w:t>,</w:t>
      </w:r>
      <w:r w:rsidRPr="00AE67C4">
        <w:rPr>
          <w:rFonts w:asciiTheme="minorHAnsi" w:hAnsiTheme="minorHAnsi" w:cstheme="minorHAnsi"/>
          <w:bCs/>
          <w:sz w:val="28"/>
          <w:szCs w:val="28"/>
        </w:rPr>
        <w:t xml:space="preserve"> there was no shift of network.</w:t>
      </w:r>
    </w:p>
    <w:p w14:paraId="79917C73" w14:textId="3CD0657D" w:rsidR="00364F59" w:rsidRPr="00AE67C4" w:rsidRDefault="00A36C91"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Counsel </w:t>
      </w:r>
      <w:r w:rsidR="00364F59" w:rsidRPr="00AE67C4">
        <w:rPr>
          <w:rFonts w:asciiTheme="minorHAnsi" w:hAnsiTheme="minorHAnsi" w:cstheme="minorHAnsi"/>
          <w:bCs/>
          <w:sz w:val="28"/>
          <w:szCs w:val="28"/>
        </w:rPr>
        <w:t>also submitted that</w:t>
      </w:r>
      <w:r w:rsidRPr="00AE67C4">
        <w:rPr>
          <w:rFonts w:asciiTheme="minorHAnsi" w:hAnsiTheme="minorHAnsi" w:cstheme="minorHAnsi"/>
          <w:bCs/>
          <w:sz w:val="28"/>
          <w:szCs w:val="28"/>
        </w:rPr>
        <w:t>,</w:t>
      </w:r>
      <w:r w:rsidR="00364F59" w:rsidRPr="00AE67C4">
        <w:rPr>
          <w:rFonts w:asciiTheme="minorHAnsi" w:hAnsiTheme="minorHAnsi" w:cstheme="minorHAnsi"/>
          <w:bCs/>
          <w:sz w:val="28"/>
          <w:szCs w:val="28"/>
        </w:rPr>
        <w:t xml:space="preserve"> the </w:t>
      </w:r>
      <w:r w:rsidRPr="00AE67C4">
        <w:rPr>
          <w:rFonts w:asciiTheme="minorHAnsi" w:hAnsiTheme="minorHAnsi" w:cstheme="minorHAnsi"/>
          <w:bCs/>
          <w:sz w:val="28"/>
          <w:szCs w:val="28"/>
        </w:rPr>
        <w:t>C</w:t>
      </w:r>
      <w:r w:rsidR="00364F59" w:rsidRPr="00AE67C4">
        <w:rPr>
          <w:rFonts w:asciiTheme="minorHAnsi" w:hAnsiTheme="minorHAnsi" w:cstheme="minorHAnsi"/>
          <w:bCs/>
          <w:sz w:val="28"/>
          <w:szCs w:val="28"/>
        </w:rPr>
        <w:t xml:space="preserve">laimants were not given a fair </w:t>
      </w:r>
      <w:r w:rsidR="002913AD" w:rsidRPr="00AE67C4">
        <w:rPr>
          <w:rFonts w:asciiTheme="minorHAnsi" w:hAnsiTheme="minorHAnsi" w:cstheme="minorHAnsi"/>
          <w:bCs/>
          <w:sz w:val="28"/>
          <w:szCs w:val="28"/>
        </w:rPr>
        <w:t>hearing,</w:t>
      </w:r>
      <w:r w:rsidR="00364F59" w:rsidRPr="00AE67C4">
        <w:rPr>
          <w:rFonts w:asciiTheme="minorHAnsi" w:hAnsiTheme="minorHAnsi" w:cstheme="minorHAnsi"/>
          <w:bCs/>
          <w:sz w:val="28"/>
          <w:szCs w:val="28"/>
        </w:rPr>
        <w:t xml:space="preserve"> because they were not served with </w:t>
      </w:r>
      <w:r w:rsidR="00560857">
        <w:rPr>
          <w:rFonts w:asciiTheme="minorHAnsi" w:hAnsiTheme="minorHAnsi" w:cstheme="minorHAnsi"/>
          <w:bCs/>
          <w:sz w:val="28"/>
          <w:szCs w:val="28"/>
        </w:rPr>
        <w:t xml:space="preserve">the </w:t>
      </w:r>
      <w:r w:rsidR="00364F59" w:rsidRPr="00AE67C4">
        <w:rPr>
          <w:rFonts w:asciiTheme="minorHAnsi" w:hAnsiTheme="minorHAnsi" w:cstheme="minorHAnsi"/>
          <w:bCs/>
          <w:sz w:val="28"/>
          <w:szCs w:val="28"/>
        </w:rPr>
        <w:t xml:space="preserve">charges prior to the hearing and the </w:t>
      </w:r>
      <w:r w:rsidR="00560857" w:rsidRPr="00AE67C4">
        <w:rPr>
          <w:rFonts w:asciiTheme="minorHAnsi" w:hAnsiTheme="minorHAnsi" w:cstheme="minorHAnsi"/>
          <w:bCs/>
          <w:sz w:val="28"/>
          <w:szCs w:val="28"/>
        </w:rPr>
        <w:t>charges were</w:t>
      </w:r>
      <w:r w:rsidR="00364F59" w:rsidRPr="00AE67C4">
        <w:rPr>
          <w:rFonts w:asciiTheme="minorHAnsi" w:hAnsiTheme="minorHAnsi" w:cstheme="minorHAnsi"/>
          <w:bCs/>
          <w:sz w:val="28"/>
          <w:szCs w:val="28"/>
        </w:rPr>
        <w:t xml:space="preserve"> not clear</w:t>
      </w:r>
      <w:r w:rsidR="00560857">
        <w:rPr>
          <w:rFonts w:asciiTheme="minorHAnsi" w:hAnsiTheme="minorHAnsi" w:cstheme="minorHAnsi"/>
          <w:bCs/>
          <w:sz w:val="28"/>
          <w:szCs w:val="28"/>
        </w:rPr>
        <w:t>. He contended that, o</w:t>
      </w:r>
      <w:r w:rsidR="007604D5" w:rsidRPr="00AE67C4">
        <w:rPr>
          <w:rFonts w:asciiTheme="minorHAnsi" w:hAnsiTheme="minorHAnsi" w:cstheme="minorHAnsi"/>
          <w:bCs/>
          <w:sz w:val="28"/>
          <w:szCs w:val="28"/>
        </w:rPr>
        <w:t>n 12/10/2010, the</w:t>
      </w:r>
      <w:r w:rsidR="00064D02">
        <w:rPr>
          <w:rFonts w:asciiTheme="minorHAnsi" w:hAnsiTheme="minorHAnsi" w:cstheme="minorHAnsi"/>
          <w:bCs/>
          <w:sz w:val="28"/>
          <w:szCs w:val="28"/>
        </w:rPr>
        <w:t xml:space="preserve"> Claimants</w:t>
      </w:r>
      <w:r w:rsidR="007604D5" w:rsidRPr="00AE67C4">
        <w:rPr>
          <w:rFonts w:asciiTheme="minorHAnsi" w:hAnsiTheme="minorHAnsi" w:cstheme="minorHAnsi"/>
          <w:bCs/>
          <w:sz w:val="28"/>
          <w:szCs w:val="28"/>
        </w:rPr>
        <w:t xml:space="preserve"> </w:t>
      </w:r>
      <w:proofErr w:type="gramStart"/>
      <w:r w:rsidR="007604D5" w:rsidRPr="00AE67C4">
        <w:rPr>
          <w:rFonts w:asciiTheme="minorHAnsi" w:hAnsiTheme="minorHAnsi" w:cstheme="minorHAnsi"/>
          <w:bCs/>
          <w:sz w:val="28"/>
          <w:szCs w:val="28"/>
        </w:rPr>
        <w:t>received  letter</w:t>
      </w:r>
      <w:r w:rsidRPr="00AE67C4">
        <w:rPr>
          <w:rFonts w:asciiTheme="minorHAnsi" w:hAnsiTheme="minorHAnsi" w:cstheme="minorHAnsi"/>
          <w:bCs/>
          <w:sz w:val="28"/>
          <w:szCs w:val="28"/>
        </w:rPr>
        <w:t>s</w:t>
      </w:r>
      <w:proofErr w:type="gramEnd"/>
      <w:r w:rsidR="007604D5" w:rsidRPr="00AE67C4">
        <w:rPr>
          <w:rFonts w:asciiTheme="minorHAnsi" w:hAnsiTheme="minorHAnsi" w:cstheme="minorHAnsi"/>
          <w:bCs/>
          <w:sz w:val="28"/>
          <w:szCs w:val="28"/>
        </w:rPr>
        <w:t xml:space="preserve"> requesting them to give an explanation about “</w:t>
      </w:r>
      <w:r w:rsidR="007604D5" w:rsidRPr="00AE67C4">
        <w:rPr>
          <w:rFonts w:asciiTheme="minorHAnsi" w:hAnsiTheme="minorHAnsi" w:cstheme="minorHAnsi"/>
          <w:bCs/>
          <w:i/>
          <w:iCs/>
          <w:sz w:val="28"/>
          <w:szCs w:val="28"/>
        </w:rPr>
        <w:t>customer service relocation</w:t>
      </w:r>
      <w:r w:rsidR="00064D02">
        <w:rPr>
          <w:rFonts w:asciiTheme="minorHAnsi" w:hAnsiTheme="minorHAnsi" w:cstheme="minorHAnsi"/>
          <w:bCs/>
          <w:i/>
          <w:iCs/>
          <w:sz w:val="28"/>
          <w:szCs w:val="28"/>
        </w:rPr>
        <w:t>;</w:t>
      </w:r>
      <w:r w:rsidR="007604D5" w:rsidRPr="00AE67C4">
        <w:rPr>
          <w:rFonts w:asciiTheme="minorHAnsi" w:hAnsiTheme="minorHAnsi" w:cstheme="minorHAnsi"/>
          <w:bCs/>
          <w:i/>
          <w:iCs/>
          <w:sz w:val="28"/>
          <w:szCs w:val="28"/>
        </w:rPr>
        <w:t xml:space="preserve"> </w:t>
      </w:r>
      <w:r w:rsidR="007604D5" w:rsidRPr="00AE67C4">
        <w:rPr>
          <w:rFonts w:asciiTheme="minorHAnsi" w:hAnsiTheme="minorHAnsi" w:cstheme="minorHAnsi"/>
          <w:bCs/>
          <w:sz w:val="28"/>
          <w:szCs w:val="28"/>
        </w:rPr>
        <w:t>on 26/11/2010 the charge was stated as “</w:t>
      </w:r>
      <w:r w:rsidR="007604D5" w:rsidRPr="00AE67C4">
        <w:rPr>
          <w:rFonts w:asciiTheme="minorHAnsi" w:hAnsiTheme="minorHAnsi" w:cstheme="minorHAnsi"/>
          <w:bCs/>
          <w:i/>
          <w:iCs/>
          <w:sz w:val="28"/>
          <w:szCs w:val="28"/>
        </w:rPr>
        <w:t>shifting customer’s service and network”</w:t>
      </w:r>
      <w:r w:rsidR="007604D5" w:rsidRPr="00AE67C4">
        <w:rPr>
          <w:rFonts w:asciiTheme="minorHAnsi" w:hAnsiTheme="minorHAnsi" w:cstheme="minorHAnsi"/>
          <w:bCs/>
          <w:sz w:val="28"/>
          <w:szCs w:val="28"/>
        </w:rPr>
        <w:t xml:space="preserve"> and the dismissal letter stated the charge as “</w:t>
      </w:r>
      <w:r w:rsidR="007604D5" w:rsidRPr="00AE67C4">
        <w:rPr>
          <w:rFonts w:asciiTheme="minorHAnsi" w:hAnsiTheme="minorHAnsi" w:cstheme="minorHAnsi"/>
          <w:bCs/>
          <w:i/>
          <w:iCs/>
          <w:sz w:val="28"/>
          <w:szCs w:val="28"/>
        </w:rPr>
        <w:t>tampering with Company installations”.</w:t>
      </w:r>
      <w:r w:rsidR="00364F59" w:rsidRPr="00AE67C4">
        <w:rPr>
          <w:rFonts w:asciiTheme="minorHAnsi" w:hAnsiTheme="minorHAnsi" w:cstheme="minorHAnsi"/>
          <w:bCs/>
          <w:sz w:val="28"/>
          <w:szCs w:val="28"/>
        </w:rPr>
        <w:t xml:space="preserve"> </w:t>
      </w:r>
      <w:r w:rsidR="00064D02">
        <w:rPr>
          <w:rFonts w:asciiTheme="minorHAnsi" w:hAnsiTheme="minorHAnsi" w:cstheme="minorHAnsi"/>
          <w:bCs/>
          <w:sz w:val="28"/>
          <w:szCs w:val="28"/>
        </w:rPr>
        <w:t>He argued that the</w:t>
      </w:r>
      <w:r w:rsidR="00364F59" w:rsidRPr="00AE67C4">
        <w:rPr>
          <w:rFonts w:asciiTheme="minorHAnsi" w:hAnsiTheme="minorHAnsi" w:cstheme="minorHAnsi"/>
          <w:bCs/>
          <w:sz w:val="28"/>
          <w:szCs w:val="28"/>
        </w:rPr>
        <w:t xml:space="preserve">y </w:t>
      </w:r>
      <w:r w:rsidR="007604D5" w:rsidRPr="00AE67C4">
        <w:rPr>
          <w:rFonts w:asciiTheme="minorHAnsi" w:hAnsiTheme="minorHAnsi" w:cstheme="minorHAnsi"/>
          <w:bCs/>
          <w:sz w:val="28"/>
          <w:szCs w:val="28"/>
        </w:rPr>
        <w:t xml:space="preserve">were not given the charges in writing and the 2 </w:t>
      </w:r>
      <w:r w:rsidR="0075045A" w:rsidRPr="00AE67C4">
        <w:rPr>
          <w:rFonts w:asciiTheme="minorHAnsi" w:hAnsiTheme="minorHAnsi" w:cstheme="minorHAnsi"/>
          <w:bCs/>
          <w:sz w:val="28"/>
          <w:szCs w:val="28"/>
        </w:rPr>
        <w:t>days’ notice</w:t>
      </w:r>
      <w:r w:rsidR="007604D5" w:rsidRPr="00AE67C4">
        <w:rPr>
          <w:rFonts w:asciiTheme="minorHAnsi" w:hAnsiTheme="minorHAnsi" w:cstheme="minorHAnsi"/>
          <w:bCs/>
          <w:sz w:val="28"/>
          <w:szCs w:val="28"/>
        </w:rPr>
        <w:t xml:space="preserve"> </w:t>
      </w:r>
      <w:r w:rsidRPr="00AE67C4">
        <w:rPr>
          <w:rFonts w:asciiTheme="minorHAnsi" w:hAnsiTheme="minorHAnsi" w:cstheme="minorHAnsi"/>
          <w:bCs/>
          <w:sz w:val="28"/>
          <w:szCs w:val="28"/>
        </w:rPr>
        <w:t xml:space="preserve">given to them </w:t>
      </w:r>
      <w:r w:rsidR="007604D5" w:rsidRPr="00AE67C4">
        <w:rPr>
          <w:rFonts w:asciiTheme="minorHAnsi" w:hAnsiTheme="minorHAnsi" w:cstheme="minorHAnsi"/>
          <w:bCs/>
          <w:sz w:val="28"/>
          <w:szCs w:val="28"/>
        </w:rPr>
        <w:t xml:space="preserve">was not sufficient for them to prepare their defence. </w:t>
      </w:r>
    </w:p>
    <w:p w14:paraId="69360AEB" w14:textId="16FA23C5" w:rsidR="00013AFF" w:rsidRPr="00AE67C4" w:rsidRDefault="00013AFF"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In reply</w:t>
      </w:r>
      <w:r w:rsidR="00064D02">
        <w:rPr>
          <w:rFonts w:asciiTheme="minorHAnsi" w:hAnsiTheme="minorHAnsi" w:cstheme="minorHAnsi"/>
          <w:bCs/>
          <w:sz w:val="28"/>
          <w:szCs w:val="28"/>
        </w:rPr>
        <w:t>,</w:t>
      </w:r>
      <w:r w:rsidRPr="00AE67C4">
        <w:rPr>
          <w:rFonts w:asciiTheme="minorHAnsi" w:hAnsiTheme="minorHAnsi" w:cstheme="minorHAnsi"/>
          <w:bCs/>
          <w:sz w:val="28"/>
          <w:szCs w:val="28"/>
        </w:rPr>
        <w:t xml:space="preserve"> Counsel for the Responden</w:t>
      </w:r>
      <w:r w:rsidR="003A17F3" w:rsidRPr="00AE67C4">
        <w:rPr>
          <w:rFonts w:asciiTheme="minorHAnsi" w:hAnsiTheme="minorHAnsi" w:cstheme="minorHAnsi"/>
          <w:bCs/>
          <w:sz w:val="28"/>
          <w:szCs w:val="28"/>
        </w:rPr>
        <w:t>t disputed the joint explanation of the Claimants that</w:t>
      </w:r>
      <w:r w:rsidR="00A36C91" w:rsidRPr="00AE67C4">
        <w:rPr>
          <w:rFonts w:asciiTheme="minorHAnsi" w:hAnsiTheme="minorHAnsi" w:cstheme="minorHAnsi"/>
          <w:bCs/>
          <w:sz w:val="28"/>
          <w:szCs w:val="28"/>
        </w:rPr>
        <w:t>,</w:t>
      </w:r>
      <w:r w:rsidR="003A17F3" w:rsidRPr="00AE67C4">
        <w:rPr>
          <w:rFonts w:asciiTheme="minorHAnsi" w:hAnsiTheme="minorHAnsi" w:cstheme="minorHAnsi"/>
          <w:bCs/>
          <w:sz w:val="28"/>
          <w:szCs w:val="28"/>
        </w:rPr>
        <w:t xml:space="preserve"> they moved the meter without moving the cable. </w:t>
      </w:r>
      <w:r w:rsidR="00064D02" w:rsidRPr="00AE67C4">
        <w:rPr>
          <w:rFonts w:asciiTheme="minorHAnsi" w:hAnsiTheme="minorHAnsi" w:cstheme="minorHAnsi"/>
          <w:bCs/>
          <w:sz w:val="28"/>
          <w:szCs w:val="28"/>
        </w:rPr>
        <w:t>He contended</w:t>
      </w:r>
      <w:r w:rsidR="003A17F3" w:rsidRPr="00AE67C4">
        <w:rPr>
          <w:rFonts w:asciiTheme="minorHAnsi" w:hAnsiTheme="minorHAnsi" w:cstheme="minorHAnsi"/>
          <w:bCs/>
          <w:sz w:val="28"/>
          <w:szCs w:val="28"/>
        </w:rPr>
        <w:t xml:space="preserve"> that</w:t>
      </w:r>
      <w:r w:rsidR="00DD66DC">
        <w:rPr>
          <w:rFonts w:asciiTheme="minorHAnsi" w:hAnsiTheme="minorHAnsi" w:cstheme="minorHAnsi"/>
          <w:bCs/>
          <w:sz w:val="28"/>
          <w:szCs w:val="28"/>
        </w:rPr>
        <w:t>,</w:t>
      </w:r>
      <w:r w:rsidR="003A17F3" w:rsidRPr="00AE67C4">
        <w:rPr>
          <w:rFonts w:asciiTheme="minorHAnsi" w:hAnsiTheme="minorHAnsi" w:cstheme="minorHAnsi"/>
          <w:bCs/>
          <w:sz w:val="28"/>
          <w:szCs w:val="28"/>
        </w:rPr>
        <w:t xml:space="preserve"> the Claimant</w:t>
      </w:r>
      <w:r w:rsidR="00A36C91" w:rsidRPr="00AE67C4">
        <w:rPr>
          <w:rFonts w:asciiTheme="minorHAnsi" w:hAnsiTheme="minorHAnsi" w:cstheme="minorHAnsi"/>
          <w:bCs/>
          <w:sz w:val="28"/>
          <w:szCs w:val="28"/>
        </w:rPr>
        <w:t>s</w:t>
      </w:r>
      <w:r w:rsidR="003A17F3" w:rsidRPr="00AE67C4">
        <w:rPr>
          <w:rFonts w:asciiTheme="minorHAnsi" w:hAnsiTheme="minorHAnsi" w:cstheme="minorHAnsi"/>
          <w:bCs/>
          <w:sz w:val="28"/>
          <w:szCs w:val="28"/>
        </w:rPr>
        <w:t xml:space="preserve"> could not have moved the meter without its attendant cable and besides</w:t>
      </w:r>
      <w:r w:rsidR="00064D02">
        <w:rPr>
          <w:rFonts w:asciiTheme="minorHAnsi" w:hAnsiTheme="minorHAnsi" w:cstheme="minorHAnsi"/>
          <w:bCs/>
          <w:sz w:val="28"/>
          <w:szCs w:val="28"/>
        </w:rPr>
        <w:t>,</w:t>
      </w:r>
      <w:r w:rsidR="003A17F3" w:rsidRPr="00AE67C4">
        <w:rPr>
          <w:rFonts w:asciiTheme="minorHAnsi" w:hAnsiTheme="minorHAnsi" w:cstheme="minorHAnsi"/>
          <w:bCs/>
          <w:sz w:val="28"/>
          <w:szCs w:val="28"/>
        </w:rPr>
        <w:t xml:space="preserve"> the customer was not incurring any costs for utilization of the service because </w:t>
      </w:r>
      <w:r w:rsidR="00064D02">
        <w:rPr>
          <w:rFonts w:asciiTheme="minorHAnsi" w:hAnsiTheme="minorHAnsi" w:cstheme="minorHAnsi"/>
          <w:bCs/>
          <w:sz w:val="28"/>
          <w:szCs w:val="28"/>
        </w:rPr>
        <w:t xml:space="preserve">the </w:t>
      </w:r>
      <w:r w:rsidR="00064D02">
        <w:rPr>
          <w:rFonts w:asciiTheme="minorHAnsi" w:hAnsiTheme="minorHAnsi" w:cstheme="minorHAnsi"/>
          <w:bCs/>
          <w:sz w:val="28"/>
          <w:szCs w:val="28"/>
        </w:rPr>
        <w:lastRenderedPageBreak/>
        <w:t>coffee mill on which it was installed was non</w:t>
      </w:r>
      <w:r w:rsidR="00094338">
        <w:rPr>
          <w:rFonts w:asciiTheme="minorHAnsi" w:hAnsiTheme="minorHAnsi" w:cstheme="minorHAnsi"/>
          <w:bCs/>
          <w:sz w:val="28"/>
          <w:szCs w:val="28"/>
        </w:rPr>
        <w:t>-</w:t>
      </w:r>
      <w:r w:rsidR="00064D02">
        <w:rPr>
          <w:rFonts w:asciiTheme="minorHAnsi" w:hAnsiTheme="minorHAnsi" w:cstheme="minorHAnsi"/>
          <w:bCs/>
          <w:sz w:val="28"/>
          <w:szCs w:val="28"/>
        </w:rPr>
        <w:t>operational.</w:t>
      </w:r>
      <w:r w:rsidR="003A17F3" w:rsidRPr="00AE67C4">
        <w:rPr>
          <w:rFonts w:asciiTheme="minorHAnsi" w:hAnsiTheme="minorHAnsi" w:cstheme="minorHAnsi"/>
          <w:bCs/>
          <w:sz w:val="28"/>
          <w:szCs w:val="28"/>
        </w:rPr>
        <w:t xml:space="preserve"> In his view</w:t>
      </w:r>
      <w:r w:rsidR="00094338">
        <w:rPr>
          <w:rFonts w:asciiTheme="minorHAnsi" w:hAnsiTheme="minorHAnsi" w:cstheme="minorHAnsi"/>
          <w:bCs/>
          <w:sz w:val="28"/>
          <w:szCs w:val="28"/>
        </w:rPr>
        <w:t>,</w:t>
      </w:r>
      <w:r w:rsidR="003A17F3" w:rsidRPr="00AE67C4">
        <w:rPr>
          <w:rFonts w:asciiTheme="minorHAnsi" w:hAnsiTheme="minorHAnsi" w:cstheme="minorHAnsi"/>
          <w:bCs/>
          <w:sz w:val="28"/>
          <w:szCs w:val="28"/>
        </w:rPr>
        <w:t xml:space="preserve"> moving the meter from the </w:t>
      </w:r>
      <w:r w:rsidR="003A17F3" w:rsidRPr="00DD66DC">
        <w:rPr>
          <w:rFonts w:asciiTheme="minorHAnsi" w:hAnsiTheme="minorHAnsi" w:cstheme="minorHAnsi"/>
          <w:bCs/>
          <w:sz w:val="28"/>
          <w:szCs w:val="28"/>
        </w:rPr>
        <w:t>dormant coffee factory</w:t>
      </w:r>
      <w:r w:rsidR="00C96686" w:rsidRPr="00DD66DC">
        <w:rPr>
          <w:rFonts w:asciiTheme="minorHAnsi" w:hAnsiTheme="minorHAnsi" w:cstheme="minorHAnsi"/>
          <w:bCs/>
          <w:sz w:val="28"/>
          <w:szCs w:val="28"/>
        </w:rPr>
        <w:t xml:space="preserve">, which had not consumed power from April 2010 to December 2010, </w:t>
      </w:r>
      <w:r w:rsidR="003A17F3" w:rsidRPr="00DD66DC">
        <w:rPr>
          <w:rFonts w:asciiTheme="minorHAnsi" w:hAnsiTheme="minorHAnsi" w:cstheme="minorHAnsi"/>
          <w:bCs/>
          <w:sz w:val="28"/>
          <w:szCs w:val="28"/>
        </w:rPr>
        <w:t>to the maize mill</w:t>
      </w:r>
      <w:r w:rsidR="00094338">
        <w:rPr>
          <w:rFonts w:asciiTheme="minorHAnsi" w:hAnsiTheme="minorHAnsi" w:cstheme="minorHAnsi"/>
          <w:bCs/>
          <w:sz w:val="28"/>
          <w:szCs w:val="28"/>
        </w:rPr>
        <w:t>,</w:t>
      </w:r>
      <w:r w:rsidR="003A17F3" w:rsidRPr="00DD66DC">
        <w:rPr>
          <w:rFonts w:asciiTheme="minorHAnsi" w:hAnsiTheme="minorHAnsi" w:cstheme="minorHAnsi"/>
          <w:bCs/>
          <w:sz w:val="28"/>
          <w:szCs w:val="28"/>
        </w:rPr>
        <w:t xml:space="preserve"> had nothing to do with securing power theft and</w:t>
      </w:r>
      <w:r w:rsidR="00C96686" w:rsidRPr="00DD66DC">
        <w:rPr>
          <w:rFonts w:asciiTheme="minorHAnsi" w:hAnsiTheme="minorHAnsi" w:cstheme="minorHAnsi"/>
          <w:bCs/>
          <w:sz w:val="28"/>
          <w:szCs w:val="28"/>
        </w:rPr>
        <w:t xml:space="preserve"> </w:t>
      </w:r>
      <w:r w:rsidR="003A17F3" w:rsidRPr="00DD66DC">
        <w:rPr>
          <w:rFonts w:asciiTheme="minorHAnsi" w:hAnsiTheme="minorHAnsi" w:cstheme="minorHAnsi"/>
          <w:bCs/>
          <w:sz w:val="28"/>
          <w:szCs w:val="28"/>
        </w:rPr>
        <w:t xml:space="preserve">the Respondent was supposed to </w:t>
      </w:r>
      <w:r w:rsidR="00C96686" w:rsidRPr="00DD66DC">
        <w:rPr>
          <w:rFonts w:asciiTheme="minorHAnsi" w:hAnsiTheme="minorHAnsi" w:cstheme="minorHAnsi"/>
          <w:bCs/>
          <w:sz w:val="28"/>
          <w:szCs w:val="28"/>
        </w:rPr>
        <w:t xml:space="preserve">be paid </w:t>
      </w:r>
      <w:r w:rsidR="003A17F3" w:rsidRPr="00DD66DC">
        <w:rPr>
          <w:rFonts w:asciiTheme="minorHAnsi" w:hAnsiTheme="minorHAnsi" w:cstheme="minorHAnsi"/>
          <w:bCs/>
          <w:sz w:val="28"/>
          <w:szCs w:val="28"/>
        </w:rPr>
        <w:t>for th</w:t>
      </w:r>
      <w:r w:rsidR="00094338">
        <w:rPr>
          <w:rFonts w:asciiTheme="minorHAnsi" w:hAnsiTheme="minorHAnsi" w:cstheme="minorHAnsi"/>
          <w:bCs/>
          <w:sz w:val="28"/>
          <w:szCs w:val="28"/>
        </w:rPr>
        <w:t>is</w:t>
      </w:r>
      <w:r w:rsidR="003A17F3" w:rsidRPr="00DD66DC">
        <w:rPr>
          <w:rFonts w:asciiTheme="minorHAnsi" w:hAnsiTheme="minorHAnsi" w:cstheme="minorHAnsi"/>
          <w:bCs/>
          <w:sz w:val="28"/>
          <w:szCs w:val="28"/>
        </w:rPr>
        <w:t xml:space="preserve"> service. </w:t>
      </w:r>
      <w:r w:rsidR="00C96686" w:rsidRPr="00DD66DC">
        <w:rPr>
          <w:rFonts w:asciiTheme="minorHAnsi" w:hAnsiTheme="minorHAnsi" w:cstheme="minorHAnsi"/>
          <w:bCs/>
          <w:sz w:val="28"/>
          <w:szCs w:val="28"/>
        </w:rPr>
        <w:t xml:space="preserve">According to him </w:t>
      </w:r>
      <w:r w:rsidR="00C96686" w:rsidRPr="00AE67C4">
        <w:rPr>
          <w:rFonts w:asciiTheme="minorHAnsi" w:hAnsiTheme="minorHAnsi" w:cstheme="minorHAnsi"/>
          <w:bCs/>
          <w:sz w:val="28"/>
          <w:szCs w:val="28"/>
        </w:rPr>
        <w:t xml:space="preserve">it was no coincidence that the customer only started using the meter when it was moved to the maize mill and he incurred </w:t>
      </w:r>
      <w:r w:rsidR="00B12726" w:rsidRPr="00AE67C4">
        <w:rPr>
          <w:rFonts w:asciiTheme="minorHAnsi" w:hAnsiTheme="minorHAnsi" w:cstheme="minorHAnsi"/>
          <w:bCs/>
          <w:sz w:val="28"/>
          <w:szCs w:val="28"/>
        </w:rPr>
        <w:t>electricity</w:t>
      </w:r>
      <w:r w:rsidR="00C96686" w:rsidRPr="00AE67C4">
        <w:rPr>
          <w:rFonts w:asciiTheme="minorHAnsi" w:hAnsiTheme="minorHAnsi" w:cstheme="minorHAnsi"/>
          <w:bCs/>
          <w:sz w:val="28"/>
          <w:szCs w:val="28"/>
        </w:rPr>
        <w:t xml:space="preserve"> charges of Ugx. </w:t>
      </w:r>
      <w:r w:rsidR="00B12726" w:rsidRPr="00AE67C4">
        <w:rPr>
          <w:rFonts w:asciiTheme="minorHAnsi" w:hAnsiTheme="minorHAnsi" w:cstheme="minorHAnsi"/>
          <w:bCs/>
          <w:sz w:val="28"/>
          <w:szCs w:val="28"/>
        </w:rPr>
        <w:t>573,138/- as at 6/01/2011, which was a clear indication that the CW1 moved both the cable and the meter, but the Respondent was not paid for the service</w:t>
      </w:r>
      <w:r w:rsidR="00C2320D" w:rsidRPr="00AE67C4">
        <w:rPr>
          <w:rFonts w:asciiTheme="minorHAnsi" w:hAnsiTheme="minorHAnsi" w:cstheme="minorHAnsi"/>
          <w:bCs/>
          <w:sz w:val="28"/>
          <w:szCs w:val="28"/>
        </w:rPr>
        <w:t xml:space="preserve">. He added that, </w:t>
      </w:r>
      <w:r w:rsidR="00B12726" w:rsidRPr="00AE67C4">
        <w:rPr>
          <w:rFonts w:asciiTheme="minorHAnsi" w:hAnsiTheme="minorHAnsi" w:cstheme="minorHAnsi"/>
          <w:bCs/>
          <w:sz w:val="28"/>
          <w:szCs w:val="28"/>
        </w:rPr>
        <w:t xml:space="preserve">CW2 was </w:t>
      </w:r>
      <w:r w:rsidR="00FB5E1F" w:rsidRPr="00AE67C4">
        <w:rPr>
          <w:rFonts w:asciiTheme="minorHAnsi" w:hAnsiTheme="minorHAnsi" w:cstheme="minorHAnsi"/>
          <w:bCs/>
          <w:sz w:val="28"/>
          <w:szCs w:val="28"/>
        </w:rPr>
        <w:t xml:space="preserve">complicit in the movement of the cable and meter </w:t>
      </w:r>
      <w:r w:rsidR="00094338">
        <w:rPr>
          <w:rFonts w:asciiTheme="minorHAnsi" w:hAnsiTheme="minorHAnsi" w:cstheme="minorHAnsi"/>
          <w:bCs/>
          <w:sz w:val="28"/>
          <w:szCs w:val="28"/>
        </w:rPr>
        <w:t xml:space="preserve">which was done </w:t>
      </w:r>
      <w:r w:rsidR="00FB5E1F" w:rsidRPr="00AE67C4">
        <w:rPr>
          <w:rFonts w:asciiTheme="minorHAnsi" w:hAnsiTheme="minorHAnsi" w:cstheme="minorHAnsi"/>
          <w:bCs/>
          <w:sz w:val="28"/>
          <w:szCs w:val="28"/>
        </w:rPr>
        <w:t xml:space="preserve">without costing and approval.  </w:t>
      </w:r>
      <w:r w:rsidR="00C82DFA" w:rsidRPr="00AE67C4">
        <w:rPr>
          <w:rFonts w:asciiTheme="minorHAnsi" w:hAnsiTheme="minorHAnsi" w:cstheme="minorHAnsi"/>
          <w:bCs/>
          <w:sz w:val="28"/>
          <w:szCs w:val="28"/>
        </w:rPr>
        <w:t>He concluded that</w:t>
      </w:r>
      <w:r w:rsidR="00094338">
        <w:rPr>
          <w:rFonts w:asciiTheme="minorHAnsi" w:hAnsiTheme="minorHAnsi" w:cstheme="minorHAnsi"/>
          <w:bCs/>
          <w:sz w:val="28"/>
          <w:szCs w:val="28"/>
        </w:rPr>
        <w:t>,</w:t>
      </w:r>
      <w:r w:rsidR="00C82DFA" w:rsidRPr="00AE67C4">
        <w:rPr>
          <w:rFonts w:asciiTheme="minorHAnsi" w:hAnsiTheme="minorHAnsi" w:cstheme="minorHAnsi"/>
          <w:bCs/>
          <w:sz w:val="28"/>
          <w:szCs w:val="28"/>
        </w:rPr>
        <w:t xml:space="preserve"> the </w:t>
      </w:r>
      <w:r w:rsidR="00F467B2" w:rsidRPr="00AE67C4">
        <w:rPr>
          <w:rFonts w:asciiTheme="minorHAnsi" w:hAnsiTheme="minorHAnsi" w:cstheme="minorHAnsi"/>
          <w:bCs/>
          <w:sz w:val="28"/>
          <w:szCs w:val="28"/>
        </w:rPr>
        <w:t xml:space="preserve">two </w:t>
      </w:r>
      <w:r w:rsidR="00094338">
        <w:rPr>
          <w:rFonts w:asciiTheme="minorHAnsi" w:hAnsiTheme="minorHAnsi" w:cstheme="minorHAnsi"/>
          <w:bCs/>
          <w:sz w:val="28"/>
          <w:szCs w:val="28"/>
        </w:rPr>
        <w:t xml:space="preserve">Claimants </w:t>
      </w:r>
      <w:r w:rsidR="00F467B2" w:rsidRPr="00AE67C4">
        <w:rPr>
          <w:rFonts w:asciiTheme="minorHAnsi" w:hAnsiTheme="minorHAnsi" w:cstheme="minorHAnsi"/>
          <w:bCs/>
          <w:sz w:val="28"/>
          <w:szCs w:val="28"/>
        </w:rPr>
        <w:t>conspired</w:t>
      </w:r>
      <w:r w:rsidR="00C82DFA" w:rsidRPr="00AE67C4">
        <w:rPr>
          <w:rFonts w:asciiTheme="minorHAnsi" w:hAnsiTheme="minorHAnsi" w:cstheme="minorHAnsi"/>
          <w:bCs/>
          <w:sz w:val="28"/>
          <w:szCs w:val="28"/>
        </w:rPr>
        <w:t xml:space="preserve"> to move the meter and service cable </w:t>
      </w:r>
      <w:r w:rsidR="002B58A7" w:rsidRPr="00AE67C4">
        <w:rPr>
          <w:rFonts w:asciiTheme="minorHAnsi" w:hAnsiTheme="minorHAnsi" w:cstheme="minorHAnsi"/>
          <w:bCs/>
          <w:sz w:val="28"/>
          <w:szCs w:val="28"/>
        </w:rPr>
        <w:t>fr</w:t>
      </w:r>
      <w:r w:rsidR="00504691" w:rsidRPr="00AE67C4">
        <w:rPr>
          <w:rFonts w:asciiTheme="minorHAnsi" w:hAnsiTheme="minorHAnsi" w:cstheme="minorHAnsi"/>
          <w:bCs/>
          <w:sz w:val="28"/>
          <w:szCs w:val="28"/>
        </w:rPr>
        <w:t>om the coffee mill to the maize mill at the instance of the customer without costing and approval</w:t>
      </w:r>
      <w:r w:rsidR="00094338">
        <w:rPr>
          <w:rFonts w:asciiTheme="minorHAnsi" w:hAnsiTheme="minorHAnsi" w:cstheme="minorHAnsi"/>
          <w:bCs/>
          <w:sz w:val="28"/>
          <w:szCs w:val="28"/>
        </w:rPr>
        <w:t xml:space="preserve"> and this was justifiable </w:t>
      </w:r>
      <w:proofErr w:type="gramStart"/>
      <w:r w:rsidR="00094338">
        <w:rPr>
          <w:rFonts w:asciiTheme="minorHAnsi" w:hAnsiTheme="minorHAnsi" w:cstheme="minorHAnsi"/>
          <w:bCs/>
          <w:sz w:val="28"/>
          <w:szCs w:val="28"/>
        </w:rPr>
        <w:t>reason  for</w:t>
      </w:r>
      <w:proofErr w:type="gramEnd"/>
      <w:r w:rsidR="00094338">
        <w:rPr>
          <w:rFonts w:asciiTheme="minorHAnsi" w:hAnsiTheme="minorHAnsi" w:cstheme="minorHAnsi"/>
          <w:bCs/>
          <w:sz w:val="28"/>
          <w:szCs w:val="28"/>
        </w:rPr>
        <w:t xml:space="preserve"> the </w:t>
      </w:r>
      <w:r w:rsidR="00504691" w:rsidRPr="00AE67C4">
        <w:rPr>
          <w:rFonts w:asciiTheme="minorHAnsi" w:hAnsiTheme="minorHAnsi" w:cstheme="minorHAnsi"/>
          <w:bCs/>
          <w:sz w:val="28"/>
          <w:szCs w:val="28"/>
        </w:rPr>
        <w:t xml:space="preserve"> disciplinary committee t</w:t>
      </w:r>
      <w:r w:rsidR="00C2320D" w:rsidRPr="00AE67C4">
        <w:rPr>
          <w:rFonts w:asciiTheme="minorHAnsi" w:hAnsiTheme="minorHAnsi" w:cstheme="minorHAnsi"/>
          <w:bCs/>
          <w:sz w:val="28"/>
          <w:szCs w:val="28"/>
        </w:rPr>
        <w:t>o</w:t>
      </w:r>
      <w:r w:rsidR="00504691" w:rsidRPr="00AE67C4">
        <w:rPr>
          <w:rFonts w:asciiTheme="minorHAnsi" w:hAnsiTheme="minorHAnsi" w:cstheme="minorHAnsi"/>
          <w:bCs/>
          <w:sz w:val="28"/>
          <w:szCs w:val="28"/>
        </w:rPr>
        <w:t xml:space="preserve"> find them culpable </w:t>
      </w:r>
      <w:r w:rsidR="00094338">
        <w:rPr>
          <w:rFonts w:asciiTheme="minorHAnsi" w:hAnsiTheme="minorHAnsi" w:cstheme="minorHAnsi"/>
          <w:bCs/>
          <w:sz w:val="28"/>
          <w:szCs w:val="28"/>
        </w:rPr>
        <w:t xml:space="preserve">of </w:t>
      </w:r>
      <w:r w:rsidR="00504691" w:rsidRPr="00AE67C4">
        <w:rPr>
          <w:rFonts w:asciiTheme="minorHAnsi" w:hAnsiTheme="minorHAnsi" w:cstheme="minorHAnsi"/>
          <w:bCs/>
          <w:sz w:val="28"/>
          <w:szCs w:val="28"/>
        </w:rPr>
        <w:t xml:space="preserve">tampering with the Respondents installations. </w:t>
      </w:r>
    </w:p>
    <w:p w14:paraId="5D03B3FA" w14:textId="631C8C4B" w:rsidR="00504691" w:rsidRPr="00AE67C4" w:rsidRDefault="00504691"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It was</w:t>
      </w:r>
      <w:r w:rsidR="00C2320D" w:rsidRPr="00AE67C4">
        <w:rPr>
          <w:rFonts w:asciiTheme="minorHAnsi" w:hAnsiTheme="minorHAnsi" w:cstheme="minorHAnsi"/>
          <w:bCs/>
          <w:sz w:val="28"/>
          <w:szCs w:val="28"/>
        </w:rPr>
        <w:t xml:space="preserve"> further </w:t>
      </w:r>
      <w:r w:rsidRPr="00AE67C4">
        <w:rPr>
          <w:rFonts w:asciiTheme="minorHAnsi" w:hAnsiTheme="minorHAnsi" w:cstheme="minorHAnsi"/>
          <w:bCs/>
          <w:sz w:val="28"/>
          <w:szCs w:val="28"/>
        </w:rPr>
        <w:t xml:space="preserve">his submission that, on 11/11/2010, the Claimants were requested to render an explanation </w:t>
      </w:r>
      <w:r w:rsidR="00BF6597" w:rsidRPr="00AE67C4">
        <w:rPr>
          <w:rFonts w:asciiTheme="minorHAnsi" w:hAnsiTheme="minorHAnsi" w:cstheme="minorHAnsi"/>
          <w:bCs/>
          <w:sz w:val="28"/>
          <w:szCs w:val="28"/>
        </w:rPr>
        <w:t>about the</w:t>
      </w:r>
      <w:r w:rsidRPr="00AE67C4">
        <w:rPr>
          <w:rFonts w:asciiTheme="minorHAnsi" w:hAnsiTheme="minorHAnsi" w:cstheme="minorHAnsi"/>
          <w:bCs/>
          <w:sz w:val="28"/>
          <w:szCs w:val="28"/>
        </w:rPr>
        <w:t xml:space="preserve"> shifting of the network and subsequently suspended on 26/11/2010. The charges were clearly read </w:t>
      </w:r>
      <w:r w:rsidR="00094338">
        <w:rPr>
          <w:rFonts w:asciiTheme="minorHAnsi" w:hAnsiTheme="minorHAnsi" w:cstheme="minorHAnsi"/>
          <w:bCs/>
          <w:sz w:val="28"/>
          <w:szCs w:val="28"/>
        </w:rPr>
        <w:t xml:space="preserve">out </w:t>
      </w:r>
      <w:r w:rsidRPr="00AE67C4">
        <w:rPr>
          <w:rFonts w:asciiTheme="minorHAnsi" w:hAnsiTheme="minorHAnsi" w:cstheme="minorHAnsi"/>
          <w:bCs/>
          <w:sz w:val="28"/>
          <w:szCs w:val="28"/>
        </w:rPr>
        <w:t>to them during the disciplinary hearing and in cross examination</w:t>
      </w:r>
      <w:r w:rsidR="00094338">
        <w:rPr>
          <w:rFonts w:asciiTheme="minorHAnsi" w:hAnsiTheme="minorHAnsi" w:cstheme="minorHAnsi"/>
          <w:bCs/>
          <w:sz w:val="28"/>
          <w:szCs w:val="28"/>
        </w:rPr>
        <w:t>,</w:t>
      </w:r>
      <w:r w:rsidRPr="00AE67C4">
        <w:rPr>
          <w:rFonts w:asciiTheme="minorHAnsi" w:hAnsiTheme="minorHAnsi" w:cstheme="minorHAnsi"/>
          <w:bCs/>
          <w:sz w:val="28"/>
          <w:szCs w:val="28"/>
        </w:rPr>
        <w:t xml:space="preserve"> both admitted that they were aware of the allegations leveled against them.</w:t>
      </w:r>
    </w:p>
    <w:p w14:paraId="566BBE50" w14:textId="45A2BB19" w:rsidR="00FA47C9" w:rsidRPr="00AE67C4" w:rsidRDefault="00C2320D"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Counsel r</w:t>
      </w:r>
      <w:r w:rsidR="00C979ED" w:rsidRPr="00AE67C4">
        <w:rPr>
          <w:rFonts w:asciiTheme="minorHAnsi" w:hAnsiTheme="minorHAnsi" w:cstheme="minorHAnsi"/>
          <w:bCs/>
          <w:sz w:val="28"/>
          <w:szCs w:val="28"/>
        </w:rPr>
        <w:t xml:space="preserve">efuted the assertion </w:t>
      </w:r>
      <w:r w:rsidR="00F467B2" w:rsidRPr="00AE67C4">
        <w:rPr>
          <w:rFonts w:asciiTheme="minorHAnsi" w:hAnsiTheme="minorHAnsi" w:cstheme="minorHAnsi"/>
          <w:bCs/>
          <w:sz w:val="28"/>
          <w:szCs w:val="28"/>
        </w:rPr>
        <w:t>that, the</w:t>
      </w:r>
      <w:r w:rsidR="00BF6597" w:rsidRPr="00AE67C4">
        <w:rPr>
          <w:rFonts w:asciiTheme="minorHAnsi" w:hAnsiTheme="minorHAnsi" w:cstheme="minorHAnsi"/>
          <w:bCs/>
          <w:sz w:val="28"/>
          <w:szCs w:val="28"/>
        </w:rPr>
        <w:t xml:space="preserve"> charges against the Claimants were </w:t>
      </w:r>
      <w:r w:rsidR="00C979ED" w:rsidRPr="00AE67C4">
        <w:rPr>
          <w:rFonts w:asciiTheme="minorHAnsi" w:hAnsiTheme="minorHAnsi" w:cstheme="minorHAnsi"/>
          <w:bCs/>
          <w:sz w:val="28"/>
          <w:szCs w:val="28"/>
        </w:rPr>
        <w:t xml:space="preserve">not clear </w:t>
      </w:r>
      <w:r w:rsidRPr="00AE67C4">
        <w:rPr>
          <w:rFonts w:asciiTheme="minorHAnsi" w:hAnsiTheme="minorHAnsi" w:cstheme="minorHAnsi"/>
          <w:bCs/>
          <w:sz w:val="28"/>
          <w:szCs w:val="28"/>
        </w:rPr>
        <w:t xml:space="preserve">simply because the dismissal letter stated that </w:t>
      </w:r>
      <w:r w:rsidR="00FA47C9" w:rsidRPr="00AE67C4">
        <w:rPr>
          <w:rFonts w:asciiTheme="minorHAnsi" w:hAnsiTheme="minorHAnsi" w:cstheme="minorHAnsi"/>
          <w:bCs/>
          <w:sz w:val="28"/>
          <w:szCs w:val="28"/>
        </w:rPr>
        <w:t xml:space="preserve">they were dismissed for </w:t>
      </w:r>
      <w:r w:rsidR="00094338" w:rsidRPr="00094338">
        <w:rPr>
          <w:rFonts w:asciiTheme="minorHAnsi" w:hAnsiTheme="minorHAnsi" w:cstheme="minorHAnsi"/>
          <w:bCs/>
          <w:i/>
          <w:iCs/>
          <w:sz w:val="28"/>
          <w:szCs w:val="28"/>
        </w:rPr>
        <w:t>“</w:t>
      </w:r>
      <w:r w:rsidR="00FA47C9" w:rsidRPr="00094338">
        <w:rPr>
          <w:rFonts w:asciiTheme="minorHAnsi" w:hAnsiTheme="minorHAnsi" w:cstheme="minorHAnsi"/>
          <w:bCs/>
          <w:i/>
          <w:iCs/>
          <w:sz w:val="28"/>
          <w:szCs w:val="28"/>
        </w:rPr>
        <w:t>tampering with Company installations</w:t>
      </w:r>
      <w:r w:rsidR="00094338" w:rsidRPr="00094338">
        <w:rPr>
          <w:rFonts w:asciiTheme="minorHAnsi" w:hAnsiTheme="minorHAnsi" w:cstheme="minorHAnsi"/>
          <w:bCs/>
          <w:i/>
          <w:iCs/>
          <w:sz w:val="28"/>
          <w:szCs w:val="28"/>
        </w:rPr>
        <w:t>”</w:t>
      </w:r>
      <w:r w:rsidR="00094338">
        <w:rPr>
          <w:rFonts w:asciiTheme="minorHAnsi" w:hAnsiTheme="minorHAnsi" w:cstheme="minorHAnsi"/>
          <w:bCs/>
          <w:sz w:val="28"/>
          <w:szCs w:val="28"/>
        </w:rPr>
        <w:t>,</w:t>
      </w:r>
      <w:r w:rsidR="00FA47C9" w:rsidRPr="00AE67C4">
        <w:rPr>
          <w:rFonts w:asciiTheme="minorHAnsi" w:hAnsiTheme="minorHAnsi" w:cstheme="minorHAnsi"/>
          <w:bCs/>
          <w:sz w:val="28"/>
          <w:szCs w:val="28"/>
        </w:rPr>
        <w:t xml:space="preserve"> contrary to section 5(k) of the disciplinary Code of conduct</w:t>
      </w:r>
      <w:r w:rsidR="00094338">
        <w:rPr>
          <w:rFonts w:asciiTheme="minorHAnsi" w:hAnsiTheme="minorHAnsi" w:cstheme="minorHAnsi"/>
          <w:bCs/>
          <w:sz w:val="28"/>
          <w:szCs w:val="28"/>
        </w:rPr>
        <w:t xml:space="preserve"> and </w:t>
      </w:r>
      <w:r w:rsidR="00FA47C9" w:rsidRPr="00AE67C4">
        <w:rPr>
          <w:rFonts w:asciiTheme="minorHAnsi" w:hAnsiTheme="minorHAnsi" w:cstheme="minorHAnsi"/>
          <w:bCs/>
          <w:sz w:val="28"/>
          <w:szCs w:val="28"/>
        </w:rPr>
        <w:t>yet th</w:t>
      </w:r>
      <w:r w:rsidRPr="00AE67C4">
        <w:rPr>
          <w:rFonts w:asciiTheme="minorHAnsi" w:hAnsiTheme="minorHAnsi" w:cstheme="minorHAnsi"/>
          <w:bCs/>
          <w:sz w:val="28"/>
          <w:szCs w:val="28"/>
        </w:rPr>
        <w:t xml:space="preserve">is </w:t>
      </w:r>
      <w:r w:rsidR="00FA47C9" w:rsidRPr="00AE67C4">
        <w:rPr>
          <w:rFonts w:asciiTheme="minorHAnsi" w:hAnsiTheme="minorHAnsi" w:cstheme="minorHAnsi"/>
          <w:bCs/>
          <w:sz w:val="28"/>
          <w:szCs w:val="28"/>
        </w:rPr>
        <w:t xml:space="preserve">provision </w:t>
      </w:r>
      <w:r w:rsidRPr="00AE67C4">
        <w:rPr>
          <w:rFonts w:asciiTheme="minorHAnsi" w:hAnsiTheme="minorHAnsi" w:cstheme="minorHAnsi"/>
          <w:bCs/>
          <w:sz w:val="28"/>
          <w:szCs w:val="28"/>
        </w:rPr>
        <w:t>was</w:t>
      </w:r>
      <w:r w:rsidR="00FA47C9" w:rsidRPr="00AE67C4">
        <w:rPr>
          <w:rFonts w:asciiTheme="minorHAnsi" w:hAnsiTheme="minorHAnsi" w:cstheme="minorHAnsi"/>
          <w:bCs/>
          <w:sz w:val="28"/>
          <w:szCs w:val="28"/>
        </w:rPr>
        <w:t xml:space="preserve"> not</w:t>
      </w:r>
      <w:r w:rsidR="00094338">
        <w:rPr>
          <w:rFonts w:asciiTheme="minorHAnsi" w:hAnsiTheme="minorHAnsi" w:cstheme="minorHAnsi"/>
          <w:bCs/>
          <w:sz w:val="28"/>
          <w:szCs w:val="28"/>
        </w:rPr>
        <w:t xml:space="preserve"> </w:t>
      </w:r>
      <w:r w:rsidR="00FA47C9" w:rsidRPr="00AE67C4">
        <w:rPr>
          <w:rFonts w:asciiTheme="minorHAnsi" w:hAnsiTheme="minorHAnsi" w:cstheme="minorHAnsi"/>
          <w:bCs/>
          <w:sz w:val="28"/>
          <w:szCs w:val="28"/>
        </w:rPr>
        <w:t xml:space="preserve">brought to their attention prior to the disciplinary hearing. </w:t>
      </w:r>
      <w:r w:rsidR="00094338">
        <w:rPr>
          <w:rFonts w:asciiTheme="minorHAnsi" w:hAnsiTheme="minorHAnsi" w:cstheme="minorHAnsi"/>
          <w:bCs/>
          <w:sz w:val="28"/>
          <w:szCs w:val="28"/>
        </w:rPr>
        <w:t xml:space="preserve">Although he </w:t>
      </w:r>
      <w:r w:rsidR="00FA47C9" w:rsidRPr="00AE67C4">
        <w:rPr>
          <w:rFonts w:asciiTheme="minorHAnsi" w:hAnsiTheme="minorHAnsi" w:cstheme="minorHAnsi"/>
          <w:bCs/>
          <w:sz w:val="28"/>
          <w:szCs w:val="28"/>
        </w:rPr>
        <w:t xml:space="preserve">admitted that the provision </w:t>
      </w:r>
      <w:r w:rsidRPr="00AE67C4">
        <w:rPr>
          <w:rFonts w:asciiTheme="minorHAnsi" w:hAnsiTheme="minorHAnsi" w:cstheme="minorHAnsi"/>
          <w:bCs/>
          <w:sz w:val="28"/>
          <w:szCs w:val="28"/>
        </w:rPr>
        <w:t>should have</w:t>
      </w:r>
      <w:r w:rsidR="00FA47C9" w:rsidRPr="00AE67C4">
        <w:rPr>
          <w:rFonts w:asciiTheme="minorHAnsi" w:hAnsiTheme="minorHAnsi" w:cstheme="minorHAnsi"/>
          <w:bCs/>
          <w:sz w:val="28"/>
          <w:szCs w:val="28"/>
        </w:rPr>
        <w:t xml:space="preserve"> been brought to the</w:t>
      </w:r>
      <w:r w:rsidR="00094338">
        <w:rPr>
          <w:rFonts w:asciiTheme="minorHAnsi" w:hAnsiTheme="minorHAnsi" w:cstheme="minorHAnsi"/>
          <w:bCs/>
          <w:sz w:val="28"/>
          <w:szCs w:val="28"/>
        </w:rPr>
        <w:t xml:space="preserve"> Claimants </w:t>
      </w:r>
      <w:r w:rsidR="00094338" w:rsidRPr="00AE67C4">
        <w:rPr>
          <w:rFonts w:asciiTheme="minorHAnsi" w:hAnsiTheme="minorHAnsi" w:cstheme="minorHAnsi"/>
          <w:bCs/>
          <w:sz w:val="28"/>
          <w:szCs w:val="28"/>
        </w:rPr>
        <w:t>attention</w:t>
      </w:r>
      <w:r w:rsidR="00FA47C9" w:rsidRPr="00AE67C4">
        <w:rPr>
          <w:rFonts w:asciiTheme="minorHAnsi" w:hAnsiTheme="minorHAnsi" w:cstheme="minorHAnsi"/>
          <w:bCs/>
          <w:sz w:val="28"/>
          <w:szCs w:val="28"/>
        </w:rPr>
        <w:t xml:space="preserve"> before the hearing</w:t>
      </w:r>
      <w:r w:rsidR="00094338">
        <w:rPr>
          <w:rFonts w:asciiTheme="minorHAnsi" w:hAnsiTheme="minorHAnsi" w:cstheme="minorHAnsi"/>
          <w:bCs/>
          <w:sz w:val="28"/>
          <w:szCs w:val="28"/>
        </w:rPr>
        <w:t xml:space="preserve">, he insisted that </w:t>
      </w:r>
      <w:r w:rsidR="00FA47C9" w:rsidRPr="00AE67C4">
        <w:rPr>
          <w:rFonts w:asciiTheme="minorHAnsi" w:hAnsiTheme="minorHAnsi" w:cstheme="minorHAnsi"/>
          <w:bCs/>
          <w:sz w:val="28"/>
          <w:szCs w:val="28"/>
        </w:rPr>
        <w:t xml:space="preserve">they had </w:t>
      </w:r>
      <w:r w:rsidR="00094338">
        <w:rPr>
          <w:rFonts w:asciiTheme="minorHAnsi" w:hAnsiTheme="minorHAnsi" w:cstheme="minorHAnsi"/>
          <w:bCs/>
          <w:sz w:val="28"/>
          <w:szCs w:val="28"/>
        </w:rPr>
        <w:t xml:space="preserve">both </w:t>
      </w:r>
      <w:r w:rsidR="00FA47C9" w:rsidRPr="00AE67C4">
        <w:rPr>
          <w:rFonts w:asciiTheme="minorHAnsi" w:hAnsiTheme="minorHAnsi" w:cstheme="minorHAnsi"/>
          <w:bCs/>
          <w:sz w:val="28"/>
          <w:szCs w:val="28"/>
        </w:rPr>
        <w:t xml:space="preserve">exceeded their authority when they moved a metering point and the service cable </w:t>
      </w:r>
      <w:r w:rsidR="00F467B2" w:rsidRPr="00AE67C4">
        <w:rPr>
          <w:rFonts w:asciiTheme="minorHAnsi" w:hAnsiTheme="minorHAnsi" w:cstheme="minorHAnsi"/>
          <w:bCs/>
          <w:sz w:val="28"/>
          <w:szCs w:val="28"/>
        </w:rPr>
        <w:t>without costing</w:t>
      </w:r>
      <w:r w:rsidR="00FA47C9" w:rsidRPr="00AE67C4">
        <w:rPr>
          <w:rFonts w:asciiTheme="minorHAnsi" w:hAnsiTheme="minorHAnsi" w:cstheme="minorHAnsi"/>
          <w:bCs/>
          <w:sz w:val="28"/>
          <w:szCs w:val="28"/>
        </w:rPr>
        <w:t xml:space="preserve"> and approval.</w:t>
      </w:r>
      <w:r w:rsidRPr="00AE67C4">
        <w:rPr>
          <w:rFonts w:asciiTheme="minorHAnsi" w:hAnsiTheme="minorHAnsi" w:cstheme="minorHAnsi"/>
          <w:bCs/>
          <w:sz w:val="28"/>
          <w:szCs w:val="28"/>
        </w:rPr>
        <w:t xml:space="preserve"> </w:t>
      </w:r>
      <w:r w:rsidR="00094338">
        <w:rPr>
          <w:rFonts w:asciiTheme="minorHAnsi" w:hAnsiTheme="minorHAnsi" w:cstheme="minorHAnsi"/>
          <w:bCs/>
          <w:sz w:val="28"/>
          <w:szCs w:val="28"/>
        </w:rPr>
        <w:t xml:space="preserve">According to him, </w:t>
      </w:r>
      <w:r w:rsidR="00FA47C9" w:rsidRPr="00AE67C4">
        <w:rPr>
          <w:rFonts w:asciiTheme="minorHAnsi" w:hAnsiTheme="minorHAnsi" w:cstheme="minorHAnsi"/>
          <w:bCs/>
          <w:sz w:val="28"/>
          <w:szCs w:val="28"/>
        </w:rPr>
        <w:t xml:space="preserve">this amounted to unlawfully accessing </w:t>
      </w:r>
      <w:r w:rsidR="00FA47C9" w:rsidRPr="00AE67C4">
        <w:rPr>
          <w:rFonts w:asciiTheme="minorHAnsi" w:hAnsiTheme="minorHAnsi" w:cstheme="minorHAnsi"/>
          <w:bCs/>
          <w:sz w:val="28"/>
          <w:szCs w:val="28"/>
        </w:rPr>
        <w:lastRenderedPageBreak/>
        <w:t xml:space="preserve">the Respondent’s installations which </w:t>
      </w:r>
      <w:r w:rsidR="00F467B2" w:rsidRPr="00AE67C4">
        <w:rPr>
          <w:rFonts w:asciiTheme="minorHAnsi" w:hAnsiTheme="minorHAnsi" w:cstheme="minorHAnsi"/>
          <w:bCs/>
          <w:sz w:val="28"/>
          <w:szCs w:val="28"/>
        </w:rPr>
        <w:t>was</w:t>
      </w:r>
      <w:r w:rsidR="00094338">
        <w:rPr>
          <w:rFonts w:asciiTheme="minorHAnsi" w:hAnsiTheme="minorHAnsi" w:cstheme="minorHAnsi"/>
          <w:bCs/>
          <w:sz w:val="28"/>
          <w:szCs w:val="28"/>
        </w:rPr>
        <w:t xml:space="preserve"> categorized as </w:t>
      </w:r>
      <w:r w:rsidR="00094338" w:rsidRPr="00AE67C4">
        <w:rPr>
          <w:rFonts w:asciiTheme="minorHAnsi" w:hAnsiTheme="minorHAnsi" w:cstheme="minorHAnsi"/>
          <w:bCs/>
          <w:sz w:val="28"/>
          <w:szCs w:val="28"/>
        </w:rPr>
        <w:t>“</w:t>
      </w:r>
      <w:r w:rsidR="00FA47C9" w:rsidRPr="00AE67C4">
        <w:rPr>
          <w:rFonts w:asciiTheme="minorHAnsi" w:hAnsiTheme="minorHAnsi" w:cstheme="minorHAnsi"/>
          <w:bCs/>
          <w:i/>
          <w:iCs/>
          <w:sz w:val="28"/>
          <w:szCs w:val="28"/>
        </w:rPr>
        <w:t>tampering with Company installations.”</w:t>
      </w:r>
      <w:r w:rsidR="00FA47C9" w:rsidRPr="00AE67C4">
        <w:rPr>
          <w:rFonts w:asciiTheme="minorHAnsi" w:hAnsiTheme="minorHAnsi" w:cstheme="minorHAnsi"/>
          <w:bCs/>
          <w:sz w:val="28"/>
          <w:szCs w:val="28"/>
        </w:rPr>
        <w:t xml:space="preserve"> </w:t>
      </w:r>
      <w:r w:rsidR="00F467B2" w:rsidRPr="00AE67C4">
        <w:rPr>
          <w:rFonts w:asciiTheme="minorHAnsi" w:hAnsiTheme="minorHAnsi" w:cstheme="minorHAnsi"/>
          <w:bCs/>
          <w:sz w:val="28"/>
          <w:szCs w:val="28"/>
        </w:rPr>
        <w:t>It was his submission that this was a mere descriptive title of the category of misconduct</w:t>
      </w:r>
      <w:r w:rsidR="00094338">
        <w:rPr>
          <w:rFonts w:asciiTheme="minorHAnsi" w:hAnsiTheme="minorHAnsi" w:cstheme="minorHAnsi"/>
          <w:bCs/>
          <w:sz w:val="28"/>
          <w:szCs w:val="28"/>
        </w:rPr>
        <w:t xml:space="preserve">, but </w:t>
      </w:r>
      <w:r w:rsidR="00F467B2" w:rsidRPr="00AE67C4">
        <w:rPr>
          <w:rFonts w:asciiTheme="minorHAnsi" w:hAnsiTheme="minorHAnsi" w:cstheme="minorHAnsi"/>
          <w:bCs/>
          <w:sz w:val="28"/>
          <w:szCs w:val="28"/>
        </w:rPr>
        <w:t>the Claimants were always aware of the allegations against them and the</w:t>
      </w:r>
      <w:r w:rsidRPr="00AE67C4">
        <w:rPr>
          <w:rFonts w:asciiTheme="minorHAnsi" w:hAnsiTheme="minorHAnsi" w:cstheme="minorHAnsi"/>
          <w:bCs/>
          <w:sz w:val="28"/>
          <w:szCs w:val="28"/>
        </w:rPr>
        <w:t xml:space="preserve">y </w:t>
      </w:r>
      <w:r w:rsidR="00F467B2" w:rsidRPr="00AE67C4">
        <w:rPr>
          <w:rFonts w:asciiTheme="minorHAnsi" w:hAnsiTheme="minorHAnsi" w:cstheme="minorHAnsi"/>
          <w:bCs/>
          <w:sz w:val="28"/>
          <w:szCs w:val="28"/>
        </w:rPr>
        <w:t xml:space="preserve">elaborately explained themselves in regard to the said allegations at the disciplinary hearing. He relied on </w:t>
      </w:r>
      <w:r w:rsidR="00F467B2" w:rsidRPr="00AE67C4">
        <w:rPr>
          <w:rFonts w:asciiTheme="minorHAnsi" w:hAnsiTheme="minorHAnsi" w:cstheme="minorHAnsi"/>
          <w:b/>
          <w:sz w:val="28"/>
          <w:szCs w:val="28"/>
        </w:rPr>
        <w:t xml:space="preserve">Dr. Barnabas </w:t>
      </w:r>
      <w:proofErr w:type="spellStart"/>
      <w:r w:rsidR="00F467B2" w:rsidRPr="00AE67C4">
        <w:rPr>
          <w:rFonts w:asciiTheme="minorHAnsi" w:hAnsiTheme="minorHAnsi" w:cstheme="minorHAnsi"/>
          <w:b/>
          <w:sz w:val="28"/>
          <w:szCs w:val="28"/>
        </w:rPr>
        <w:t>Kiiza</w:t>
      </w:r>
      <w:proofErr w:type="spellEnd"/>
      <w:r w:rsidR="00F467B2" w:rsidRPr="00AE67C4">
        <w:rPr>
          <w:rFonts w:asciiTheme="minorHAnsi" w:hAnsiTheme="minorHAnsi" w:cstheme="minorHAnsi"/>
          <w:b/>
          <w:sz w:val="28"/>
          <w:szCs w:val="28"/>
        </w:rPr>
        <w:t xml:space="preserve"> </w:t>
      </w:r>
      <w:proofErr w:type="spellStart"/>
      <w:r w:rsidR="00F467B2" w:rsidRPr="00AE67C4">
        <w:rPr>
          <w:rFonts w:asciiTheme="minorHAnsi" w:hAnsiTheme="minorHAnsi" w:cstheme="minorHAnsi"/>
          <w:b/>
          <w:sz w:val="28"/>
          <w:szCs w:val="28"/>
        </w:rPr>
        <w:t>vs</w:t>
      </w:r>
      <w:proofErr w:type="spellEnd"/>
      <w:r w:rsidR="00F467B2" w:rsidRPr="00AE67C4">
        <w:rPr>
          <w:rFonts w:asciiTheme="minorHAnsi" w:hAnsiTheme="minorHAnsi" w:cstheme="minorHAnsi"/>
          <w:b/>
          <w:sz w:val="28"/>
          <w:szCs w:val="28"/>
        </w:rPr>
        <w:t xml:space="preserve"> </w:t>
      </w:r>
      <w:proofErr w:type="spellStart"/>
      <w:r w:rsidR="00F467B2" w:rsidRPr="00AE67C4">
        <w:rPr>
          <w:rFonts w:asciiTheme="minorHAnsi" w:hAnsiTheme="minorHAnsi" w:cstheme="minorHAnsi"/>
          <w:b/>
          <w:sz w:val="28"/>
          <w:szCs w:val="28"/>
        </w:rPr>
        <w:t>Makerere</w:t>
      </w:r>
      <w:proofErr w:type="spellEnd"/>
      <w:r w:rsidR="00F467B2" w:rsidRPr="00AE67C4">
        <w:rPr>
          <w:rFonts w:asciiTheme="minorHAnsi" w:hAnsiTheme="minorHAnsi" w:cstheme="minorHAnsi"/>
          <w:b/>
          <w:sz w:val="28"/>
          <w:szCs w:val="28"/>
        </w:rPr>
        <w:t xml:space="preserve"> University Kampala, LDC No.019/2015, </w:t>
      </w:r>
      <w:r w:rsidR="00F467B2" w:rsidRPr="00AE67C4">
        <w:rPr>
          <w:rFonts w:asciiTheme="minorHAnsi" w:hAnsiTheme="minorHAnsi" w:cstheme="minorHAnsi"/>
          <w:bCs/>
          <w:sz w:val="28"/>
          <w:szCs w:val="28"/>
        </w:rPr>
        <w:t>in which this Court</w:t>
      </w:r>
      <w:r w:rsidRPr="00AE67C4">
        <w:rPr>
          <w:rFonts w:asciiTheme="minorHAnsi" w:hAnsiTheme="minorHAnsi" w:cstheme="minorHAnsi"/>
          <w:bCs/>
          <w:sz w:val="28"/>
          <w:szCs w:val="28"/>
        </w:rPr>
        <w:t>’</w:t>
      </w:r>
      <w:r w:rsidR="00F467B2" w:rsidRPr="00AE67C4">
        <w:rPr>
          <w:rFonts w:asciiTheme="minorHAnsi" w:hAnsiTheme="minorHAnsi" w:cstheme="minorHAnsi"/>
          <w:bCs/>
          <w:sz w:val="28"/>
          <w:szCs w:val="28"/>
        </w:rPr>
        <w:t xml:space="preserve">s holding is to the effect that once an employee has responded to allegations against him or her prior to a disciplinary hearing the employee is deemed to be aware of the allegations against him or her. Therefore, </w:t>
      </w:r>
      <w:r w:rsidRPr="00AE67C4">
        <w:rPr>
          <w:rFonts w:asciiTheme="minorHAnsi" w:hAnsiTheme="minorHAnsi" w:cstheme="minorHAnsi"/>
          <w:bCs/>
          <w:sz w:val="28"/>
          <w:szCs w:val="28"/>
        </w:rPr>
        <w:t xml:space="preserve">having responded to the allegations, </w:t>
      </w:r>
      <w:r w:rsidR="00F467B2" w:rsidRPr="00AE67C4">
        <w:rPr>
          <w:rFonts w:asciiTheme="minorHAnsi" w:hAnsiTheme="minorHAnsi" w:cstheme="minorHAnsi"/>
          <w:bCs/>
          <w:sz w:val="28"/>
          <w:szCs w:val="28"/>
        </w:rPr>
        <w:t xml:space="preserve">the argument that the charges </w:t>
      </w:r>
      <w:r w:rsidR="00094338">
        <w:rPr>
          <w:rFonts w:asciiTheme="minorHAnsi" w:hAnsiTheme="minorHAnsi" w:cstheme="minorHAnsi"/>
          <w:bCs/>
          <w:sz w:val="28"/>
          <w:szCs w:val="28"/>
        </w:rPr>
        <w:t xml:space="preserve">which they respondent to </w:t>
      </w:r>
      <w:r w:rsidR="00F467B2" w:rsidRPr="00AE67C4">
        <w:rPr>
          <w:rFonts w:asciiTheme="minorHAnsi" w:hAnsiTheme="minorHAnsi" w:cstheme="minorHAnsi"/>
          <w:bCs/>
          <w:sz w:val="28"/>
          <w:szCs w:val="28"/>
        </w:rPr>
        <w:t>were inconsistent cannot stand</w:t>
      </w:r>
      <w:r w:rsidRPr="00AE67C4">
        <w:rPr>
          <w:rFonts w:asciiTheme="minorHAnsi" w:hAnsiTheme="minorHAnsi" w:cstheme="minorHAnsi"/>
          <w:bCs/>
          <w:sz w:val="28"/>
          <w:szCs w:val="28"/>
        </w:rPr>
        <w:t>.</w:t>
      </w:r>
    </w:p>
    <w:p w14:paraId="2123802F" w14:textId="369B65F9" w:rsidR="00F467B2" w:rsidRPr="00AE67C4" w:rsidRDefault="00A51163" w:rsidP="00B90345">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 xml:space="preserve">Counsel </w:t>
      </w:r>
      <w:r w:rsidR="001857E7">
        <w:rPr>
          <w:rFonts w:asciiTheme="minorHAnsi" w:hAnsiTheme="minorHAnsi" w:cstheme="minorHAnsi"/>
          <w:bCs/>
          <w:sz w:val="28"/>
          <w:szCs w:val="28"/>
        </w:rPr>
        <w:t xml:space="preserve">also </w:t>
      </w:r>
      <w:r w:rsidR="000D1E60" w:rsidRPr="00AE67C4">
        <w:rPr>
          <w:rFonts w:asciiTheme="minorHAnsi" w:hAnsiTheme="minorHAnsi" w:cstheme="minorHAnsi"/>
          <w:bCs/>
          <w:sz w:val="28"/>
          <w:szCs w:val="28"/>
        </w:rPr>
        <w:t xml:space="preserve">refuted </w:t>
      </w:r>
      <w:r w:rsidR="001857E7" w:rsidRPr="00AE67C4">
        <w:rPr>
          <w:rFonts w:asciiTheme="minorHAnsi" w:hAnsiTheme="minorHAnsi" w:cstheme="minorHAnsi"/>
          <w:bCs/>
          <w:sz w:val="28"/>
          <w:szCs w:val="28"/>
        </w:rPr>
        <w:t>the argument</w:t>
      </w:r>
      <w:r w:rsidR="00C2320D" w:rsidRPr="00AE67C4">
        <w:rPr>
          <w:rFonts w:asciiTheme="minorHAnsi" w:hAnsiTheme="minorHAnsi" w:cstheme="minorHAnsi"/>
          <w:bCs/>
          <w:sz w:val="28"/>
          <w:szCs w:val="28"/>
        </w:rPr>
        <w:t xml:space="preserve"> </w:t>
      </w:r>
      <w:r w:rsidR="009054A9" w:rsidRPr="00AE67C4">
        <w:rPr>
          <w:rFonts w:asciiTheme="minorHAnsi" w:hAnsiTheme="minorHAnsi" w:cstheme="minorHAnsi"/>
          <w:bCs/>
          <w:sz w:val="28"/>
          <w:szCs w:val="28"/>
        </w:rPr>
        <w:t>that</w:t>
      </w:r>
      <w:r>
        <w:rPr>
          <w:rFonts w:asciiTheme="minorHAnsi" w:hAnsiTheme="minorHAnsi" w:cstheme="minorHAnsi"/>
          <w:bCs/>
          <w:sz w:val="28"/>
          <w:szCs w:val="28"/>
        </w:rPr>
        <w:t>,</w:t>
      </w:r>
      <w:r w:rsidR="009054A9" w:rsidRPr="00AE67C4">
        <w:rPr>
          <w:rFonts w:asciiTheme="minorHAnsi" w:hAnsiTheme="minorHAnsi" w:cstheme="minorHAnsi"/>
          <w:bCs/>
          <w:sz w:val="28"/>
          <w:szCs w:val="28"/>
        </w:rPr>
        <w:t xml:space="preserve"> the Claimants right to a fair hearing was </w:t>
      </w:r>
      <w:proofErr w:type="gramStart"/>
      <w:r w:rsidR="001857E7" w:rsidRPr="00AE67C4">
        <w:rPr>
          <w:rFonts w:asciiTheme="minorHAnsi" w:hAnsiTheme="minorHAnsi" w:cstheme="minorHAnsi"/>
          <w:bCs/>
          <w:sz w:val="28"/>
          <w:szCs w:val="28"/>
        </w:rPr>
        <w:t xml:space="preserve">violated </w:t>
      </w:r>
      <w:r w:rsidR="001857E7">
        <w:rPr>
          <w:rFonts w:asciiTheme="minorHAnsi" w:hAnsiTheme="minorHAnsi" w:cstheme="minorHAnsi"/>
          <w:bCs/>
          <w:sz w:val="28"/>
          <w:szCs w:val="28"/>
        </w:rPr>
        <w:t xml:space="preserve"> when</w:t>
      </w:r>
      <w:proofErr w:type="gramEnd"/>
      <w:r w:rsidR="001857E7">
        <w:rPr>
          <w:rFonts w:asciiTheme="minorHAnsi" w:hAnsiTheme="minorHAnsi" w:cstheme="minorHAnsi"/>
          <w:bCs/>
          <w:sz w:val="28"/>
          <w:szCs w:val="28"/>
        </w:rPr>
        <w:t xml:space="preserve"> </w:t>
      </w:r>
      <w:r w:rsidR="00C2320D" w:rsidRPr="00AE67C4">
        <w:rPr>
          <w:rFonts w:asciiTheme="minorHAnsi" w:hAnsiTheme="minorHAnsi" w:cstheme="minorHAnsi"/>
          <w:bCs/>
          <w:sz w:val="28"/>
          <w:szCs w:val="28"/>
        </w:rPr>
        <w:t xml:space="preserve">a </w:t>
      </w:r>
      <w:r w:rsidR="00F467B2" w:rsidRPr="00AE67C4">
        <w:rPr>
          <w:rFonts w:asciiTheme="minorHAnsi" w:hAnsiTheme="minorHAnsi" w:cstheme="minorHAnsi"/>
          <w:bCs/>
          <w:sz w:val="28"/>
          <w:szCs w:val="28"/>
        </w:rPr>
        <w:t>site visit</w:t>
      </w:r>
      <w:r w:rsidR="001857E7">
        <w:rPr>
          <w:rFonts w:asciiTheme="minorHAnsi" w:hAnsiTheme="minorHAnsi" w:cstheme="minorHAnsi"/>
          <w:bCs/>
          <w:sz w:val="28"/>
          <w:szCs w:val="28"/>
        </w:rPr>
        <w:t xml:space="preserve"> was carried out by </w:t>
      </w:r>
      <w:r w:rsidR="009054A9" w:rsidRPr="00AE67C4">
        <w:rPr>
          <w:rFonts w:asciiTheme="minorHAnsi" w:hAnsiTheme="minorHAnsi" w:cstheme="minorHAnsi"/>
          <w:bCs/>
          <w:sz w:val="28"/>
          <w:szCs w:val="28"/>
        </w:rPr>
        <w:t xml:space="preserve"> Joseph </w:t>
      </w:r>
      <w:proofErr w:type="spellStart"/>
      <w:r w:rsidR="009054A9" w:rsidRPr="00AE67C4">
        <w:rPr>
          <w:rFonts w:asciiTheme="minorHAnsi" w:hAnsiTheme="minorHAnsi" w:cstheme="minorHAnsi"/>
          <w:bCs/>
          <w:sz w:val="28"/>
          <w:szCs w:val="28"/>
        </w:rPr>
        <w:t>Semwema</w:t>
      </w:r>
      <w:proofErr w:type="spellEnd"/>
      <w:r w:rsidR="009054A9" w:rsidRPr="00AE67C4">
        <w:rPr>
          <w:rFonts w:asciiTheme="minorHAnsi" w:hAnsiTheme="minorHAnsi" w:cstheme="minorHAnsi"/>
          <w:bCs/>
          <w:sz w:val="28"/>
          <w:szCs w:val="28"/>
        </w:rPr>
        <w:t xml:space="preserve"> on 1</w:t>
      </w:r>
      <w:r w:rsidR="006F3009">
        <w:rPr>
          <w:rFonts w:asciiTheme="minorHAnsi" w:hAnsiTheme="minorHAnsi" w:cstheme="minorHAnsi"/>
          <w:bCs/>
          <w:sz w:val="28"/>
          <w:szCs w:val="28"/>
        </w:rPr>
        <w:t>6</w:t>
      </w:r>
      <w:r w:rsidR="009054A9" w:rsidRPr="00AE67C4">
        <w:rPr>
          <w:rFonts w:asciiTheme="minorHAnsi" w:hAnsiTheme="minorHAnsi" w:cstheme="minorHAnsi"/>
          <w:bCs/>
          <w:sz w:val="28"/>
          <w:szCs w:val="28"/>
        </w:rPr>
        <w:t>/12/2010, after the hearing</w:t>
      </w:r>
      <w:r w:rsidR="001857E7">
        <w:rPr>
          <w:rFonts w:asciiTheme="minorHAnsi" w:hAnsiTheme="minorHAnsi" w:cstheme="minorHAnsi"/>
          <w:bCs/>
          <w:sz w:val="28"/>
          <w:szCs w:val="28"/>
        </w:rPr>
        <w:t xml:space="preserve"> took place</w:t>
      </w:r>
      <w:r w:rsidR="000D1E60" w:rsidRPr="00AE67C4">
        <w:rPr>
          <w:rFonts w:asciiTheme="minorHAnsi" w:hAnsiTheme="minorHAnsi" w:cstheme="minorHAnsi"/>
          <w:bCs/>
          <w:sz w:val="28"/>
          <w:szCs w:val="28"/>
        </w:rPr>
        <w:t>, because t</w:t>
      </w:r>
      <w:r w:rsidR="009054A9" w:rsidRPr="00AE67C4">
        <w:rPr>
          <w:rFonts w:asciiTheme="minorHAnsi" w:hAnsiTheme="minorHAnsi" w:cstheme="minorHAnsi"/>
          <w:bCs/>
          <w:sz w:val="28"/>
          <w:szCs w:val="28"/>
        </w:rPr>
        <w:t>his site visit was only intended to verify the information the Claimants had alread</w:t>
      </w:r>
      <w:r w:rsidR="000D1E60" w:rsidRPr="00AE67C4">
        <w:rPr>
          <w:rFonts w:asciiTheme="minorHAnsi" w:hAnsiTheme="minorHAnsi" w:cstheme="minorHAnsi"/>
          <w:bCs/>
          <w:sz w:val="28"/>
          <w:szCs w:val="28"/>
        </w:rPr>
        <w:t>y</w:t>
      </w:r>
      <w:r w:rsidR="009054A9" w:rsidRPr="00AE67C4">
        <w:rPr>
          <w:rFonts w:asciiTheme="minorHAnsi" w:hAnsiTheme="minorHAnsi" w:cstheme="minorHAnsi"/>
          <w:bCs/>
          <w:sz w:val="28"/>
          <w:szCs w:val="28"/>
        </w:rPr>
        <w:t xml:space="preserve"> provided at the hearing</w:t>
      </w:r>
      <w:r w:rsidR="001857E7">
        <w:rPr>
          <w:rFonts w:asciiTheme="minorHAnsi" w:hAnsiTheme="minorHAnsi" w:cstheme="minorHAnsi"/>
          <w:bCs/>
          <w:sz w:val="28"/>
          <w:szCs w:val="28"/>
        </w:rPr>
        <w:t>,</w:t>
      </w:r>
      <w:r w:rsidR="009054A9" w:rsidRPr="00AE67C4">
        <w:rPr>
          <w:rFonts w:asciiTheme="minorHAnsi" w:hAnsiTheme="minorHAnsi" w:cstheme="minorHAnsi"/>
          <w:bCs/>
          <w:sz w:val="28"/>
          <w:szCs w:val="28"/>
        </w:rPr>
        <w:t xml:space="preserve"> in regard to the allegations</w:t>
      </w:r>
      <w:r w:rsidR="001857E7">
        <w:rPr>
          <w:rFonts w:asciiTheme="minorHAnsi" w:hAnsiTheme="minorHAnsi" w:cstheme="minorHAnsi"/>
          <w:bCs/>
          <w:sz w:val="28"/>
          <w:szCs w:val="28"/>
        </w:rPr>
        <w:t>,</w:t>
      </w:r>
      <w:r w:rsidR="009054A9" w:rsidRPr="00AE67C4">
        <w:rPr>
          <w:rFonts w:asciiTheme="minorHAnsi" w:hAnsiTheme="minorHAnsi" w:cstheme="minorHAnsi"/>
          <w:bCs/>
          <w:sz w:val="28"/>
          <w:szCs w:val="28"/>
        </w:rPr>
        <w:t xml:space="preserve"> therefore they were not prejudiced in any way. He argued that no new allegations were raised nor was the</w:t>
      </w:r>
      <w:r w:rsidR="001857E7">
        <w:rPr>
          <w:rFonts w:asciiTheme="minorHAnsi" w:hAnsiTheme="minorHAnsi" w:cstheme="minorHAnsi"/>
          <w:bCs/>
          <w:sz w:val="28"/>
          <w:szCs w:val="28"/>
        </w:rPr>
        <w:t xml:space="preserve"> report rebutted by the </w:t>
      </w:r>
      <w:r w:rsidR="009054A9" w:rsidRPr="00AE67C4">
        <w:rPr>
          <w:rFonts w:asciiTheme="minorHAnsi" w:hAnsiTheme="minorHAnsi" w:cstheme="minorHAnsi"/>
          <w:bCs/>
          <w:sz w:val="28"/>
          <w:szCs w:val="28"/>
        </w:rPr>
        <w:t>Claimants</w:t>
      </w:r>
      <w:r w:rsidR="000D1E60" w:rsidRPr="00AE67C4">
        <w:rPr>
          <w:rFonts w:asciiTheme="minorHAnsi" w:hAnsiTheme="minorHAnsi" w:cstheme="minorHAnsi"/>
          <w:bCs/>
          <w:sz w:val="28"/>
          <w:szCs w:val="28"/>
        </w:rPr>
        <w:t>.</w:t>
      </w:r>
      <w:r w:rsidR="009054A9" w:rsidRPr="00AE67C4">
        <w:rPr>
          <w:rFonts w:asciiTheme="minorHAnsi" w:hAnsiTheme="minorHAnsi" w:cstheme="minorHAnsi"/>
          <w:bCs/>
          <w:sz w:val="28"/>
          <w:szCs w:val="28"/>
        </w:rPr>
        <w:t xml:space="preserve"> In any case</w:t>
      </w:r>
      <w:r w:rsidR="000D1E60" w:rsidRPr="00AE67C4">
        <w:rPr>
          <w:rFonts w:asciiTheme="minorHAnsi" w:hAnsiTheme="minorHAnsi" w:cstheme="minorHAnsi"/>
          <w:bCs/>
          <w:sz w:val="28"/>
          <w:szCs w:val="28"/>
        </w:rPr>
        <w:t>,</w:t>
      </w:r>
      <w:r w:rsidR="009054A9" w:rsidRPr="00AE67C4">
        <w:rPr>
          <w:rFonts w:asciiTheme="minorHAnsi" w:hAnsiTheme="minorHAnsi" w:cstheme="minorHAnsi"/>
          <w:bCs/>
          <w:sz w:val="28"/>
          <w:szCs w:val="28"/>
        </w:rPr>
        <w:t xml:space="preserve"> the</w:t>
      </w:r>
      <w:r w:rsidR="001857E7">
        <w:rPr>
          <w:rFonts w:asciiTheme="minorHAnsi" w:hAnsiTheme="minorHAnsi" w:cstheme="minorHAnsi"/>
          <w:bCs/>
          <w:sz w:val="28"/>
          <w:szCs w:val="28"/>
        </w:rPr>
        <w:t>y</w:t>
      </w:r>
      <w:r w:rsidR="009054A9" w:rsidRPr="00AE67C4">
        <w:rPr>
          <w:rFonts w:asciiTheme="minorHAnsi" w:hAnsiTheme="minorHAnsi" w:cstheme="minorHAnsi"/>
          <w:bCs/>
          <w:sz w:val="28"/>
          <w:szCs w:val="28"/>
        </w:rPr>
        <w:t xml:space="preserve"> relied on the same report </w:t>
      </w:r>
      <w:r w:rsidR="00EA73ED">
        <w:rPr>
          <w:rFonts w:asciiTheme="minorHAnsi" w:hAnsiTheme="minorHAnsi" w:cstheme="minorHAnsi"/>
          <w:bCs/>
          <w:sz w:val="28"/>
          <w:szCs w:val="28"/>
        </w:rPr>
        <w:t>in their defence as stated under paragraph 3 of their su</w:t>
      </w:r>
      <w:r w:rsidR="009054A9" w:rsidRPr="00AE67C4">
        <w:rPr>
          <w:rFonts w:asciiTheme="minorHAnsi" w:hAnsiTheme="minorHAnsi" w:cstheme="minorHAnsi"/>
          <w:bCs/>
          <w:sz w:val="28"/>
          <w:szCs w:val="28"/>
        </w:rPr>
        <w:t xml:space="preserve">bmissions. </w:t>
      </w:r>
      <w:r w:rsidR="00C66F26" w:rsidRPr="00AE67C4">
        <w:rPr>
          <w:rFonts w:asciiTheme="minorHAnsi" w:hAnsiTheme="minorHAnsi" w:cstheme="minorHAnsi"/>
          <w:bCs/>
          <w:sz w:val="28"/>
          <w:szCs w:val="28"/>
        </w:rPr>
        <w:t xml:space="preserve">He </w:t>
      </w:r>
      <w:r w:rsidR="00C66F26">
        <w:rPr>
          <w:rFonts w:asciiTheme="minorHAnsi" w:hAnsiTheme="minorHAnsi" w:cstheme="minorHAnsi"/>
          <w:bCs/>
          <w:sz w:val="28"/>
          <w:szCs w:val="28"/>
        </w:rPr>
        <w:t xml:space="preserve">also </w:t>
      </w:r>
      <w:r w:rsidR="009054A9" w:rsidRPr="00AE67C4">
        <w:rPr>
          <w:rFonts w:asciiTheme="minorHAnsi" w:hAnsiTheme="minorHAnsi" w:cstheme="minorHAnsi"/>
          <w:bCs/>
          <w:sz w:val="28"/>
          <w:szCs w:val="28"/>
        </w:rPr>
        <w:t xml:space="preserve">relied on </w:t>
      </w:r>
      <w:proofErr w:type="spellStart"/>
      <w:r w:rsidR="009054A9" w:rsidRPr="00AE67C4">
        <w:rPr>
          <w:rFonts w:asciiTheme="minorHAnsi" w:hAnsiTheme="minorHAnsi" w:cstheme="minorHAnsi"/>
          <w:b/>
          <w:sz w:val="28"/>
          <w:szCs w:val="28"/>
        </w:rPr>
        <w:t>Ekemu</w:t>
      </w:r>
      <w:proofErr w:type="spellEnd"/>
      <w:r w:rsidR="009054A9" w:rsidRPr="00AE67C4">
        <w:rPr>
          <w:rFonts w:asciiTheme="minorHAnsi" w:hAnsiTheme="minorHAnsi" w:cstheme="minorHAnsi"/>
          <w:b/>
          <w:sz w:val="28"/>
          <w:szCs w:val="28"/>
        </w:rPr>
        <w:t xml:space="preserve"> Jimmy </w:t>
      </w:r>
      <w:proofErr w:type="spellStart"/>
      <w:r w:rsidR="009054A9" w:rsidRPr="00AE67C4">
        <w:rPr>
          <w:rFonts w:asciiTheme="minorHAnsi" w:hAnsiTheme="minorHAnsi" w:cstheme="minorHAnsi"/>
          <w:b/>
          <w:sz w:val="28"/>
          <w:szCs w:val="28"/>
        </w:rPr>
        <w:t>vs</w:t>
      </w:r>
      <w:proofErr w:type="spellEnd"/>
      <w:r w:rsidR="009054A9" w:rsidRPr="00AE67C4">
        <w:rPr>
          <w:rFonts w:asciiTheme="minorHAnsi" w:hAnsiTheme="minorHAnsi" w:cstheme="minorHAnsi"/>
          <w:b/>
          <w:sz w:val="28"/>
          <w:szCs w:val="28"/>
        </w:rPr>
        <w:t xml:space="preserve"> </w:t>
      </w:r>
      <w:proofErr w:type="spellStart"/>
      <w:r w:rsidR="009054A9" w:rsidRPr="00AE67C4">
        <w:rPr>
          <w:rFonts w:asciiTheme="minorHAnsi" w:hAnsiTheme="minorHAnsi" w:cstheme="minorHAnsi"/>
          <w:b/>
          <w:sz w:val="28"/>
          <w:szCs w:val="28"/>
        </w:rPr>
        <w:t>StanbicBank</w:t>
      </w:r>
      <w:proofErr w:type="spellEnd"/>
      <w:r w:rsidR="009054A9" w:rsidRPr="00AE67C4">
        <w:rPr>
          <w:rFonts w:asciiTheme="minorHAnsi" w:hAnsiTheme="minorHAnsi" w:cstheme="minorHAnsi"/>
          <w:b/>
          <w:sz w:val="28"/>
          <w:szCs w:val="28"/>
        </w:rPr>
        <w:t xml:space="preserve"> Uganda, LDC No.308/2014, </w:t>
      </w:r>
      <w:r w:rsidR="009054A9" w:rsidRPr="00AE67C4">
        <w:rPr>
          <w:rFonts w:asciiTheme="minorHAnsi" w:hAnsiTheme="minorHAnsi" w:cstheme="minorHAnsi"/>
          <w:bCs/>
          <w:sz w:val="28"/>
          <w:szCs w:val="28"/>
        </w:rPr>
        <w:t>for the legal proposition that failure to avail a report does not in itself prejudice the rights of the employee</w:t>
      </w:r>
      <w:r w:rsidR="000D1E60" w:rsidRPr="00AE67C4">
        <w:rPr>
          <w:rFonts w:asciiTheme="minorHAnsi" w:hAnsiTheme="minorHAnsi" w:cstheme="minorHAnsi"/>
          <w:bCs/>
          <w:sz w:val="28"/>
          <w:szCs w:val="28"/>
        </w:rPr>
        <w:t>,</w:t>
      </w:r>
      <w:r w:rsidR="009054A9" w:rsidRPr="00AE67C4">
        <w:rPr>
          <w:rFonts w:asciiTheme="minorHAnsi" w:hAnsiTheme="minorHAnsi" w:cstheme="minorHAnsi"/>
          <w:bCs/>
          <w:sz w:val="28"/>
          <w:szCs w:val="28"/>
        </w:rPr>
        <w:t xml:space="preserve"> if the facts implicating the employee have already been put to the employee.</w:t>
      </w:r>
      <w:r w:rsidR="000D1E60" w:rsidRPr="00AE67C4">
        <w:rPr>
          <w:rFonts w:asciiTheme="minorHAnsi" w:hAnsiTheme="minorHAnsi" w:cstheme="minorHAnsi"/>
          <w:bCs/>
          <w:sz w:val="28"/>
          <w:szCs w:val="28"/>
        </w:rPr>
        <w:t xml:space="preserve"> Therefore, the Claimants were given a fair hearing.</w:t>
      </w:r>
    </w:p>
    <w:p w14:paraId="355712B2" w14:textId="4BBDE57A" w:rsidR="00E54A79" w:rsidRPr="00AE67C4" w:rsidRDefault="00712AD0" w:rsidP="00B9034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DEC</w:t>
      </w:r>
      <w:r w:rsidR="00E54A79" w:rsidRPr="00AE67C4">
        <w:rPr>
          <w:rFonts w:asciiTheme="minorHAnsi" w:hAnsiTheme="minorHAnsi" w:cstheme="minorHAnsi"/>
          <w:b/>
          <w:sz w:val="28"/>
          <w:szCs w:val="28"/>
        </w:rPr>
        <w:t>ISION OF COURT</w:t>
      </w:r>
    </w:p>
    <w:p w14:paraId="1AB790A3" w14:textId="65DE8D5C" w:rsidR="00792F9B" w:rsidRPr="00AE67C4" w:rsidRDefault="00792F9B" w:rsidP="00792F9B">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It is trite that</w:t>
      </w:r>
      <w:r w:rsidR="003F2382" w:rsidRPr="00AE67C4">
        <w:rPr>
          <w:rFonts w:asciiTheme="minorHAnsi" w:hAnsiTheme="minorHAnsi" w:cstheme="minorHAnsi"/>
          <w:bCs/>
          <w:sz w:val="28"/>
          <w:szCs w:val="28"/>
        </w:rPr>
        <w:t>,</w:t>
      </w:r>
      <w:r w:rsidRPr="00AE67C4">
        <w:rPr>
          <w:rFonts w:asciiTheme="minorHAnsi" w:hAnsiTheme="minorHAnsi" w:cstheme="minorHAnsi"/>
          <w:bCs/>
          <w:sz w:val="28"/>
          <w:szCs w:val="28"/>
        </w:rPr>
        <w:t xml:space="preserve"> an employer’s right to dismiss/terminate an employee ca</w:t>
      </w:r>
      <w:r w:rsidR="000D1E60" w:rsidRPr="00AE67C4">
        <w:rPr>
          <w:rFonts w:asciiTheme="minorHAnsi" w:hAnsiTheme="minorHAnsi" w:cstheme="minorHAnsi"/>
          <w:bCs/>
          <w:sz w:val="28"/>
          <w:szCs w:val="28"/>
        </w:rPr>
        <w:t>n</w:t>
      </w:r>
      <w:r w:rsidRPr="00AE67C4">
        <w:rPr>
          <w:rFonts w:asciiTheme="minorHAnsi" w:hAnsiTheme="minorHAnsi" w:cstheme="minorHAnsi"/>
          <w:bCs/>
          <w:sz w:val="28"/>
          <w:szCs w:val="28"/>
        </w:rPr>
        <w:t xml:space="preserve">not be fettered by the courts, provided that the procedure for termination/dismissal as provided under Sections 66, 68 and 70(6) of the Employment Act, 2006, </w:t>
      </w:r>
      <w:r w:rsidR="00C66F26">
        <w:rPr>
          <w:rFonts w:asciiTheme="minorHAnsi" w:hAnsiTheme="minorHAnsi" w:cstheme="minorHAnsi"/>
          <w:bCs/>
          <w:sz w:val="28"/>
          <w:szCs w:val="28"/>
        </w:rPr>
        <w:t xml:space="preserve">is </w:t>
      </w:r>
      <w:r w:rsidRPr="00AE67C4">
        <w:rPr>
          <w:rFonts w:asciiTheme="minorHAnsi" w:hAnsiTheme="minorHAnsi" w:cstheme="minorHAnsi"/>
          <w:bCs/>
          <w:sz w:val="28"/>
          <w:szCs w:val="28"/>
        </w:rPr>
        <w:t xml:space="preserve">followed. The law makes it mandatory for the employer to explain to an employee the reason he </w:t>
      </w:r>
      <w:r w:rsidRPr="00AE67C4">
        <w:rPr>
          <w:rFonts w:asciiTheme="minorHAnsi" w:hAnsiTheme="minorHAnsi" w:cstheme="minorHAnsi"/>
          <w:bCs/>
          <w:sz w:val="28"/>
          <w:szCs w:val="28"/>
        </w:rPr>
        <w:lastRenderedPageBreak/>
        <w:t xml:space="preserve">and she is </w:t>
      </w:r>
      <w:r w:rsidR="003F2382" w:rsidRPr="00AE67C4">
        <w:rPr>
          <w:rFonts w:asciiTheme="minorHAnsi" w:hAnsiTheme="minorHAnsi" w:cstheme="minorHAnsi"/>
          <w:bCs/>
          <w:sz w:val="28"/>
          <w:szCs w:val="28"/>
        </w:rPr>
        <w:t>considering</w:t>
      </w:r>
      <w:r w:rsidRPr="00AE67C4">
        <w:rPr>
          <w:rFonts w:asciiTheme="minorHAnsi" w:hAnsiTheme="minorHAnsi" w:cstheme="minorHAnsi"/>
          <w:bCs/>
          <w:sz w:val="28"/>
          <w:szCs w:val="28"/>
        </w:rPr>
        <w:t xml:space="preserve"> </w:t>
      </w:r>
      <w:r w:rsidR="000D1E60" w:rsidRPr="00AE67C4">
        <w:rPr>
          <w:rFonts w:asciiTheme="minorHAnsi" w:hAnsiTheme="minorHAnsi" w:cstheme="minorHAnsi"/>
          <w:bCs/>
          <w:sz w:val="28"/>
          <w:szCs w:val="28"/>
        </w:rPr>
        <w:t>the d</w:t>
      </w:r>
      <w:r w:rsidRPr="00AE67C4">
        <w:rPr>
          <w:rFonts w:asciiTheme="minorHAnsi" w:hAnsiTheme="minorHAnsi" w:cstheme="minorHAnsi"/>
          <w:bCs/>
          <w:sz w:val="28"/>
          <w:szCs w:val="28"/>
        </w:rPr>
        <w:t>ismissal/</w:t>
      </w:r>
      <w:r w:rsidR="003F2382" w:rsidRPr="00AE67C4">
        <w:rPr>
          <w:rFonts w:asciiTheme="minorHAnsi" w:hAnsiTheme="minorHAnsi" w:cstheme="minorHAnsi"/>
          <w:bCs/>
          <w:sz w:val="28"/>
          <w:szCs w:val="28"/>
        </w:rPr>
        <w:t>termination</w:t>
      </w:r>
      <w:r w:rsidR="000D1E60" w:rsidRPr="00AE67C4">
        <w:rPr>
          <w:rFonts w:asciiTheme="minorHAnsi" w:hAnsiTheme="minorHAnsi" w:cstheme="minorHAnsi"/>
          <w:bCs/>
          <w:sz w:val="28"/>
          <w:szCs w:val="28"/>
        </w:rPr>
        <w:t>,</w:t>
      </w:r>
      <w:r w:rsidR="003F2382" w:rsidRPr="00AE67C4">
        <w:rPr>
          <w:rFonts w:asciiTheme="minorHAnsi" w:hAnsiTheme="minorHAnsi" w:cstheme="minorHAnsi"/>
          <w:bCs/>
          <w:sz w:val="28"/>
          <w:szCs w:val="28"/>
        </w:rPr>
        <w:t xml:space="preserve"> before</w:t>
      </w:r>
      <w:r w:rsidRPr="00AE67C4">
        <w:rPr>
          <w:rFonts w:asciiTheme="minorHAnsi" w:hAnsiTheme="minorHAnsi" w:cstheme="minorHAnsi"/>
          <w:bCs/>
          <w:sz w:val="28"/>
          <w:szCs w:val="28"/>
        </w:rPr>
        <w:t xml:space="preserve"> the termination occurs. The employer must also give the employee in issue, an opportunity to respond to the reason/s in the presence of a person of the employee’s choice, in writing or before an independent and impartial disciplinary tribunal or committee. </w:t>
      </w:r>
      <w:r w:rsidR="000D1E60" w:rsidRPr="00AE67C4">
        <w:rPr>
          <w:rFonts w:asciiTheme="minorHAnsi" w:hAnsiTheme="minorHAnsi" w:cstheme="minorHAnsi"/>
          <w:bCs/>
          <w:sz w:val="28"/>
          <w:szCs w:val="28"/>
        </w:rPr>
        <w:t xml:space="preserve">The employer </w:t>
      </w:r>
      <w:r w:rsidRPr="00AE67C4">
        <w:rPr>
          <w:rFonts w:asciiTheme="minorHAnsi" w:hAnsiTheme="minorHAnsi" w:cstheme="minorHAnsi"/>
          <w:bCs/>
          <w:sz w:val="28"/>
          <w:szCs w:val="28"/>
        </w:rPr>
        <w:t>is</w:t>
      </w:r>
      <w:r w:rsidR="00C66F26">
        <w:rPr>
          <w:rFonts w:asciiTheme="minorHAnsi" w:hAnsiTheme="minorHAnsi" w:cstheme="minorHAnsi"/>
          <w:bCs/>
          <w:sz w:val="28"/>
          <w:szCs w:val="28"/>
        </w:rPr>
        <w:t xml:space="preserve"> further, </w:t>
      </w:r>
      <w:r w:rsidRPr="00AE67C4">
        <w:rPr>
          <w:rFonts w:asciiTheme="minorHAnsi" w:hAnsiTheme="minorHAnsi" w:cstheme="minorHAnsi"/>
          <w:bCs/>
          <w:sz w:val="28"/>
          <w:szCs w:val="28"/>
        </w:rPr>
        <w:t>expected to prove the reason for the dismissal/termination</w:t>
      </w:r>
      <w:r w:rsidR="000D1E60" w:rsidRPr="00AE67C4">
        <w:rPr>
          <w:rFonts w:asciiTheme="minorHAnsi" w:hAnsiTheme="minorHAnsi" w:cstheme="minorHAnsi"/>
          <w:bCs/>
          <w:sz w:val="28"/>
          <w:szCs w:val="28"/>
        </w:rPr>
        <w:t xml:space="preserve">, </w:t>
      </w:r>
      <w:r w:rsidR="00C66F26" w:rsidRPr="00AE67C4">
        <w:rPr>
          <w:rFonts w:asciiTheme="minorHAnsi" w:hAnsiTheme="minorHAnsi" w:cstheme="minorHAnsi"/>
          <w:bCs/>
          <w:sz w:val="28"/>
          <w:szCs w:val="28"/>
        </w:rPr>
        <w:t>although proof</w:t>
      </w:r>
      <w:r w:rsidRPr="00AE67C4">
        <w:rPr>
          <w:rFonts w:asciiTheme="minorHAnsi" w:hAnsiTheme="minorHAnsi" w:cstheme="minorHAnsi"/>
          <w:bCs/>
          <w:sz w:val="28"/>
          <w:szCs w:val="28"/>
        </w:rPr>
        <w:t xml:space="preserve"> of the reason need not be beyond reasonable doubt.  </w:t>
      </w:r>
      <w:r w:rsidR="00C66F26">
        <w:rPr>
          <w:rFonts w:asciiTheme="minorHAnsi" w:hAnsiTheme="minorHAnsi" w:cstheme="minorHAnsi"/>
          <w:bCs/>
          <w:sz w:val="28"/>
          <w:szCs w:val="28"/>
        </w:rPr>
        <w:t>However, t</w:t>
      </w:r>
      <w:r w:rsidRPr="00AE67C4">
        <w:rPr>
          <w:rFonts w:asciiTheme="minorHAnsi" w:hAnsiTheme="minorHAnsi" w:cstheme="minorHAnsi"/>
          <w:bCs/>
          <w:sz w:val="28"/>
          <w:szCs w:val="28"/>
        </w:rPr>
        <w:t xml:space="preserve">he reasons must be based on facts known to the </w:t>
      </w:r>
      <w:r w:rsidR="003F2382" w:rsidRPr="00AE67C4">
        <w:rPr>
          <w:rFonts w:asciiTheme="minorHAnsi" w:hAnsiTheme="minorHAnsi" w:cstheme="minorHAnsi"/>
          <w:bCs/>
          <w:sz w:val="28"/>
          <w:szCs w:val="28"/>
        </w:rPr>
        <w:t>employer and</w:t>
      </w:r>
      <w:r w:rsidRPr="00AE67C4">
        <w:rPr>
          <w:rFonts w:asciiTheme="minorHAnsi" w:hAnsiTheme="minorHAnsi" w:cstheme="minorHAnsi"/>
          <w:bCs/>
          <w:sz w:val="28"/>
          <w:szCs w:val="28"/>
        </w:rPr>
        <w:t xml:space="preserve"> must exist at the time the decision to dismiss /terminate is made. (</w:t>
      </w:r>
      <w:proofErr w:type="gramStart"/>
      <w:r w:rsidRPr="00AE67C4">
        <w:rPr>
          <w:rFonts w:asciiTheme="minorHAnsi" w:hAnsiTheme="minorHAnsi" w:cstheme="minorHAnsi"/>
          <w:bCs/>
          <w:sz w:val="28"/>
          <w:szCs w:val="28"/>
        </w:rPr>
        <w:t>see</w:t>
      </w:r>
      <w:proofErr w:type="gramEnd"/>
      <w:r w:rsidRPr="00AE67C4">
        <w:rPr>
          <w:rFonts w:asciiTheme="minorHAnsi" w:hAnsiTheme="minorHAnsi" w:cstheme="minorHAnsi"/>
          <w:bCs/>
          <w:sz w:val="28"/>
          <w:szCs w:val="28"/>
        </w:rPr>
        <w:t xml:space="preserve"> Section</w:t>
      </w:r>
      <w:r w:rsidR="003F2382" w:rsidRPr="00AE67C4">
        <w:rPr>
          <w:rFonts w:asciiTheme="minorHAnsi" w:hAnsiTheme="minorHAnsi" w:cstheme="minorHAnsi"/>
          <w:bCs/>
          <w:sz w:val="28"/>
          <w:szCs w:val="28"/>
        </w:rPr>
        <w:t>s</w:t>
      </w:r>
      <w:r w:rsidRPr="00AE67C4">
        <w:rPr>
          <w:rFonts w:asciiTheme="minorHAnsi" w:hAnsiTheme="minorHAnsi" w:cstheme="minorHAnsi"/>
          <w:bCs/>
          <w:sz w:val="28"/>
          <w:szCs w:val="28"/>
        </w:rPr>
        <w:t xml:space="preserve"> 66</w:t>
      </w:r>
      <w:r w:rsidR="003F2382" w:rsidRPr="00AE67C4">
        <w:rPr>
          <w:rFonts w:asciiTheme="minorHAnsi" w:hAnsiTheme="minorHAnsi" w:cstheme="minorHAnsi"/>
          <w:bCs/>
          <w:sz w:val="28"/>
          <w:szCs w:val="28"/>
        </w:rPr>
        <w:t xml:space="preserve"> and 68</w:t>
      </w:r>
      <w:r w:rsidRPr="00AE67C4">
        <w:rPr>
          <w:rFonts w:asciiTheme="minorHAnsi" w:hAnsiTheme="minorHAnsi" w:cstheme="minorHAnsi"/>
          <w:bCs/>
          <w:sz w:val="28"/>
          <w:szCs w:val="28"/>
        </w:rPr>
        <w:t xml:space="preserve"> of the Employment Act, 2006).</w:t>
      </w:r>
    </w:p>
    <w:p w14:paraId="1B48216C" w14:textId="1581FA10" w:rsidR="000D1E60" w:rsidRPr="00AE67C4" w:rsidRDefault="003F2382" w:rsidP="000D1E60">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The Claimants in </w:t>
      </w:r>
      <w:r w:rsidR="000D1E60" w:rsidRPr="00AE67C4">
        <w:rPr>
          <w:rFonts w:asciiTheme="minorHAnsi" w:hAnsiTheme="minorHAnsi" w:cstheme="minorHAnsi"/>
          <w:bCs/>
          <w:sz w:val="28"/>
          <w:szCs w:val="28"/>
        </w:rPr>
        <w:t xml:space="preserve">the </w:t>
      </w:r>
      <w:r w:rsidR="00C66F26" w:rsidRPr="00AE67C4">
        <w:rPr>
          <w:rFonts w:asciiTheme="minorHAnsi" w:hAnsiTheme="minorHAnsi" w:cstheme="minorHAnsi"/>
          <w:bCs/>
          <w:sz w:val="28"/>
          <w:szCs w:val="28"/>
        </w:rPr>
        <w:t>instant case</w:t>
      </w:r>
      <w:r w:rsidR="00C66F26">
        <w:rPr>
          <w:rFonts w:asciiTheme="minorHAnsi" w:hAnsiTheme="minorHAnsi" w:cstheme="minorHAnsi"/>
          <w:bCs/>
          <w:sz w:val="28"/>
          <w:szCs w:val="28"/>
        </w:rPr>
        <w:t xml:space="preserve">, </w:t>
      </w:r>
      <w:r w:rsidR="00C66F26" w:rsidRPr="00AE67C4">
        <w:rPr>
          <w:rFonts w:asciiTheme="minorHAnsi" w:hAnsiTheme="minorHAnsi" w:cstheme="minorHAnsi"/>
          <w:bCs/>
          <w:sz w:val="28"/>
          <w:szCs w:val="28"/>
        </w:rPr>
        <w:t>were</w:t>
      </w:r>
      <w:r w:rsidRPr="00AE67C4">
        <w:rPr>
          <w:rFonts w:asciiTheme="minorHAnsi" w:hAnsiTheme="minorHAnsi" w:cstheme="minorHAnsi"/>
          <w:bCs/>
          <w:sz w:val="28"/>
          <w:szCs w:val="28"/>
        </w:rPr>
        <w:t xml:space="preserve"> accused of moving a metering point and service cable, th</w:t>
      </w:r>
      <w:r w:rsidR="00C66F26">
        <w:rPr>
          <w:rFonts w:asciiTheme="minorHAnsi" w:hAnsiTheme="minorHAnsi" w:cstheme="minorHAnsi"/>
          <w:bCs/>
          <w:sz w:val="28"/>
          <w:szCs w:val="28"/>
        </w:rPr>
        <w:t xml:space="preserve">us </w:t>
      </w:r>
      <w:r w:rsidR="000D1E60" w:rsidRPr="00AE67C4">
        <w:rPr>
          <w:rFonts w:asciiTheme="minorHAnsi" w:hAnsiTheme="minorHAnsi" w:cstheme="minorHAnsi"/>
          <w:bCs/>
          <w:sz w:val="28"/>
          <w:szCs w:val="28"/>
        </w:rPr>
        <w:t xml:space="preserve">moving a </w:t>
      </w:r>
      <w:r w:rsidRPr="00AE67C4">
        <w:rPr>
          <w:rFonts w:asciiTheme="minorHAnsi" w:hAnsiTheme="minorHAnsi" w:cstheme="minorHAnsi"/>
          <w:bCs/>
          <w:sz w:val="28"/>
          <w:szCs w:val="28"/>
        </w:rPr>
        <w:t>network without costing and approval</w:t>
      </w:r>
      <w:r w:rsidR="00C66F26">
        <w:rPr>
          <w:rFonts w:asciiTheme="minorHAnsi" w:hAnsiTheme="minorHAnsi" w:cstheme="minorHAnsi"/>
          <w:bCs/>
          <w:sz w:val="28"/>
          <w:szCs w:val="28"/>
        </w:rPr>
        <w:t xml:space="preserve">. By doing so they were alleged to have </w:t>
      </w:r>
      <w:r w:rsidR="000D1E60" w:rsidRPr="00AE67C4">
        <w:rPr>
          <w:rFonts w:asciiTheme="minorHAnsi" w:hAnsiTheme="minorHAnsi" w:cstheme="minorHAnsi"/>
          <w:bCs/>
          <w:sz w:val="28"/>
          <w:szCs w:val="28"/>
        </w:rPr>
        <w:t>committ</w:t>
      </w:r>
      <w:r w:rsidR="00C66F26">
        <w:rPr>
          <w:rFonts w:asciiTheme="minorHAnsi" w:hAnsiTheme="minorHAnsi" w:cstheme="minorHAnsi"/>
          <w:bCs/>
          <w:sz w:val="28"/>
          <w:szCs w:val="28"/>
        </w:rPr>
        <w:t xml:space="preserve">ed </w:t>
      </w:r>
      <w:r w:rsidR="000D1E60" w:rsidRPr="00AE67C4">
        <w:rPr>
          <w:rFonts w:asciiTheme="minorHAnsi" w:hAnsiTheme="minorHAnsi" w:cstheme="minorHAnsi"/>
          <w:bCs/>
          <w:sz w:val="28"/>
          <w:szCs w:val="28"/>
        </w:rPr>
        <w:t>misconduct</w:t>
      </w:r>
      <w:r w:rsidR="00C66F26">
        <w:rPr>
          <w:rFonts w:asciiTheme="minorHAnsi" w:hAnsiTheme="minorHAnsi" w:cstheme="minorHAnsi"/>
          <w:bCs/>
          <w:sz w:val="28"/>
          <w:szCs w:val="28"/>
        </w:rPr>
        <w:t xml:space="preserve"> categorized as</w:t>
      </w:r>
      <w:r w:rsidR="00C66F26" w:rsidRPr="00AE67C4">
        <w:rPr>
          <w:rFonts w:asciiTheme="minorHAnsi" w:hAnsiTheme="minorHAnsi" w:cstheme="minorHAnsi"/>
          <w:bCs/>
          <w:sz w:val="28"/>
          <w:szCs w:val="28"/>
        </w:rPr>
        <w:t xml:space="preserve"> “</w:t>
      </w:r>
      <w:r w:rsidR="000D1E60" w:rsidRPr="00AE67C4">
        <w:rPr>
          <w:rFonts w:asciiTheme="minorHAnsi" w:hAnsiTheme="minorHAnsi" w:cstheme="minorHAnsi"/>
          <w:bCs/>
          <w:i/>
          <w:iCs/>
          <w:sz w:val="28"/>
          <w:szCs w:val="28"/>
        </w:rPr>
        <w:t xml:space="preserve">tampering with Company installations”, </w:t>
      </w:r>
      <w:r w:rsidR="000D1E60" w:rsidRPr="00AE67C4">
        <w:rPr>
          <w:rFonts w:asciiTheme="minorHAnsi" w:hAnsiTheme="minorHAnsi" w:cstheme="minorHAnsi"/>
          <w:bCs/>
          <w:sz w:val="28"/>
          <w:szCs w:val="28"/>
        </w:rPr>
        <w:t xml:space="preserve">contrary to clause 5(k) of the Respondent’s Disciplinary Code of Conduct. </w:t>
      </w:r>
    </w:p>
    <w:p w14:paraId="76B91F64" w14:textId="5BCE5D6C" w:rsidR="00CF351A" w:rsidRPr="00AE67C4" w:rsidRDefault="00E102B9"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The contention of the Respondent as we understand it</w:t>
      </w:r>
      <w:r w:rsidR="00CF3CE2">
        <w:rPr>
          <w:rFonts w:asciiTheme="minorHAnsi" w:hAnsiTheme="minorHAnsi" w:cstheme="minorHAnsi"/>
          <w:bCs/>
          <w:sz w:val="28"/>
          <w:szCs w:val="28"/>
        </w:rPr>
        <w:t>,</w:t>
      </w:r>
      <w:r w:rsidRPr="00AE67C4">
        <w:rPr>
          <w:rFonts w:asciiTheme="minorHAnsi" w:hAnsiTheme="minorHAnsi" w:cstheme="minorHAnsi"/>
          <w:bCs/>
          <w:sz w:val="28"/>
          <w:szCs w:val="28"/>
        </w:rPr>
        <w:t xml:space="preserve"> is that whereas </w:t>
      </w:r>
      <w:r w:rsidR="000D1E60" w:rsidRPr="00AE67C4">
        <w:rPr>
          <w:rFonts w:asciiTheme="minorHAnsi" w:hAnsiTheme="minorHAnsi" w:cstheme="minorHAnsi"/>
          <w:bCs/>
          <w:sz w:val="28"/>
          <w:szCs w:val="28"/>
        </w:rPr>
        <w:t xml:space="preserve">CW1 </w:t>
      </w:r>
      <w:proofErr w:type="spellStart"/>
      <w:r w:rsidR="000D1E60" w:rsidRPr="00AE67C4">
        <w:rPr>
          <w:rFonts w:asciiTheme="minorHAnsi" w:hAnsiTheme="minorHAnsi" w:cstheme="minorHAnsi"/>
          <w:bCs/>
          <w:sz w:val="28"/>
          <w:szCs w:val="28"/>
        </w:rPr>
        <w:t>Kwikiriza</w:t>
      </w:r>
      <w:proofErr w:type="spellEnd"/>
      <w:r w:rsidR="000D1E60" w:rsidRPr="00AE67C4">
        <w:rPr>
          <w:rFonts w:asciiTheme="minorHAnsi" w:hAnsiTheme="minorHAnsi" w:cstheme="minorHAnsi"/>
          <w:bCs/>
          <w:sz w:val="28"/>
          <w:szCs w:val="28"/>
        </w:rPr>
        <w:t xml:space="preserve"> had </w:t>
      </w:r>
      <w:r w:rsidRPr="00AE67C4">
        <w:rPr>
          <w:rFonts w:asciiTheme="minorHAnsi" w:hAnsiTheme="minorHAnsi" w:cstheme="minorHAnsi"/>
          <w:bCs/>
          <w:sz w:val="28"/>
          <w:szCs w:val="28"/>
        </w:rPr>
        <w:t xml:space="preserve">the mandate to secure metering points, by moving the service </w:t>
      </w:r>
      <w:r w:rsidR="000D1E60" w:rsidRPr="00AE67C4">
        <w:rPr>
          <w:rFonts w:asciiTheme="minorHAnsi" w:hAnsiTheme="minorHAnsi" w:cstheme="minorHAnsi"/>
          <w:bCs/>
          <w:sz w:val="28"/>
          <w:szCs w:val="28"/>
        </w:rPr>
        <w:t>cable</w:t>
      </w:r>
      <w:r w:rsidR="00CF3CE2">
        <w:rPr>
          <w:rFonts w:asciiTheme="minorHAnsi" w:hAnsiTheme="minorHAnsi" w:cstheme="minorHAnsi"/>
          <w:bCs/>
          <w:sz w:val="28"/>
          <w:szCs w:val="28"/>
        </w:rPr>
        <w:t>,</w:t>
      </w:r>
      <w:r w:rsidR="000D1E60" w:rsidRPr="00AE67C4">
        <w:rPr>
          <w:rFonts w:asciiTheme="minorHAnsi" w:hAnsiTheme="minorHAnsi" w:cstheme="minorHAnsi"/>
          <w:bCs/>
          <w:sz w:val="28"/>
          <w:szCs w:val="28"/>
        </w:rPr>
        <w:t xml:space="preserve"> </w:t>
      </w:r>
      <w:r w:rsidR="00AE016D" w:rsidRPr="00AE67C4">
        <w:rPr>
          <w:rFonts w:asciiTheme="minorHAnsi" w:hAnsiTheme="minorHAnsi" w:cstheme="minorHAnsi"/>
          <w:bCs/>
          <w:sz w:val="28"/>
          <w:szCs w:val="28"/>
        </w:rPr>
        <w:t>he had</w:t>
      </w:r>
      <w:r w:rsidR="000D1E60" w:rsidRPr="00AE67C4">
        <w:rPr>
          <w:rFonts w:asciiTheme="minorHAnsi" w:hAnsiTheme="minorHAnsi" w:cstheme="minorHAnsi"/>
          <w:bCs/>
          <w:sz w:val="28"/>
          <w:szCs w:val="28"/>
        </w:rPr>
        <w:t xml:space="preserve"> chan</w:t>
      </w:r>
      <w:r w:rsidR="00AE016D" w:rsidRPr="00AE67C4">
        <w:rPr>
          <w:rFonts w:asciiTheme="minorHAnsi" w:hAnsiTheme="minorHAnsi" w:cstheme="minorHAnsi"/>
          <w:bCs/>
          <w:sz w:val="28"/>
          <w:szCs w:val="28"/>
        </w:rPr>
        <w:t xml:space="preserve">ged a network which he should not have done without </w:t>
      </w:r>
      <w:r w:rsidR="000D1E60" w:rsidRPr="00AE67C4">
        <w:rPr>
          <w:rFonts w:asciiTheme="minorHAnsi" w:hAnsiTheme="minorHAnsi" w:cstheme="minorHAnsi"/>
          <w:bCs/>
          <w:sz w:val="28"/>
          <w:szCs w:val="28"/>
        </w:rPr>
        <w:t>seeking authorization</w:t>
      </w:r>
      <w:r w:rsidRPr="00AE67C4">
        <w:rPr>
          <w:rFonts w:asciiTheme="minorHAnsi" w:hAnsiTheme="minorHAnsi" w:cstheme="minorHAnsi"/>
          <w:bCs/>
          <w:sz w:val="28"/>
          <w:szCs w:val="28"/>
        </w:rPr>
        <w:t xml:space="preserve"> and</w:t>
      </w:r>
      <w:r w:rsidR="000D1E60" w:rsidRPr="00AE67C4">
        <w:rPr>
          <w:rFonts w:asciiTheme="minorHAnsi" w:hAnsiTheme="minorHAnsi" w:cstheme="minorHAnsi"/>
          <w:bCs/>
          <w:sz w:val="28"/>
          <w:szCs w:val="28"/>
        </w:rPr>
        <w:t xml:space="preserve"> </w:t>
      </w:r>
      <w:r w:rsidR="00503C6B" w:rsidRPr="00AE67C4">
        <w:rPr>
          <w:rFonts w:asciiTheme="minorHAnsi" w:hAnsiTheme="minorHAnsi" w:cstheme="minorHAnsi"/>
          <w:bCs/>
          <w:sz w:val="28"/>
          <w:szCs w:val="28"/>
        </w:rPr>
        <w:t>without costing</w:t>
      </w:r>
      <w:r w:rsidR="00AE016D" w:rsidRPr="00AE67C4">
        <w:rPr>
          <w:rFonts w:asciiTheme="minorHAnsi" w:hAnsiTheme="minorHAnsi" w:cstheme="minorHAnsi"/>
          <w:bCs/>
          <w:sz w:val="28"/>
          <w:szCs w:val="28"/>
        </w:rPr>
        <w:t>.</w:t>
      </w:r>
      <w:r w:rsidR="007E41A4" w:rsidRPr="00AE67C4">
        <w:rPr>
          <w:rFonts w:asciiTheme="minorHAnsi" w:hAnsiTheme="minorHAnsi" w:cstheme="minorHAnsi"/>
          <w:bCs/>
          <w:sz w:val="28"/>
          <w:szCs w:val="28"/>
        </w:rPr>
        <w:t xml:space="preserve"> </w:t>
      </w:r>
      <w:r w:rsidR="00CF351A" w:rsidRPr="00AE67C4">
        <w:rPr>
          <w:rFonts w:asciiTheme="minorHAnsi" w:hAnsiTheme="minorHAnsi" w:cstheme="minorHAnsi"/>
          <w:bCs/>
          <w:sz w:val="28"/>
          <w:szCs w:val="28"/>
        </w:rPr>
        <w:t xml:space="preserve">Mr. </w:t>
      </w:r>
      <w:proofErr w:type="spellStart"/>
      <w:r w:rsidR="00CF351A" w:rsidRPr="00AE67C4">
        <w:rPr>
          <w:rFonts w:asciiTheme="minorHAnsi" w:hAnsiTheme="minorHAnsi" w:cstheme="minorHAnsi"/>
          <w:bCs/>
          <w:sz w:val="28"/>
          <w:szCs w:val="28"/>
        </w:rPr>
        <w:t>Kwikiiriza</w:t>
      </w:r>
      <w:proofErr w:type="spellEnd"/>
      <w:r w:rsidR="00CF351A" w:rsidRPr="00AE67C4">
        <w:rPr>
          <w:rFonts w:asciiTheme="minorHAnsi" w:hAnsiTheme="minorHAnsi" w:cstheme="minorHAnsi"/>
          <w:bCs/>
          <w:sz w:val="28"/>
          <w:szCs w:val="28"/>
        </w:rPr>
        <w:t xml:space="preserve"> </w:t>
      </w:r>
      <w:r w:rsidR="007E41A4" w:rsidRPr="00AE67C4">
        <w:rPr>
          <w:rFonts w:asciiTheme="minorHAnsi" w:hAnsiTheme="minorHAnsi" w:cstheme="minorHAnsi"/>
          <w:bCs/>
          <w:sz w:val="28"/>
          <w:szCs w:val="28"/>
        </w:rPr>
        <w:t>CW1</w:t>
      </w:r>
      <w:r w:rsidR="00CF3CE2">
        <w:rPr>
          <w:rFonts w:asciiTheme="minorHAnsi" w:hAnsiTheme="minorHAnsi" w:cstheme="minorHAnsi"/>
          <w:bCs/>
          <w:sz w:val="28"/>
          <w:szCs w:val="28"/>
        </w:rPr>
        <w:t>,</w:t>
      </w:r>
      <w:r w:rsidR="007E41A4" w:rsidRPr="00AE67C4">
        <w:rPr>
          <w:rFonts w:asciiTheme="minorHAnsi" w:hAnsiTheme="minorHAnsi" w:cstheme="minorHAnsi"/>
          <w:bCs/>
          <w:sz w:val="28"/>
          <w:szCs w:val="28"/>
        </w:rPr>
        <w:t xml:space="preserve"> </w:t>
      </w:r>
      <w:r w:rsidR="00CF351A" w:rsidRPr="00AE67C4">
        <w:rPr>
          <w:rFonts w:asciiTheme="minorHAnsi" w:hAnsiTheme="minorHAnsi" w:cstheme="minorHAnsi"/>
          <w:bCs/>
          <w:sz w:val="28"/>
          <w:szCs w:val="28"/>
        </w:rPr>
        <w:t xml:space="preserve">admitted that he moved the metering point to the pole </w:t>
      </w:r>
      <w:r w:rsidR="007E41A4" w:rsidRPr="00AE67C4">
        <w:rPr>
          <w:rFonts w:asciiTheme="minorHAnsi" w:hAnsiTheme="minorHAnsi" w:cstheme="minorHAnsi"/>
          <w:bCs/>
          <w:sz w:val="28"/>
          <w:szCs w:val="28"/>
        </w:rPr>
        <w:t xml:space="preserve">but </w:t>
      </w:r>
      <w:r w:rsidR="00CF351A" w:rsidRPr="00AE67C4">
        <w:rPr>
          <w:rFonts w:asciiTheme="minorHAnsi" w:hAnsiTheme="minorHAnsi" w:cstheme="minorHAnsi"/>
          <w:bCs/>
          <w:sz w:val="28"/>
          <w:szCs w:val="28"/>
        </w:rPr>
        <w:t xml:space="preserve">it was </w:t>
      </w:r>
      <w:r w:rsidR="007E41A4" w:rsidRPr="00AE67C4">
        <w:rPr>
          <w:rFonts w:asciiTheme="minorHAnsi" w:hAnsiTheme="minorHAnsi" w:cstheme="minorHAnsi"/>
          <w:bCs/>
          <w:sz w:val="28"/>
          <w:szCs w:val="28"/>
        </w:rPr>
        <w:t>within his</w:t>
      </w:r>
      <w:r w:rsidR="00CF351A" w:rsidRPr="00AE67C4">
        <w:rPr>
          <w:rFonts w:asciiTheme="minorHAnsi" w:hAnsiTheme="minorHAnsi" w:cstheme="minorHAnsi"/>
          <w:bCs/>
          <w:sz w:val="28"/>
          <w:szCs w:val="28"/>
        </w:rPr>
        <w:t xml:space="preserve"> mandate to do so</w:t>
      </w:r>
      <w:r w:rsidR="00503C6B" w:rsidRPr="00AE67C4">
        <w:rPr>
          <w:rFonts w:asciiTheme="minorHAnsi" w:hAnsiTheme="minorHAnsi" w:cstheme="minorHAnsi"/>
          <w:bCs/>
          <w:sz w:val="28"/>
          <w:szCs w:val="28"/>
        </w:rPr>
        <w:t xml:space="preserve"> and </w:t>
      </w:r>
      <w:r w:rsidR="00CF3CE2">
        <w:rPr>
          <w:rFonts w:asciiTheme="minorHAnsi" w:hAnsiTheme="minorHAnsi" w:cstheme="minorHAnsi"/>
          <w:bCs/>
          <w:sz w:val="28"/>
          <w:szCs w:val="28"/>
        </w:rPr>
        <w:t xml:space="preserve">therefore </w:t>
      </w:r>
      <w:r w:rsidR="00503C6B" w:rsidRPr="00AE67C4">
        <w:rPr>
          <w:rFonts w:asciiTheme="minorHAnsi" w:hAnsiTheme="minorHAnsi" w:cstheme="minorHAnsi"/>
          <w:bCs/>
          <w:sz w:val="28"/>
          <w:szCs w:val="28"/>
        </w:rPr>
        <w:t xml:space="preserve">he did not have to </w:t>
      </w:r>
      <w:r w:rsidR="005229A6" w:rsidRPr="00AE67C4">
        <w:rPr>
          <w:rFonts w:asciiTheme="minorHAnsi" w:hAnsiTheme="minorHAnsi" w:cstheme="minorHAnsi"/>
          <w:bCs/>
          <w:sz w:val="28"/>
          <w:szCs w:val="28"/>
        </w:rPr>
        <w:t>seek any</w:t>
      </w:r>
      <w:r w:rsidR="00CF351A" w:rsidRPr="00AE67C4">
        <w:rPr>
          <w:rFonts w:asciiTheme="minorHAnsi" w:hAnsiTheme="minorHAnsi" w:cstheme="minorHAnsi"/>
          <w:bCs/>
          <w:sz w:val="28"/>
          <w:szCs w:val="28"/>
        </w:rPr>
        <w:t xml:space="preserve"> authorization</w:t>
      </w:r>
      <w:r w:rsidR="00503C6B" w:rsidRPr="00AE67C4">
        <w:rPr>
          <w:rFonts w:asciiTheme="minorHAnsi" w:hAnsiTheme="minorHAnsi" w:cstheme="minorHAnsi"/>
          <w:bCs/>
          <w:sz w:val="28"/>
          <w:szCs w:val="28"/>
        </w:rPr>
        <w:t xml:space="preserve"> to do so</w:t>
      </w:r>
      <w:r w:rsidR="00CF3CE2">
        <w:rPr>
          <w:rFonts w:asciiTheme="minorHAnsi" w:hAnsiTheme="minorHAnsi" w:cstheme="minorHAnsi"/>
          <w:bCs/>
          <w:sz w:val="28"/>
          <w:szCs w:val="28"/>
        </w:rPr>
        <w:t xml:space="preserve">, </w:t>
      </w:r>
      <w:r w:rsidR="007E41A4" w:rsidRPr="00AE67C4">
        <w:rPr>
          <w:rFonts w:asciiTheme="minorHAnsi" w:hAnsiTheme="minorHAnsi" w:cstheme="minorHAnsi"/>
          <w:bCs/>
          <w:sz w:val="28"/>
          <w:szCs w:val="28"/>
        </w:rPr>
        <w:t>therefore his termination was unjustified.</w:t>
      </w:r>
    </w:p>
    <w:p w14:paraId="235F7117" w14:textId="56F60AC5" w:rsidR="00E102B9" w:rsidRPr="00AE67C4" w:rsidRDefault="00503C6B" w:rsidP="00B90345">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After carefully evaluating </w:t>
      </w:r>
      <w:r w:rsidR="006605A6" w:rsidRPr="00AE67C4">
        <w:rPr>
          <w:rFonts w:asciiTheme="minorHAnsi" w:hAnsiTheme="minorHAnsi" w:cstheme="minorHAnsi"/>
          <w:bCs/>
          <w:sz w:val="28"/>
          <w:szCs w:val="28"/>
        </w:rPr>
        <w:t>the evidence</w:t>
      </w:r>
      <w:r w:rsidR="00E102B9" w:rsidRPr="00AE67C4">
        <w:rPr>
          <w:rFonts w:asciiTheme="minorHAnsi" w:hAnsiTheme="minorHAnsi" w:cstheme="minorHAnsi"/>
          <w:bCs/>
          <w:sz w:val="28"/>
          <w:szCs w:val="28"/>
        </w:rPr>
        <w:t xml:space="preserve"> on the </w:t>
      </w:r>
      <w:r w:rsidR="006605A6" w:rsidRPr="00AE67C4">
        <w:rPr>
          <w:rFonts w:asciiTheme="minorHAnsi" w:hAnsiTheme="minorHAnsi" w:cstheme="minorHAnsi"/>
          <w:bCs/>
          <w:sz w:val="28"/>
          <w:szCs w:val="28"/>
        </w:rPr>
        <w:t>record, we</w:t>
      </w:r>
      <w:r w:rsidRPr="00AE67C4">
        <w:rPr>
          <w:rFonts w:asciiTheme="minorHAnsi" w:hAnsiTheme="minorHAnsi" w:cstheme="minorHAnsi"/>
          <w:bCs/>
          <w:sz w:val="28"/>
          <w:szCs w:val="28"/>
        </w:rPr>
        <w:t xml:space="preserve"> established that indeed CW1 </w:t>
      </w:r>
      <w:proofErr w:type="spellStart"/>
      <w:r w:rsidRPr="00AE67C4">
        <w:rPr>
          <w:rFonts w:asciiTheme="minorHAnsi" w:hAnsiTheme="minorHAnsi" w:cstheme="minorHAnsi"/>
          <w:bCs/>
          <w:sz w:val="28"/>
          <w:szCs w:val="28"/>
        </w:rPr>
        <w:t>Kwikiriza</w:t>
      </w:r>
      <w:proofErr w:type="spellEnd"/>
      <w:r w:rsidRPr="00AE67C4">
        <w:rPr>
          <w:rFonts w:asciiTheme="minorHAnsi" w:hAnsiTheme="minorHAnsi" w:cstheme="minorHAnsi"/>
          <w:bCs/>
          <w:sz w:val="28"/>
          <w:szCs w:val="28"/>
        </w:rPr>
        <w:t xml:space="preserve"> Charles</w:t>
      </w:r>
      <w:r w:rsidR="006605A6">
        <w:rPr>
          <w:rFonts w:asciiTheme="minorHAnsi" w:hAnsiTheme="minorHAnsi" w:cstheme="minorHAnsi"/>
          <w:bCs/>
          <w:sz w:val="28"/>
          <w:szCs w:val="28"/>
        </w:rPr>
        <w:t>,</w:t>
      </w:r>
      <w:r w:rsidRPr="00AE67C4">
        <w:rPr>
          <w:rFonts w:asciiTheme="minorHAnsi" w:hAnsiTheme="minorHAnsi" w:cstheme="minorHAnsi"/>
          <w:bCs/>
          <w:sz w:val="28"/>
          <w:szCs w:val="28"/>
        </w:rPr>
        <w:t xml:space="preserve"> </w:t>
      </w:r>
      <w:r w:rsidR="00E102B9" w:rsidRPr="00AE67C4">
        <w:rPr>
          <w:rFonts w:asciiTheme="minorHAnsi" w:hAnsiTheme="minorHAnsi" w:cstheme="minorHAnsi"/>
          <w:bCs/>
          <w:sz w:val="28"/>
          <w:szCs w:val="28"/>
        </w:rPr>
        <w:t>moved a metering point from a non-operational coffee factory to a maize mill which was 20 meters</w:t>
      </w:r>
      <w:r w:rsidRPr="00AE67C4">
        <w:rPr>
          <w:rFonts w:asciiTheme="minorHAnsi" w:hAnsiTheme="minorHAnsi" w:cstheme="minorHAnsi"/>
          <w:bCs/>
          <w:sz w:val="28"/>
          <w:szCs w:val="28"/>
        </w:rPr>
        <w:t xml:space="preserve"> away</w:t>
      </w:r>
      <w:r w:rsidR="006605A6">
        <w:rPr>
          <w:rFonts w:asciiTheme="minorHAnsi" w:hAnsiTheme="minorHAnsi" w:cstheme="minorHAnsi"/>
          <w:bCs/>
          <w:sz w:val="28"/>
          <w:szCs w:val="28"/>
        </w:rPr>
        <w:t>.</w:t>
      </w:r>
      <w:r w:rsidR="00E102B9" w:rsidRPr="00AE67C4">
        <w:rPr>
          <w:rFonts w:asciiTheme="minorHAnsi" w:hAnsiTheme="minorHAnsi" w:cstheme="minorHAnsi"/>
          <w:bCs/>
          <w:sz w:val="28"/>
          <w:szCs w:val="28"/>
        </w:rPr>
        <w:t xml:space="preserve"> </w:t>
      </w:r>
      <w:r w:rsidR="006605A6">
        <w:rPr>
          <w:rFonts w:asciiTheme="minorHAnsi" w:hAnsiTheme="minorHAnsi" w:cstheme="minorHAnsi"/>
          <w:bCs/>
          <w:sz w:val="28"/>
          <w:szCs w:val="28"/>
        </w:rPr>
        <w:t xml:space="preserve">We </w:t>
      </w:r>
      <w:r w:rsidRPr="00AE67C4">
        <w:rPr>
          <w:rFonts w:asciiTheme="minorHAnsi" w:hAnsiTheme="minorHAnsi" w:cstheme="minorHAnsi"/>
          <w:bCs/>
          <w:sz w:val="28"/>
          <w:szCs w:val="28"/>
        </w:rPr>
        <w:t>also established from the statements on the record that, the Coffee factory</w:t>
      </w:r>
      <w:r w:rsidR="006605A6">
        <w:rPr>
          <w:rFonts w:asciiTheme="minorHAnsi" w:hAnsiTheme="minorHAnsi" w:cstheme="minorHAnsi"/>
          <w:bCs/>
          <w:sz w:val="28"/>
          <w:szCs w:val="28"/>
        </w:rPr>
        <w:t>/mill</w:t>
      </w:r>
      <w:r w:rsidRPr="00AE67C4">
        <w:rPr>
          <w:rFonts w:asciiTheme="minorHAnsi" w:hAnsiTheme="minorHAnsi" w:cstheme="minorHAnsi"/>
          <w:bCs/>
          <w:sz w:val="28"/>
          <w:szCs w:val="28"/>
        </w:rPr>
        <w:t xml:space="preserve"> was </w:t>
      </w:r>
      <w:r w:rsidR="0025062F" w:rsidRPr="00AE67C4">
        <w:rPr>
          <w:rFonts w:asciiTheme="minorHAnsi" w:hAnsiTheme="minorHAnsi" w:cstheme="minorHAnsi"/>
          <w:bCs/>
          <w:sz w:val="28"/>
          <w:szCs w:val="28"/>
        </w:rPr>
        <w:t>non-operational</w:t>
      </w:r>
      <w:r w:rsidRPr="00AE67C4">
        <w:rPr>
          <w:rFonts w:asciiTheme="minorHAnsi" w:hAnsiTheme="minorHAnsi" w:cstheme="minorHAnsi"/>
          <w:bCs/>
          <w:sz w:val="28"/>
          <w:szCs w:val="28"/>
        </w:rPr>
        <w:t xml:space="preserve"> and the customer </w:t>
      </w:r>
      <w:proofErr w:type="spellStart"/>
      <w:r w:rsidRPr="00AE67C4">
        <w:rPr>
          <w:rFonts w:asciiTheme="minorHAnsi" w:hAnsiTheme="minorHAnsi" w:cstheme="minorHAnsi"/>
          <w:bCs/>
          <w:sz w:val="28"/>
          <w:szCs w:val="28"/>
        </w:rPr>
        <w:t>Kawuki</w:t>
      </w:r>
      <w:proofErr w:type="spellEnd"/>
      <w:r w:rsidRPr="00AE67C4">
        <w:rPr>
          <w:rFonts w:asciiTheme="minorHAnsi" w:hAnsiTheme="minorHAnsi" w:cstheme="minorHAnsi"/>
          <w:bCs/>
          <w:sz w:val="28"/>
          <w:szCs w:val="28"/>
        </w:rPr>
        <w:t xml:space="preserve"> was only </w:t>
      </w:r>
      <w:r w:rsidR="00E102B9" w:rsidRPr="00AE67C4">
        <w:rPr>
          <w:rFonts w:asciiTheme="minorHAnsi" w:hAnsiTheme="minorHAnsi" w:cstheme="minorHAnsi"/>
          <w:bCs/>
          <w:sz w:val="28"/>
          <w:szCs w:val="28"/>
        </w:rPr>
        <w:t>paying service fees</w:t>
      </w:r>
      <w:r w:rsidR="006605A6">
        <w:rPr>
          <w:rFonts w:asciiTheme="minorHAnsi" w:hAnsiTheme="minorHAnsi" w:cstheme="minorHAnsi"/>
          <w:bCs/>
          <w:sz w:val="28"/>
          <w:szCs w:val="28"/>
        </w:rPr>
        <w:t xml:space="preserve"> for the service</w:t>
      </w:r>
      <w:r w:rsidR="006F3F0F" w:rsidRPr="00AE67C4">
        <w:rPr>
          <w:rFonts w:asciiTheme="minorHAnsi" w:hAnsiTheme="minorHAnsi" w:cstheme="minorHAnsi"/>
          <w:bCs/>
          <w:sz w:val="28"/>
          <w:szCs w:val="28"/>
        </w:rPr>
        <w:t xml:space="preserve">. Therefore, the Respondent was not earning income from its metering </w:t>
      </w:r>
      <w:r w:rsidR="006605A6" w:rsidRPr="00AE67C4">
        <w:rPr>
          <w:rFonts w:asciiTheme="minorHAnsi" w:hAnsiTheme="minorHAnsi" w:cstheme="minorHAnsi"/>
          <w:bCs/>
          <w:sz w:val="28"/>
          <w:szCs w:val="28"/>
        </w:rPr>
        <w:t>point</w:t>
      </w:r>
      <w:r w:rsidR="006605A6">
        <w:rPr>
          <w:rFonts w:asciiTheme="minorHAnsi" w:hAnsiTheme="minorHAnsi" w:cstheme="minorHAnsi"/>
          <w:bCs/>
          <w:sz w:val="28"/>
          <w:szCs w:val="28"/>
        </w:rPr>
        <w:t>,</w:t>
      </w:r>
      <w:r w:rsidR="006F3F0F" w:rsidRPr="00AE67C4">
        <w:rPr>
          <w:rFonts w:asciiTheme="minorHAnsi" w:hAnsiTheme="minorHAnsi" w:cstheme="minorHAnsi"/>
          <w:bCs/>
          <w:sz w:val="28"/>
          <w:szCs w:val="28"/>
        </w:rPr>
        <w:t xml:space="preserve"> save for service fees</w:t>
      </w:r>
      <w:r w:rsidR="006605A6">
        <w:rPr>
          <w:rFonts w:asciiTheme="minorHAnsi" w:hAnsiTheme="minorHAnsi" w:cstheme="minorHAnsi"/>
          <w:bCs/>
          <w:sz w:val="28"/>
          <w:szCs w:val="28"/>
        </w:rPr>
        <w:t xml:space="preserve">. It </w:t>
      </w:r>
      <w:r w:rsidR="006F3F0F" w:rsidRPr="00AE67C4">
        <w:rPr>
          <w:rFonts w:asciiTheme="minorHAnsi" w:hAnsiTheme="minorHAnsi" w:cstheme="minorHAnsi"/>
          <w:bCs/>
          <w:sz w:val="28"/>
          <w:szCs w:val="28"/>
        </w:rPr>
        <w:t xml:space="preserve">was only after the metering point and </w:t>
      </w:r>
      <w:r w:rsidR="006605A6">
        <w:rPr>
          <w:rFonts w:asciiTheme="minorHAnsi" w:hAnsiTheme="minorHAnsi" w:cstheme="minorHAnsi"/>
          <w:bCs/>
          <w:sz w:val="28"/>
          <w:szCs w:val="28"/>
        </w:rPr>
        <w:t xml:space="preserve">its attendant </w:t>
      </w:r>
      <w:r w:rsidR="006F3F0F" w:rsidRPr="00AE67C4">
        <w:rPr>
          <w:rFonts w:asciiTheme="minorHAnsi" w:hAnsiTheme="minorHAnsi" w:cstheme="minorHAnsi"/>
          <w:bCs/>
          <w:sz w:val="28"/>
          <w:szCs w:val="28"/>
        </w:rPr>
        <w:t>service</w:t>
      </w:r>
      <w:r w:rsidR="006605A6">
        <w:rPr>
          <w:rFonts w:asciiTheme="minorHAnsi" w:hAnsiTheme="minorHAnsi" w:cstheme="minorHAnsi"/>
          <w:bCs/>
          <w:sz w:val="28"/>
          <w:szCs w:val="28"/>
        </w:rPr>
        <w:t xml:space="preserve"> cable,</w:t>
      </w:r>
      <w:r w:rsidR="006F3F0F" w:rsidRPr="00AE67C4">
        <w:rPr>
          <w:rFonts w:asciiTheme="minorHAnsi" w:hAnsiTheme="minorHAnsi" w:cstheme="minorHAnsi"/>
          <w:bCs/>
          <w:sz w:val="28"/>
          <w:szCs w:val="28"/>
        </w:rPr>
        <w:t xml:space="preserve"> were moved to the maize mill that, the </w:t>
      </w:r>
      <w:r w:rsidR="00105B9A">
        <w:rPr>
          <w:rFonts w:asciiTheme="minorHAnsi" w:hAnsiTheme="minorHAnsi" w:cstheme="minorHAnsi"/>
          <w:bCs/>
          <w:sz w:val="28"/>
          <w:szCs w:val="28"/>
        </w:rPr>
        <w:lastRenderedPageBreak/>
        <w:t xml:space="preserve">Respondent </w:t>
      </w:r>
      <w:r w:rsidR="006F3F0F" w:rsidRPr="00AE67C4">
        <w:rPr>
          <w:rFonts w:asciiTheme="minorHAnsi" w:hAnsiTheme="minorHAnsi" w:cstheme="minorHAnsi"/>
          <w:bCs/>
          <w:sz w:val="28"/>
          <w:szCs w:val="28"/>
        </w:rPr>
        <w:t>started</w:t>
      </w:r>
      <w:r w:rsidR="00105B9A">
        <w:rPr>
          <w:rFonts w:asciiTheme="minorHAnsi" w:hAnsiTheme="minorHAnsi" w:cstheme="minorHAnsi"/>
          <w:bCs/>
          <w:sz w:val="28"/>
          <w:szCs w:val="28"/>
        </w:rPr>
        <w:t xml:space="preserve"> earning from </w:t>
      </w:r>
      <w:r w:rsidR="003574F7">
        <w:rPr>
          <w:rFonts w:asciiTheme="minorHAnsi" w:hAnsiTheme="minorHAnsi" w:cstheme="minorHAnsi"/>
          <w:bCs/>
          <w:sz w:val="28"/>
          <w:szCs w:val="28"/>
        </w:rPr>
        <w:t xml:space="preserve">the </w:t>
      </w:r>
      <w:r w:rsidR="003574F7" w:rsidRPr="00AE67C4">
        <w:rPr>
          <w:rFonts w:asciiTheme="minorHAnsi" w:hAnsiTheme="minorHAnsi" w:cstheme="minorHAnsi"/>
          <w:bCs/>
          <w:sz w:val="28"/>
          <w:szCs w:val="28"/>
        </w:rPr>
        <w:t>consumption</w:t>
      </w:r>
      <w:r w:rsidR="00105B9A">
        <w:rPr>
          <w:rFonts w:asciiTheme="minorHAnsi" w:hAnsiTheme="minorHAnsi" w:cstheme="minorHAnsi"/>
          <w:bCs/>
          <w:sz w:val="28"/>
          <w:szCs w:val="28"/>
        </w:rPr>
        <w:t xml:space="preserve"> of </w:t>
      </w:r>
      <w:r w:rsidR="006F3F0F" w:rsidRPr="00AE67C4">
        <w:rPr>
          <w:rFonts w:asciiTheme="minorHAnsi" w:hAnsiTheme="minorHAnsi" w:cstheme="minorHAnsi"/>
          <w:bCs/>
          <w:sz w:val="28"/>
          <w:szCs w:val="28"/>
        </w:rPr>
        <w:t>e</w:t>
      </w:r>
      <w:r w:rsidR="00CF351A" w:rsidRPr="00AE67C4">
        <w:rPr>
          <w:rFonts w:asciiTheme="minorHAnsi" w:hAnsiTheme="minorHAnsi" w:cstheme="minorHAnsi"/>
          <w:bCs/>
          <w:sz w:val="28"/>
          <w:szCs w:val="28"/>
        </w:rPr>
        <w:t xml:space="preserve">lectricity </w:t>
      </w:r>
      <w:r w:rsidR="006F3F0F" w:rsidRPr="00AE67C4">
        <w:rPr>
          <w:rFonts w:asciiTheme="minorHAnsi" w:hAnsiTheme="minorHAnsi" w:cstheme="minorHAnsi"/>
          <w:bCs/>
          <w:sz w:val="28"/>
          <w:szCs w:val="28"/>
        </w:rPr>
        <w:t>consumed</w:t>
      </w:r>
      <w:r w:rsidR="00105B9A">
        <w:rPr>
          <w:rFonts w:asciiTheme="minorHAnsi" w:hAnsiTheme="minorHAnsi" w:cstheme="minorHAnsi"/>
          <w:bCs/>
          <w:sz w:val="28"/>
          <w:szCs w:val="28"/>
        </w:rPr>
        <w:t xml:space="preserve"> from the service</w:t>
      </w:r>
      <w:r w:rsidR="006F3F0F" w:rsidRPr="00AE67C4">
        <w:rPr>
          <w:rFonts w:asciiTheme="minorHAnsi" w:hAnsiTheme="minorHAnsi" w:cstheme="minorHAnsi"/>
          <w:bCs/>
          <w:sz w:val="28"/>
          <w:szCs w:val="28"/>
        </w:rPr>
        <w:t xml:space="preserve">. </w:t>
      </w:r>
    </w:p>
    <w:p w14:paraId="40F7141F" w14:textId="5ED65DA8" w:rsidR="00D6295C" w:rsidRPr="00AE67C4" w:rsidRDefault="00D6295C" w:rsidP="00B90345">
      <w:pPr>
        <w:spacing w:line="360" w:lineRule="auto"/>
        <w:jc w:val="both"/>
        <w:rPr>
          <w:rFonts w:asciiTheme="minorHAnsi" w:hAnsiTheme="minorHAnsi" w:cstheme="minorHAnsi"/>
          <w:bCs/>
          <w:i/>
          <w:iCs/>
          <w:sz w:val="28"/>
          <w:szCs w:val="28"/>
        </w:rPr>
      </w:pPr>
      <w:r w:rsidRPr="00AE67C4">
        <w:rPr>
          <w:rFonts w:asciiTheme="minorHAnsi" w:hAnsiTheme="minorHAnsi" w:cstheme="minorHAnsi"/>
          <w:bCs/>
          <w:sz w:val="28"/>
          <w:szCs w:val="28"/>
        </w:rPr>
        <w:t xml:space="preserve">It was the evidence of the Respondent’s </w:t>
      </w:r>
      <w:r w:rsidR="00AE016D" w:rsidRPr="00AE67C4">
        <w:rPr>
          <w:rFonts w:asciiTheme="minorHAnsi" w:hAnsiTheme="minorHAnsi" w:cstheme="minorHAnsi"/>
          <w:bCs/>
          <w:sz w:val="28"/>
          <w:szCs w:val="28"/>
        </w:rPr>
        <w:t xml:space="preserve">witness </w:t>
      </w:r>
      <w:r w:rsidR="006F3F0F" w:rsidRPr="00AE67C4">
        <w:rPr>
          <w:rFonts w:asciiTheme="minorHAnsi" w:hAnsiTheme="minorHAnsi" w:cstheme="minorHAnsi"/>
          <w:bCs/>
          <w:sz w:val="28"/>
          <w:szCs w:val="28"/>
        </w:rPr>
        <w:t xml:space="preserve">RW1 </w:t>
      </w:r>
      <w:r w:rsidR="00AE016D" w:rsidRPr="00AE67C4">
        <w:rPr>
          <w:rFonts w:asciiTheme="minorHAnsi" w:hAnsiTheme="minorHAnsi" w:cstheme="minorHAnsi"/>
          <w:bCs/>
          <w:sz w:val="28"/>
          <w:szCs w:val="28"/>
        </w:rPr>
        <w:t xml:space="preserve">Birungi David </w:t>
      </w:r>
      <w:r w:rsidRPr="00AE67C4">
        <w:rPr>
          <w:rFonts w:asciiTheme="minorHAnsi" w:hAnsiTheme="minorHAnsi" w:cstheme="minorHAnsi"/>
          <w:bCs/>
          <w:sz w:val="28"/>
          <w:szCs w:val="28"/>
        </w:rPr>
        <w:t>that</w:t>
      </w:r>
      <w:r w:rsidR="00AE016D" w:rsidRPr="00AE67C4">
        <w:rPr>
          <w:rFonts w:asciiTheme="minorHAnsi" w:hAnsiTheme="minorHAnsi" w:cstheme="minorHAnsi"/>
          <w:bCs/>
          <w:sz w:val="28"/>
          <w:szCs w:val="28"/>
        </w:rPr>
        <w:t>;</w:t>
      </w:r>
    </w:p>
    <w:p w14:paraId="5F80E3AB" w14:textId="72F8D219" w:rsidR="00AE016D" w:rsidRPr="00AE67C4" w:rsidRDefault="003574F7" w:rsidP="00AE016D">
      <w:pPr>
        <w:spacing w:line="360" w:lineRule="auto"/>
        <w:ind w:left="720"/>
        <w:jc w:val="both"/>
        <w:rPr>
          <w:rFonts w:asciiTheme="minorHAnsi" w:hAnsiTheme="minorHAnsi" w:cstheme="minorHAnsi"/>
          <w:bCs/>
          <w:i/>
          <w:iCs/>
          <w:sz w:val="28"/>
          <w:szCs w:val="28"/>
        </w:rPr>
      </w:pPr>
      <w:r w:rsidRPr="00AE67C4">
        <w:rPr>
          <w:rFonts w:asciiTheme="minorHAnsi" w:hAnsiTheme="minorHAnsi" w:cstheme="minorHAnsi"/>
          <w:bCs/>
          <w:i/>
          <w:iCs/>
          <w:sz w:val="28"/>
          <w:szCs w:val="28"/>
        </w:rPr>
        <w:t>“…</w:t>
      </w:r>
      <w:r w:rsidR="00E06399" w:rsidRPr="00AE67C4">
        <w:rPr>
          <w:rFonts w:asciiTheme="minorHAnsi" w:hAnsiTheme="minorHAnsi" w:cstheme="minorHAnsi"/>
          <w:bCs/>
          <w:i/>
          <w:iCs/>
          <w:sz w:val="28"/>
          <w:szCs w:val="28"/>
        </w:rPr>
        <w:t xml:space="preserve"> </w:t>
      </w:r>
      <w:r w:rsidR="00D6295C" w:rsidRPr="00AE67C4">
        <w:rPr>
          <w:rFonts w:asciiTheme="minorHAnsi" w:hAnsiTheme="minorHAnsi" w:cstheme="minorHAnsi"/>
          <w:bCs/>
          <w:i/>
          <w:iCs/>
          <w:sz w:val="28"/>
          <w:szCs w:val="28"/>
        </w:rPr>
        <w:t xml:space="preserve">the distance between the coffee mill and the maize mill was about 20 meters, any movement of the network is </w:t>
      </w:r>
      <w:r w:rsidR="00E06399" w:rsidRPr="00AE67C4">
        <w:rPr>
          <w:rFonts w:asciiTheme="minorHAnsi" w:hAnsiTheme="minorHAnsi" w:cstheme="minorHAnsi"/>
          <w:bCs/>
          <w:i/>
          <w:iCs/>
          <w:sz w:val="28"/>
          <w:szCs w:val="28"/>
        </w:rPr>
        <w:t>supposed to be costed ...</w:t>
      </w:r>
    </w:p>
    <w:p w14:paraId="607CBBD4" w14:textId="28192E36" w:rsidR="00D20B0F" w:rsidRPr="00AE67C4" w:rsidRDefault="00AE016D" w:rsidP="00AE016D">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Mr.</w:t>
      </w:r>
      <w:r w:rsidR="006F3F0F" w:rsidRPr="00AE67C4">
        <w:rPr>
          <w:rFonts w:asciiTheme="minorHAnsi" w:hAnsiTheme="minorHAnsi" w:cstheme="minorHAnsi"/>
          <w:bCs/>
          <w:sz w:val="28"/>
          <w:szCs w:val="28"/>
        </w:rPr>
        <w:t xml:space="preserve"> </w:t>
      </w:r>
      <w:r w:rsidRPr="00AE67C4">
        <w:rPr>
          <w:rFonts w:asciiTheme="minorHAnsi" w:hAnsiTheme="minorHAnsi" w:cstheme="minorHAnsi"/>
          <w:bCs/>
          <w:sz w:val="28"/>
          <w:szCs w:val="28"/>
        </w:rPr>
        <w:t xml:space="preserve">Birungi </w:t>
      </w:r>
      <w:r w:rsidR="003574F7">
        <w:rPr>
          <w:rFonts w:asciiTheme="minorHAnsi" w:hAnsiTheme="minorHAnsi" w:cstheme="minorHAnsi"/>
          <w:bCs/>
          <w:sz w:val="28"/>
          <w:szCs w:val="28"/>
        </w:rPr>
        <w:t xml:space="preserve">also </w:t>
      </w:r>
      <w:r w:rsidR="006F3F0F" w:rsidRPr="00AE67C4">
        <w:rPr>
          <w:rFonts w:asciiTheme="minorHAnsi" w:hAnsiTheme="minorHAnsi" w:cstheme="minorHAnsi"/>
          <w:bCs/>
          <w:sz w:val="28"/>
          <w:szCs w:val="28"/>
        </w:rPr>
        <w:t xml:space="preserve">testified that </w:t>
      </w:r>
      <w:r w:rsidRPr="00AE67C4">
        <w:rPr>
          <w:rFonts w:asciiTheme="minorHAnsi" w:hAnsiTheme="minorHAnsi" w:cstheme="minorHAnsi"/>
          <w:bCs/>
          <w:sz w:val="28"/>
          <w:szCs w:val="28"/>
        </w:rPr>
        <w:t xml:space="preserve">the poles </w:t>
      </w:r>
      <w:r w:rsidR="00892E44" w:rsidRPr="00AE67C4">
        <w:rPr>
          <w:rFonts w:asciiTheme="minorHAnsi" w:hAnsiTheme="minorHAnsi" w:cstheme="minorHAnsi"/>
          <w:bCs/>
          <w:sz w:val="28"/>
          <w:szCs w:val="28"/>
        </w:rPr>
        <w:t>which initially</w:t>
      </w:r>
      <w:r w:rsidR="006F3F0F" w:rsidRPr="00AE67C4">
        <w:rPr>
          <w:rFonts w:asciiTheme="minorHAnsi" w:hAnsiTheme="minorHAnsi" w:cstheme="minorHAnsi"/>
          <w:bCs/>
          <w:sz w:val="28"/>
          <w:szCs w:val="28"/>
        </w:rPr>
        <w:t xml:space="preserve"> </w:t>
      </w:r>
      <w:r w:rsidRPr="00AE67C4">
        <w:rPr>
          <w:rFonts w:asciiTheme="minorHAnsi" w:hAnsiTheme="minorHAnsi" w:cstheme="minorHAnsi"/>
          <w:bCs/>
          <w:sz w:val="28"/>
          <w:szCs w:val="28"/>
        </w:rPr>
        <w:t>supplied the customer were affected by the road construction which took place in 2005.</w:t>
      </w:r>
      <w:r w:rsidR="00892E44" w:rsidRPr="00AE67C4">
        <w:rPr>
          <w:rFonts w:asciiTheme="minorHAnsi" w:hAnsiTheme="minorHAnsi" w:cstheme="minorHAnsi"/>
          <w:bCs/>
          <w:sz w:val="28"/>
          <w:szCs w:val="28"/>
        </w:rPr>
        <w:t xml:space="preserve"> Indeed </w:t>
      </w:r>
      <w:r w:rsidR="006F3F0F" w:rsidRPr="00AE67C4">
        <w:rPr>
          <w:rFonts w:asciiTheme="minorHAnsi" w:hAnsiTheme="minorHAnsi" w:cstheme="minorHAnsi"/>
          <w:bCs/>
          <w:sz w:val="28"/>
          <w:szCs w:val="28"/>
        </w:rPr>
        <w:t xml:space="preserve">Exhibit “C5” indicated that there was line diversion at </w:t>
      </w:r>
      <w:proofErr w:type="spellStart"/>
      <w:r w:rsidR="006F3F0F" w:rsidRPr="00AE67C4">
        <w:rPr>
          <w:rFonts w:asciiTheme="minorHAnsi" w:hAnsiTheme="minorHAnsi" w:cstheme="minorHAnsi"/>
          <w:bCs/>
          <w:sz w:val="28"/>
          <w:szCs w:val="28"/>
        </w:rPr>
        <w:t>Nyamunuka</w:t>
      </w:r>
      <w:proofErr w:type="spellEnd"/>
      <w:r w:rsidR="006F3F0F" w:rsidRPr="00AE67C4">
        <w:rPr>
          <w:rFonts w:asciiTheme="minorHAnsi" w:hAnsiTheme="minorHAnsi" w:cstheme="minorHAnsi"/>
          <w:bCs/>
          <w:sz w:val="28"/>
          <w:szCs w:val="28"/>
        </w:rPr>
        <w:t xml:space="preserve"> trading </w:t>
      </w:r>
      <w:r w:rsidR="003574F7" w:rsidRPr="00AE67C4">
        <w:rPr>
          <w:rFonts w:asciiTheme="minorHAnsi" w:hAnsiTheme="minorHAnsi" w:cstheme="minorHAnsi"/>
          <w:bCs/>
          <w:sz w:val="28"/>
          <w:szCs w:val="28"/>
        </w:rPr>
        <w:t>Centre</w:t>
      </w:r>
      <w:r w:rsidR="006F3F0F" w:rsidRPr="00AE67C4">
        <w:rPr>
          <w:rFonts w:asciiTheme="minorHAnsi" w:hAnsiTheme="minorHAnsi" w:cstheme="minorHAnsi"/>
          <w:bCs/>
          <w:sz w:val="28"/>
          <w:szCs w:val="28"/>
        </w:rPr>
        <w:t xml:space="preserve"> due to road works and the said diversion was</w:t>
      </w:r>
      <w:r w:rsidR="00892E44" w:rsidRPr="00AE67C4">
        <w:rPr>
          <w:rFonts w:asciiTheme="minorHAnsi" w:hAnsiTheme="minorHAnsi" w:cstheme="minorHAnsi"/>
          <w:bCs/>
          <w:sz w:val="28"/>
          <w:szCs w:val="28"/>
        </w:rPr>
        <w:t xml:space="preserve"> </w:t>
      </w:r>
      <w:r w:rsidR="006F3F0F" w:rsidRPr="00AE67C4">
        <w:rPr>
          <w:rFonts w:asciiTheme="minorHAnsi" w:hAnsiTheme="minorHAnsi" w:cstheme="minorHAnsi"/>
          <w:bCs/>
          <w:sz w:val="28"/>
          <w:szCs w:val="28"/>
        </w:rPr>
        <w:t>paid for by Reynolds Construction company which was undertaking road works</w:t>
      </w:r>
      <w:r w:rsidR="00892E44" w:rsidRPr="00AE67C4">
        <w:rPr>
          <w:rFonts w:asciiTheme="minorHAnsi" w:hAnsiTheme="minorHAnsi" w:cstheme="minorHAnsi"/>
          <w:bCs/>
          <w:sz w:val="28"/>
          <w:szCs w:val="28"/>
        </w:rPr>
        <w:t xml:space="preserve">. </w:t>
      </w:r>
    </w:p>
    <w:p w14:paraId="7F7F25A9" w14:textId="7FE0E080" w:rsidR="00C720F5" w:rsidRPr="00AE67C4" w:rsidRDefault="00892E44" w:rsidP="00AE016D">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It was not disputed </w:t>
      </w:r>
      <w:r w:rsidR="0009470E">
        <w:rPr>
          <w:rFonts w:asciiTheme="minorHAnsi" w:hAnsiTheme="minorHAnsi" w:cstheme="minorHAnsi"/>
          <w:bCs/>
          <w:sz w:val="28"/>
          <w:szCs w:val="28"/>
        </w:rPr>
        <w:t xml:space="preserve">however </w:t>
      </w:r>
      <w:r w:rsidRPr="00AE67C4">
        <w:rPr>
          <w:rFonts w:asciiTheme="minorHAnsi" w:hAnsiTheme="minorHAnsi" w:cstheme="minorHAnsi"/>
          <w:bCs/>
          <w:sz w:val="28"/>
          <w:szCs w:val="28"/>
        </w:rPr>
        <w:t>that</w:t>
      </w:r>
      <w:r w:rsidR="00C720F5" w:rsidRPr="00AE67C4">
        <w:rPr>
          <w:rFonts w:asciiTheme="minorHAnsi" w:hAnsiTheme="minorHAnsi" w:cstheme="minorHAnsi"/>
          <w:bCs/>
          <w:sz w:val="28"/>
          <w:szCs w:val="28"/>
        </w:rPr>
        <w:t>,</w:t>
      </w:r>
      <w:r w:rsidR="00D20B0F" w:rsidRPr="00AE67C4">
        <w:rPr>
          <w:rFonts w:asciiTheme="minorHAnsi" w:hAnsiTheme="minorHAnsi" w:cstheme="minorHAnsi"/>
          <w:bCs/>
          <w:sz w:val="28"/>
          <w:szCs w:val="28"/>
        </w:rPr>
        <w:t xml:space="preserve"> </w:t>
      </w:r>
      <w:r w:rsidR="00C720F5" w:rsidRPr="00AE67C4">
        <w:rPr>
          <w:rFonts w:asciiTheme="minorHAnsi" w:hAnsiTheme="minorHAnsi" w:cstheme="minorHAnsi"/>
          <w:bCs/>
          <w:sz w:val="28"/>
          <w:szCs w:val="28"/>
        </w:rPr>
        <w:t>CW1</w:t>
      </w:r>
      <w:r w:rsidR="00D20B0F" w:rsidRPr="00AE67C4">
        <w:rPr>
          <w:rFonts w:asciiTheme="minorHAnsi" w:hAnsiTheme="minorHAnsi" w:cstheme="minorHAnsi"/>
          <w:bCs/>
          <w:sz w:val="28"/>
          <w:szCs w:val="28"/>
        </w:rPr>
        <w:t xml:space="preserve"> </w:t>
      </w:r>
      <w:proofErr w:type="spellStart"/>
      <w:r w:rsidR="00D20B0F" w:rsidRPr="00AE67C4">
        <w:rPr>
          <w:rFonts w:asciiTheme="minorHAnsi" w:hAnsiTheme="minorHAnsi" w:cstheme="minorHAnsi"/>
          <w:bCs/>
          <w:sz w:val="28"/>
          <w:szCs w:val="28"/>
        </w:rPr>
        <w:t>Kwikiiriza</w:t>
      </w:r>
      <w:proofErr w:type="spellEnd"/>
      <w:r w:rsidR="00C720F5" w:rsidRPr="00AE67C4">
        <w:rPr>
          <w:rFonts w:asciiTheme="minorHAnsi" w:hAnsiTheme="minorHAnsi" w:cstheme="minorHAnsi"/>
          <w:bCs/>
          <w:sz w:val="28"/>
          <w:szCs w:val="28"/>
        </w:rPr>
        <w:t>,</w:t>
      </w:r>
      <w:r w:rsidR="00D20B0F" w:rsidRPr="00AE67C4">
        <w:rPr>
          <w:rFonts w:asciiTheme="minorHAnsi" w:hAnsiTheme="minorHAnsi" w:cstheme="minorHAnsi"/>
          <w:bCs/>
          <w:sz w:val="28"/>
          <w:szCs w:val="28"/>
        </w:rPr>
        <w:t xml:space="preserve"> move</w:t>
      </w:r>
      <w:r w:rsidRPr="00AE67C4">
        <w:rPr>
          <w:rFonts w:asciiTheme="minorHAnsi" w:hAnsiTheme="minorHAnsi" w:cstheme="minorHAnsi"/>
          <w:bCs/>
          <w:sz w:val="28"/>
          <w:szCs w:val="28"/>
        </w:rPr>
        <w:t>d</w:t>
      </w:r>
      <w:r w:rsidR="00D20B0F" w:rsidRPr="00AE67C4">
        <w:rPr>
          <w:rFonts w:asciiTheme="minorHAnsi" w:hAnsiTheme="minorHAnsi" w:cstheme="minorHAnsi"/>
          <w:bCs/>
          <w:sz w:val="28"/>
          <w:szCs w:val="28"/>
        </w:rPr>
        <w:t xml:space="preserve"> the metering point from the nonoperational coffee mill to an operat</w:t>
      </w:r>
      <w:r w:rsidR="0009470E">
        <w:rPr>
          <w:rFonts w:asciiTheme="minorHAnsi" w:hAnsiTheme="minorHAnsi" w:cstheme="minorHAnsi"/>
          <w:bCs/>
          <w:sz w:val="28"/>
          <w:szCs w:val="28"/>
        </w:rPr>
        <w:t xml:space="preserve">ional </w:t>
      </w:r>
      <w:r w:rsidR="00D20B0F" w:rsidRPr="00AE67C4">
        <w:rPr>
          <w:rFonts w:asciiTheme="minorHAnsi" w:hAnsiTheme="minorHAnsi" w:cstheme="minorHAnsi"/>
          <w:bCs/>
          <w:sz w:val="28"/>
          <w:szCs w:val="28"/>
        </w:rPr>
        <w:t xml:space="preserve">maize mill, whose source of </w:t>
      </w:r>
      <w:proofErr w:type="gramStart"/>
      <w:r w:rsidR="00D20B0F" w:rsidRPr="00AE67C4">
        <w:rPr>
          <w:rFonts w:asciiTheme="minorHAnsi" w:hAnsiTheme="minorHAnsi" w:cstheme="minorHAnsi"/>
          <w:bCs/>
          <w:sz w:val="28"/>
          <w:szCs w:val="28"/>
        </w:rPr>
        <w:t xml:space="preserve">power </w:t>
      </w:r>
      <w:r w:rsidR="0009470E">
        <w:rPr>
          <w:rFonts w:asciiTheme="minorHAnsi" w:hAnsiTheme="minorHAnsi" w:cstheme="minorHAnsi"/>
          <w:bCs/>
          <w:sz w:val="28"/>
          <w:szCs w:val="28"/>
        </w:rPr>
        <w:t xml:space="preserve"> </w:t>
      </w:r>
      <w:r w:rsidR="00D20B0F" w:rsidRPr="00AE67C4">
        <w:rPr>
          <w:rFonts w:asciiTheme="minorHAnsi" w:hAnsiTheme="minorHAnsi" w:cstheme="minorHAnsi"/>
          <w:bCs/>
          <w:sz w:val="28"/>
          <w:szCs w:val="28"/>
        </w:rPr>
        <w:t>before</w:t>
      </w:r>
      <w:proofErr w:type="gramEnd"/>
      <w:r w:rsidR="00D20B0F" w:rsidRPr="00AE67C4">
        <w:rPr>
          <w:rFonts w:asciiTheme="minorHAnsi" w:hAnsiTheme="minorHAnsi" w:cstheme="minorHAnsi"/>
          <w:bCs/>
          <w:sz w:val="28"/>
          <w:szCs w:val="28"/>
        </w:rPr>
        <w:t xml:space="preserve"> this was not clear</w:t>
      </w:r>
      <w:r w:rsidRPr="00AE67C4">
        <w:rPr>
          <w:rFonts w:asciiTheme="minorHAnsi" w:hAnsiTheme="minorHAnsi" w:cstheme="minorHAnsi"/>
          <w:bCs/>
          <w:sz w:val="28"/>
          <w:szCs w:val="28"/>
        </w:rPr>
        <w:t xml:space="preserve"> and the 2 mills were 20 </w:t>
      </w:r>
      <w:proofErr w:type="spellStart"/>
      <w:r w:rsidRPr="00AE67C4">
        <w:rPr>
          <w:rFonts w:asciiTheme="minorHAnsi" w:hAnsiTheme="minorHAnsi" w:cstheme="minorHAnsi"/>
          <w:bCs/>
          <w:sz w:val="28"/>
          <w:szCs w:val="28"/>
        </w:rPr>
        <w:t>metres</w:t>
      </w:r>
      <w:proofErr w:type="spellEnd"/>
      <w:r w:rsidRPr="00AE67C4">
        <w:rPr>
          <w:rFonts w:asciiTheme="minorHAnsi" w:hAnsiTheme="minorHAnsi" w:cstheme="minorHAnsi"/>
          <w:bCs/>
          <w:sz w:val="28"/>
          <w:szCs w:val="28"/>
        </w:rPr>
        <w:t xml:space="preserve"> apart. </w:t>
      </w:r>
      <w:r w:rsidR="0009470E">
        <w:rPr>
          <w:rFonts w:asciiTheme="minorHAnsi" w:hAnsiTheme="minorHAnsi" w:cstheme="minorHAnsi"/>
          <w:bCs/>
          <w:sz w:val="28"/>
          <w:szCs w:val="28"/>
        </w:rPr>
        <w:t xml:space="preserve"> CW 1 did not deny that </w:t>
      </w:r>
      <w:r w:rsidRPr="00AE67C4">
        <w:rPr>
          <w:rFonts w:asciiTheme="minorHAnsi" w:hAnsiTheme="minorHAnsi" w:cstheme="minorHAnsi"/>
          <w:bCs/>
          <w:sz w:val="28"/>
          <w:szCs w:val="28"/>
        </w:rPr>
        <w:t xml:space="preserve">a meter and its attendant cable were moved from the coffee mill to the Maize mill. </w:t>
      </w:r>
      <w:r w:rsidR="0009470E">
        <w:rPr>
          <w:rFonts w:asciiTheme="minorHAnsi" w:hAnsiTheme="minorHAnsi" w:cstheme="minorHAnsi"/>
          <w:bCs/>
          <w:sz w:val="28"/>
          <w:szCs w:val="28"/>
        </w:rPr>
        <w:t xml:space="preserve">Both mills belonged to the same </w:t>
      </w:r>
      <w:r w:rsidRPr="00AE67C4">
        <w:rPr>
          <w:rFonts w:asciiTheme="minorHAnsi" w:hAnsiTheme="minorHAnsi" w:cstheme="minorHAnsi"/>
          <w:bCs/>
          <w:sz w:val="28"/>
          <w:szCs w:val="28"/>
        </w:rPr>
        <w:t>customer</w:t>
      </w:r>
      <w:r w:rsidR="0009470E">
        <w:rPr>
          <w:rFonts w:asciiTheme="minorHAnsi" w:hAnsiTheme="minorHAnsi" w:cstheme="minorHAnsi"/>
          <w:bCs/>
          <w:sz w:val="28"/>
          <w:szCs w:val="28"/>
        </w:rPr>
        <w:t xml:space="preserve"> a one </w:t>
      </w:r>
      <w:proofErr w:type="spellStart"/>
      <w:r w:rsidR="0009470E">
        <w:rPr>
          <w:rFonts w:asciiTheme="minorHAnsi" w:hAnsiTheme="minorHAnsi" w:cstheme="minorHAnsi"/>
          <w:bCs/>
          <w:sz w:val="28"/>
          <w:szCs w:val="28"/>
        </w:rPr>
        <w:t>Kawuki</w:t>
      </w:r>
      <w:proofErr w:type="spellEnd"/>
      <w:r w:rsidR="0009470E">
        <w:rPr>
          <w:rFonts w:asciiTheme="minorHAnsi" w:hAnsiTheme="minorHAnsi" w:cstheme="minorHAnsi"/>
          <w:bCs/>
          <w:sz w:val="28"/>
          <w:szCs w:val="28"/>
        </w:rPr>
        <w:t xml:space="preserve">, and </w:t>
      </w:r>
      <w:r w:rsidRPr="00AE67C4">
        <w:rPr>
          <w:rFonts w:asciiTheme="minorHAnsi" w:hAnsiTheme="minorHAnsi" w:cstheme="minorHAnsi"/>
          <w:bCs/>
          <w:sz w:val="28"/>
          <w:szCs w:val="28"/>
        </w:rPr>
        <w:t xml:space="preserve">the meter and </w:t>
      </w:r>
      <w:r w:rsidR="00194DF8" w:rsidRPr="00AE67C4">
        <w:rPr>
          <w:rFonts w:asciiTheme="minorHAnsi" w:hAnsiTheme="minorHAnsi" w:cstheme="minorHAnsi"/>
          <w:bCs/>
          <w:sz w:val="28"/>
          <w:szCs w:val="28"/>
        </w:rPr>
        <w:t xml:space="preserve">cable </w:t>
      </w:r>
      <w:r w:rsidR="00194DF8">
        <w:rPr>
          <w:rFonts w:asciiTheme="minorHAnsi" w:hAnsiTheme="minorHAnsi" w:cstheme="minorHAnsi"/>
          <w:bCs/>
          <w:sz w:val="28"/>
          <w:szCs w:val="28"/>
        </w:rPr>
        <w:t>at</w:t>
      </w:r>
      <w:r w:rsidR="0009470E">
        <w:rPr>
          <w:rFonts w:asciiTheme="minorHAnsi" w:hAnsiTheme="minorHAnsi" w:cstheme="minorHAnsi"/>
          <w:bCs/>
          <w:sz w:val="28"/>
          <w:szCs w:val="28"/>
        </w:rPr>
        <w:t xml:space="preserve"> the coffee mill </w:t>
      </w:r>
      <w:r w:rsidR="00194DF8">
        <w:rPr>
          <w:rFonts w:asciiTheme="minorHAnsi" w:hAnsiTheme="minorHAnsi" w:cstheme="minorHAnsi"/>
          <w:bCs/>
          <w:sz w:val="28"/>
          <w:szCs w:val="28"/>
        </w:rPr>
        <w:t xml:space="preserve">were </w:t>
      </w:r>
      <w:r w:rsidR="0009470E">
        <w:rPr>
          <w:rFonts w:asciiTheme="minorHAnsi" w:hAnsiTheme="minorHAnsi" w:cstheme="minorHAnsi"/>
          <w:bCs/>
          <w:sz w:val="28"/>
          <w:szCs w:val="28"/>
        </w:rPr>
        <w:t>i</w:t>
      </w:r>
      <w:r w:rsidRPr="00AE67C4">
        <w:rPr>
          <w:rFonts w:asciiTheme="minorHAnsi" w:hAnsiTheme="minorHAnsi" w:cstheme="minorHAnsi"/>
          <w:bCs/>
          <w:sz w:val="28"/>
          <w:szCs w:val="28"/>
        </w:rPr>
        <w:t xml:space="preserve">nstalled </w:t>
      </w:r>
      <w:r w:rsidR="0009470E">
        <w:rPr>
          <w:rFonts w:asciiTheme="minorHAnsi" w:hAnsiTheme="minorHAnsi" w:cstheme="minorHAnsi"/>
          <w:bCs/>
          <w:sz w:val="28"/>
          <w:szCs w:val="28"/>
        </w:rPr>
        <w:t>earlier</w:t>
      </w:r>
      <w:r w:rsidR="00194DF8">
        <w:rPr>
          <w:rFonts w:asciiTheme="minorHAnsi" w:hAnsiTheme="minorHAnsi" w:cstheme="minorHAnsi"/>
          <w:bCs/>
          <w:sz w:val="28"/>
          <w:szCs w:val="28"/>
        </w:rPr>
        <w:t xml:space="preserve">, although </w:t>
      </w:r>
      <w:r w:rsidR="00AC6F92">
        <w:rPr>
          <w:rFonts w:asciiTheme="minorHAnsi" w:hAnsiTheme="minorHAnsi" w:cstheme="minorHAnsi"/>
          <w:bCs/>
          <w:sz w:val="28"/>
          <w:szCs w:val="28"/>
        </w:rPr>
        <w:t>the mill</w:t>
      </w:r>
      <w:r w:rsidRPr="00AE67C4">
        <w:rPr>
          <w:rFonts w:asciiTheme="minorHAnsi" w:hAnsiTheme="minorHAnsi" w:cstheme="minorHAnsi"/>
          <w:bCs/>
          <w:sz w:val="28"/>
          <w:szCs w:val="28"/>
        </w:rPr>
        <w:t xml:space="preserve"> </w:t>
      </w:r>
      <w:proofErr w:type="gramStart"/>
      <w:r w:rsidR="0009470E">
        <w:rPr>
          <w:rFonts w:asciiTheme="minorHAnsi" w:hAnsiTheme="minorHAnsi" w:cstheme="minorHAnsi"/>
          <w:bCs/>
          <w:sz w:val="28"/>
          <w:szCs w:val="28"/>
        </w:rPr>
        <w:t xml:space="preserve">was </w:t>
      </w:r>
      <w:r w:rsidRPr="00AE67C4">
        <w:rPr>
          <w:rFonts w:asciiTheme="minorHAnsi" w:hAnsiTheme="minorHAnsi" w:cstheme="minorHAnsi"/>
          <w:bCs/>
          <w:sz w:val="28"/>
          <w:szCs w:val="28"/>
        </w:rPr>
        <w:t xml:space="preserve"> non</w:t>
      </w:r>
      <w:proofErr w:type="gramEnd"/>
      <w:r w:rsidR="0009470E">
        <w:rPr>
          <w:rFonts w:asciiTheme="minorHAnsi" w:hAnsiTheme="minorHAnsi" w:cstheme="minorHAnsi"/>
          <w:bCs/>
          <w:sz w:val="28"/>
          <w:szCs w:val="28"/>
        </w:rPr>
        <w:t>-</w:t>
      </w:r>
      <w:r w:rsidRPr="00AE67C4">
        <w:rPr>
          <w:rFonts w:asciiTheme="minorHAnsi" w:hAnsiTheme="minorHAnsi" w:cstheme="minorHAnsi"/>
          <w:bCs/>
          <w:sz w:val="28"/>
          <w:szCs w:val="28"/>
        </w:rPr>
        <w:t xml:space="preserve">operational. The customer changed business to </w:t>
      </w:r>
      <w:r w:rsidR="00194DF8">
        <w:rPr>
          <w:rFonts w:asciiTheme="minorHAnsi" w:hAnsiTheme="minorHAnsi" w:cstheme="minorHAnsi"/>
          <w:bCs/>
          <w:sz w:val="28"/>
          <w:szCs w:val="28"/>
        </w:rPr>
        <w:t xml:space="preserve">a </w:t>
      </w:r>
      <w:r w:rsidRPr="00AE67C4">
        <w:rPr>
          <w:rFonts w:asciiTheme="minorHAnsi" w:hAnsiTheme="minorHAnsi" w:cstheme="minorHAnsi"/>
          <w:bCs/>
          <w:sz w:val="28"/>
          <w:szCs w:val="28"/>
        </w:rPr>
        <w:t xml:space="preserve">maize mill but there was no evidence to show that he </w:t>
      </w:r>
      <w:proofErr w:type="gramStart"/>
      <w:r w:rsidR="00194DF8">
        <w:rPr>
          <w:rFonts w:asciiTheme="minorHAnsi" w:hAnsiTheme="minorHAnsi" w:cstheme="minorHAnsi"/>
          <w:bCs/>
          <w:sz w:val="28"/>
          <w:szCs w:val="28"/>
        </w:rPr>
        <w:t xml:space="preserve">either  </w:t>
      </w:r>
      <w:r w:rsidRPr="00AE67C4">
        <w:rPr>
          <w:rFonts w:asciiTheme="minorHAnsi" w:hAnsiTheme="minorHAnsi" w:cstheme="minorHAnsi"/>
          <w:bCs/>
          <w:sz w:val="28"/>
          <w:szCs w:val="28"/>
        </w:rPr>
        <w:t>applied</w:t>
      </w:r>
      <w:proofErr w:type="gramEnd"/>
      <w:r w:rsidRPr="00AE67C4">
        <w:rPr>
          <w:rFonts w:asciiTheme="minorHAnsi" w:hAnsiTheme="minorHAnsi" w:cstheme="minorHAnsi"/>
          <w:bCs/>
          <w:sz w:val="28"/>
          <w:szCs w:val="28"/>
        </w:rPr>
        <w:t xml:space="preserve"> for a new electricity installation</w:t>
      </w:r>
      <w:r w:rsidR="00194DF8">
        <w:rPr>
          <w:rFonts w:asciiTheme="minorHAnsi" w:hAnsiTheme="minorHAnsi" w:cstheme="minorHAnsi"/>
          <w:bCs/>
          <w:sz w:val="28"/>
          <w:szCs w:val="28"/>
        </w:rPr>
        <w:t xml:space="preserve"> or that he requested for the installation at the coffee mil to be installed at the maize mill, </w:t>
      </w:r>
      <w:r w:rsidRPr="00AE67C4">
        <w:rPr>
          <w:rFonts w:asciiTheme="minorHAnsi" w:hAnsiTheme="minorHAnsi" w:cstheme="minorHAnsi"/>
          <w:bCs/>
          <w:sz w:val="28"/>
          <w:szCs w:val="28"/>
        </w:rPr>
        <w:t>none was adduced by the Respondent.</w:t>
      </w:r>
      <w:r w:rsidR="00B349CC" w:rsidRPr="00AE67C4">
        <w:rPr>
          <w:rFonts w:asciiTheme="minorHAnsi" w:hAnsiTheme="minorHAnsi" w:cstheme="minorHAnsi"/>
          <w:bCs/>
          <w:sz w:val="28"/>
          <w:szCs w:val="28"/>
        </w:rPr>
        <w:t xml:space="preserve"> </w:t>
      </w:r>
      <w:r w:rsidR="005229A6">
        <w:rPr>
          <w:rFonts w:asciiTheme="minorHAnsi" w:hAnsiTheme="minorHAnsi" w:cstheme="minorHAnsi"/>
          <w:bCs/>
          <w:sz w:val="28"/>
          <w:szCs w:val="28"/>
        </w:rPr>
        <w:t>T</w:t>
      </w:r>
      <w:r w:rsidR="00B349CC" w:rsidRPr="00AE67C4">
        <w:rPr>
          <w:rFonts w:asciiTheme="minorHAnsi" w:hAnsiTheme="minorHAnsi" w:cstheme="minorHAnsi"/>
          <w:bCs/>
          <w:sz w:val="28"/>
          <w:szCs w:val="28"/>
        </w:rPr>
        <w:t>herefore</w:t>
      </w:r>
      <w:r w:rsidR="005229A6">
        <w:rPr>
          <w:rFonts w:asciiTheme="minorHAnsi" w:hAnsiTheme="minorHAnsi" w:cstheme="minorHAnsi"/>
          <w:bCs/>
          <w:sz w:val="28"/>
          <w:szCs w:val="28"/>
        </w:rPr>
        <w:t>,</w:t>
      </w:r>
      <w:r w:rsidR="00B349CC" w:rsidRPr="00AE67C4">
        <w:rPr>
          <w:rFonts w:asciiTheme="minorHAnsi" w:hAnsiTheme="minorHAnsi" w:cstheme="minorHAnsi"/>
          <w:bCs/>
          <w:sz w:val="28"/>
          <w:szCs w:val="28"/>
        </w:rPr>
        <w:t xml:space="preserve"> the allegation that he moved the </w:t>
      </w:r>
      <w:r w:rsidR="00BE3567">
        <w:rPr>
          <w:rFonts w:asciiTheme="minorHAnsi" w:hAnsiTheme="minorHAnsi" w:cstheme="minorHAnsi"/>
          <w:bCs/>
          <w:sz w:val="28"/>
          <w:szCs w:val="28"/>
        </w:rPr>
        <w:t xml:space="preserve">metering </w:t>
      </w:r>
      <w:r w:rsidR="00B349CC" w:rsidRPr="00AE67C4">
        <w:rPr>
          <w:rFonts w:asciiTheme="minorHAnsi" w:hAnsiTheme="minorHAnsi" w:cstheme="minorHAnsi"/>
          <w:bCs/>
          <w:sz w:val="28"/>
          <w:szCs w:val="28"/>
        </w:rPr>
        <w:t>point at the instance of the customer was not substantiated.</w:t>
      </w:r>
    </w:p>
    <w:p w14:paraId="28E3E1DD" w14:textId="77777777" w:rsidR="00B91D51" w:rsidRDefault="00892E44" w:rsidP="00892E44">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We </w:t>
      </w:r>
      <w:r w:rsidR="00BE3567">
        <w:rPr>
          <w:rFonts w:asciiTheme="minorHAnsi" w:hAnsiTheme="minorHAnsi" w:cstheme="minorHAnsi"/>
          <w:bCs/>
          <w:sz w:val="28"/>
          <w:szCs w:val="28"/>
        </w:rPr>
        <w:t xml:space="preserve">further </w:t>
      </w:r>
      <w:r w:rsidRPr="00AE67C4">
        <w:rPr>
          <w:rFonts w:asciiTheme="minorHAnsi" w:hAnsiTheme="minorHAnsi" w:cstheme="minorHAnsi"/>
          <w:bCs/>
          <w:sz w:val="28"/>
          <w:szCs w:val="28"/>
        </w:rPr>
        <w:t>established that</w:t>
      </w:r>
      <w:r w:rsidR="00BE3567">
        <w:rPr>
          <w:rFonts w:asciiTheme="minorHAnsi" w:hAnsiTheme="minorHAnsi" w:cstheme="minorHAnsi"/>
          <w:bCs/>
          <w:sz w:val="28"/>
          <w:szCs w:val="28"/>
        </w:rPr>
        <w:t>,</w:t>
      </w:r>
      <w:r w:rsidRPr="00AE67C4">
        <w:rPr>
          <w:rFonts w:asciiTheme="minorHAnsi" w:hAnsiTheme="minorHAnsi" w:cstheme="minorHAnsi"/>
          <w:bCs/>
          <w:sz w:val="28"/>
          <w:szCs w:val="28"/>
        </w:rPr>
        <w:t xml:space="preserve"> the CW1’</w:t>
      </w:r>
      <w:r w:rsidR="00B349CC" w:rsidRPr="00AE67C4">
        <w:rPr>
          <w:rFonts w:asciiTheme="minorHAnsi" w:hAnsiTheme="minorHAnsi" w:cstheme="minorHAnsi"/>
          <w:bCs/>
          <w:sz w:val="28"/>
          <w:szCs w:val="28"/>
        </w:rPr>
        <w:t>s performance</w:t>
      </w:r>
      <w:r w:rsidRPr="00AE67C4">
        <w:rPr>
          <w:rFonts w:asciiTheme="minorHAnsi" w:hAnsiTheme="minorHAnsi" w:cstheme="minorHAnsi"/>
          <w:bCs/>
          <w:sz w:val="28"/>
          <w:szCs w:val="28"/>
        </w:rPr>
        <w:t xml:space="preserve"> targets for 2010</w:t>
      </w:r>
      <w:proofErr w:type="gramStart"/>
      <w:r w:rsidRPr="00AE67C4">
        <w:rPr>
          <w:rFonts w:asciiTheme="minorHAnsi" w:hAnsiTheme="minorHAnsi" w:cstheme="minorHAnsi"/>
          <w:bCs/>
          <w:sz w:val="28"/>
          <w:szCs w:val="28"/>
        </w:rPr>
        <w:t>,  at</w:t>
      </w:r>
      <w:proofErr w:type="gramEnd"/>
      <w:r w:rsidR="00B349CC" w:rsidRPr="00AE67C4">
        <w:rPr>
          <w:rFonts w:asciiTheme="minorHAnsi" w:hAnsiTheme="minorHAnsi" w:cstheme="minorHAnsi"/>
          <w:bCs/>
          <w:sz w:val="28"/>
          <w:szCs w:val="28"/>
        </w:rPr>
        <w:t xml:space="preserve"> page 115 on the </w:t>
      </w:r>
      <w:r w:rsidRPr="00AE67C4">
        <w:rPr>
          <w:rFonts w:asciiTheme="minorHAnsi" w:hAnsiTheme="minorHAnsi" w:cstheme="minorHAnsi"/>
          <w:bCs/>
          <w:sz w:val="28"/>
          <w:szCs w:val="28"/>
        </w:rPr>
        <w:t>documents filed in High Court on 10/02/2012,</w:t>
      </w:r>
      <w:r w:rsidR="00B349CC" w:rsidRPr="00AE67C4">
        <w:rPr>
          <w:rFonts w:asciiTheme="minorHAnsi" w:hAnsiTheme="minorHAnsi" w:cstheme="minorHAnsi"/>
          <w:bCs/>
          <w:sz w:val="28"/>
          <w:szCs w:val="28"/>
        </w:rPr>
        <w:t xml:space="preserve"> </w:t>
      </w:r>
      <w:r w:rsidRPr="00AE67C4">
        <w:rPr>
          <w:rFonts w:asciiTheme="minorHAnsi" w:hAnsiTheme="minorHAnsi" w:cstheme="minorHAnsi"/>
          <w:bCs/>
          <w:sz w:val="28"/>
          <w:szCs w:val="28"/>
        </w:rPr>
        <w:t>included</w:t>
      </w:r>
      <w:r w:rsidR="00BE3567">
        <w:rPr>
          <w:rFonts w:asciiTheme="minorHAnsi" w:hAnsiTheme="minorHAnsi" w:cstheme="minorHAnsi"/>
          <w:bCs/>
          <w:sz w:val="28"/>
          <w:szCs w:val="28"/>
        </w:rPr>
        <w:t xml:space="preserve"> among others,</w:t>
      </w:r>
      <w:r w:rsidRPr="00AE67C4">
        <w:rPr>
          <w:rFonts w:asciiTheme="minorHAnsi" w:hAnsiTheme="minorHAnsi" w:cstheme="minorHAnsi"/>
          <w:bCs/>
          <w:sz w:val="28"/>
          <w:szCs w:val="28"/>
        </w:rPr>
        <w:t xml:space="preserve"> securing metering points</w:t>
      </w:r>
      <w:r w:rsidR="00BE3567">
        <w:rPr>
          <w:rFonts w:asciiTheme="minorHAnsi" w:hAnsiTheme="minorHAnsi" w:cstheme="minorHAnsi"/>
          <w:bCs/>
          <w:sz w:val="28"/>
          <w:szCs w:val="28"/>
        </w:rPr>
        <w:t xml:space="preserve">. He was expected to secure </w:t>
      </w:r>
      <w:r w:rsidRPr="00AE67C4">
        <w:rPr>
          <w:rFonts w:asciiTheme="minorHAnsi" w:hAnsiTheme="minorHAnsi" w:cstheme="minorHAnsi"/>
          <w:bCs/>
          <w:sz w:val="28"/>
          <w:szCs w:val="28"/>
        </w:rPr>
        <w:t>30 TOU (3 phase) and 120(single phase).</w:t>
      </w:r>
      <w:r w:rsidR="00B349CC" w:rsidRPr="00AE67C4">
        <w:rPr>
          <w:rFonts w:asciiTheme="minorHAnsi" w:hAnsiTheme="minorHAnsi" w:cstheme="minorHAnsi"/>
          <w:bCs/>
          <w:sz w:val="28"/>
          <w:szCs w:val="28"/>
        </w:rPr>
        <w:t xml:space="preserve"> Therefore,</w:t>
      </w:r>
      <w:r w:rsidR="00BE3567">
        <w:rPr>
          <w:rFonts w:asciiTheme="minorHAnsi" w:hAnsiTheme="minorHAnsi" w:cstheme="minorHAnsi"/>
          <w:bCs/>
          <w:sz w:val="28"/>
          <w:szCs w:val="28"/>
        </w:rPr>
        <w:t xml:space="preserve"> he was operating within his mandate when he </w:t>
      </w:r>
      <w:r w:rsidR="00BE3567" w:rsidRPr="00AE67C4">
        <w:rPr>
          <w:rFonts w:asciiTheme="minorHAnsi" w:hAnsiTheme="minorHAnsi" w:cstheme="minorHAnsi"/>
          <w:bCs/>
          <w:sz w:val="28"/>
          <w:szCs w:val="28"/>
        </w:rPr>
        <w:t>mov</w:t>
      </w:r>
      <w:r w:rsidR="00BE3567">
        <w:rPr>
          <w:rFonts w:asciiTheme="minorHAnsi" w:hAnsiTheme="minorHAnsi" w:cstheme="minorHAnsi"/>
          <w:bCs/>
          <w:sz w:val="28"/>
          <w:szCs w:val="28"/>
        </w:rPr>
        <w:t xml:space="preserve">ed </w:t>
      </w:r>
      <w:r w:rsidRPr="00AE67C4">
        <w:rPr>
          <w:rFonts w:asciiTheme="minorHAnsi" w:hAnsiTheme="minorHAnsi" w:cstheme="minorHAnsi"/>
          <w:bCs/>
          <w:sz w:val="28"/>
          <w:szCs w:val="28"/>
        </w:rPr>
        <w:t>an existing</w:t>
      </w:r>
      <w:r w:rsidR="00BE3567">
        <w:rPr>
          <w:rFonts w:asciiTheme="minorHAnsi" w:hAnsiTheme="minorHAnsi" w:cstheme="minorHAnsi"/>
          <w:bCs/>
          <w:sz w:val="28"/>
          <w:szCs w:val="28"/>
        </w:rPr>
        <w:t xml:space="preserve">/already </w:t>
      </w:r>
      <w:r w:rsidR="00BE3567">
        <w:rPr>
          <w:rFonts w:asciiTheme="minorHAnsi" w:hAnsiTheme="minorHAnsi" w:cstheme="minorHAnsi"/>
          <w:bCs/>
          <w:sz w:val="28"/>
          <w:szCs w:val="28"/>
        </w:rPr>
        <w:lastRenderedPageBreak/>
        <w:t xml:space="preserve">installed </w:t>
      </w:r>
      <w:r w:rsidR="00BE3567" w:rsidRPr="00AE67C4">
        <w:rPr>
          <w:rFonts w:asciiTheme="minorHAnsi" w:hAnsiTheme="minorHAnsi" w:cstheme="minorHAnsi"/>
          <w:bCs/>
          <w:sz w:val="28"/>
          <w:szCs w:val="28"/>
        </w:rPr>
        <w:t>metering</w:t>
      </w:r>
      <w:r w:rsidR="00BE3567">
        <w:rPr>
          <w:rFonts w:asciiTheme="minorHAnsi" w:hAnsiTheme="minorHAnsi" w:cstheme="minorHAnsi"/>
          <w:bCs/>
          <w:sz w:val="28"/>
          <w:szCs w:val="28"/>
        </w:rPr>
        <w:t xml:space="preserve"> point and </w:t>
      </w:r>
      <w:r w:rsidRPr="00AE67C4">
        <w:rPr>
          <w:rFonts w:asciiTheme="minorHAnsi" w:hAnsiTheme="minorHAnsi" w:cstheme="minorHAnsi"/>
          <w:bCs/>
          <w:sz w:val="28"/>
          <w:szCs w:val="28"/>
        </w:rPr>
        <w:t xml:space="preserve">its attendant cable from a </w:t>
      </w:r>
      <w:r w:rsidR="0055798B" w:rsidRPr="00AE67C4">
        <w:rPr>
          <w:rFonts w:asciiTheme="minorHAnsi" w:hAnsiTheme="minorHAnsi" w:cstheme="minorHAnsi"/>
          <w:bCs/>
          <w:sz w:val="28"/>
          <w:szCs w:val="28"/>
        </w:rPr>
        <w:t>non-opera</w:t>
      </w:r>
      <w:r w:rsidR="00BE3567">
        <w:rPr>
          <w:rFonts w:asciiTheme="minorHAnsi" w:hAnsiTheme="minorHAnsi" w:cstheme="minorHAnsi"/>
          <w:bCs/>
          <w:sz w:val="28"/>
          <w:szCs w:val="28"/>
        </w:rPr>
        <w:t>tional c</w:t>
      </w:r>
      <w:r w:rsidR="00B349CC" w:rsidRPr="00AE67C4">
        <w:rPr>
          <w:rFonts w:asciiTheme="minorHAnsi" w:hAnsiTheme="minorHAnsi" w:cstheme="minorHAnsi"/>
          <w:bCs/>
          <w:sz w:val="28"/>
          <w:szCs w:val="28"/>
        </w:rPr>
        <w:t xml:space="preserve">offee </w:t>
      </w:r>
      <w:r w:rsidRPr="00AE67C4">
        <w:rPr>
          <w:rFonts w:asciiTheme="minorHAnsi" w:hAnsiTheme="minorHAnsi" w:cstheme="minorHAnsi"/>
          <w:bCs/>
          <w:sz w:val="28"/>
          <w:szCs w:val="28"/>
        </w:rPr>
        <w:t>mill to a</w:t>
      </w:r>
      <w:r w:rsidR="00B349CC" w:rsidRPr="00AE67C4">
        <w:rPr>
          <w:rFonts w:asciiTheme="minorHAnsi" w:hAnsiTheme="minorHAnsi" w:cstheme="minorHAnsi"/>
          <w:bCs/>
          <w:sz w:val="28"/>
          <w:szCs w:val="28"/>
        </w:rPr>
        <w:t xml:space="preserve">n </w:t>
      </w:r>
      <w:r w:rsidR="00BE3567" w:rsidRPr="00AE67C4">
        <w:rPr>
          <w:rFonts w:asciiTheme="minorHAnsi" w:hAnsiTheme="minorHAnsi" w:cstheme="minorHAnsi"/>
          <w:bCs/>
          <w:sz w:val="28"/>
          <w:szCs w:val="28"/>
        </w:rPr>
        <w:t>operational maize</w:t>
      </w:r>
      <w:r w:rsidR="00B349CC" w:rsidRPr="00AE67C4">
        <w:rPr>
          <w:rFonts w:asciiTheme="minorHAnsi" w:hAnsiTheme="minorHAnsi" w:cstheme="minorHAnsi"/>
          <w:bCs/>
          <w:sz w:val="28"/>
          <w:szCs w:val="28"/>
        </w:rPr>
        <w:t xml:space="preserve"> </w:t>
      </w:r>
      <w:r w:rsidRPr="00AE67C4">
        <w:rPr>
          <w:rFonts w:asciiTheme="minorHAnsi" w:hAnsiTheme="minorHAnsi" w:cstheme="minorHAnsi"/>
          <w:bCs/>
          <w:sz w:val="28"/>
          <w:szCs w:val="28"/>
        </w:rPr>
        <w:t>mill</w:t>
      </w:r>
      <w:r w:rsidR="00BE3567">
        <w:rPr>
          <w:rFonts w:asciiTheme="minorHAnsi" w:hAnsiTheme="minorHAnsi" w:cstheme="minorHAnsi"/>
          <w:bCs/>
          <w:sz w:val="28"/>
          <w:szCs w:val="28"/>
        </w:rPr>
        <w:t>.</w:t>
      </w:r>
      <w:r w:rsidRPr="00AE67C4">
        <w:rPr>
          <w:rFonts w:asciiTheme="minorHAnsi" w:hAnsiTheme="minorHAnsi" w:cstheme="minorHAnsi"/>
          <w:bCs/>
          <w:sz w:val="28"/>
          <w:szCs w:val="28"/>
        </w:rPr>
        <w:t xml:space="preserve">  The statement of consumption adduced by the </w:t>
      </w:r>
      <w:proofErr w:type="gramStart"/>
      <w:r w:rsidRPr="00AE67C4">
        <w:rPr>
          <w:rFonts w:asciiTheme="minorHAnsi" w:hAnsiTheme="minorHAnsi" w:cstheme="minorHAnsi"/>
          <w:bCs/>
          <w:sz w:val="28"/>
          <w:szCs w:val="28"/>
        </w:rPr>
        <w:t>Respondent  marked</w:t>
      </w:r>
      <w:proofErr w:type="gramEnd"/>
      <w:r w:rsidRPr="00AE67C4">
        <w:rPr>
          <w:rFonts w:asciiTheme="minorHAnsi" w:hAnsiTheme="minorHAnsi" w:cstheme="minorHAnsi"/>
          <w:bCs/>
          <w:sz w:val="28"/>
          <w:szCs w:val="28"/>
        </w:rPr>
        <w:t xml:space="preserve"> “D16” on the additional trial bundle indicated that</w:t>
      </w:r>
      <w:r w:rsidR="00BE3567">
        <w:rPr>
          <w:rFonts w:asciiTheme="minorHAnsi" w:hAnsiTheme="minorHAnsi" w:cstheme="minorHAnsi"/>
          <w:bCs/>
          <w:sz w:val="28"/>
          <w:szCs w:val="28"/>
        </w:rPr>
        <w:t xml:space="preserve"> prior to its movement  to the maize mill, </w:t>
      </w:r>
      <w:r w:rsidRPr="00AE67C4">
        <w:rPr>
          <w:rFonts w:asciiTheme="minorHAnsi" w:hAnsiTheme="minorHAnsi" w:cstheme="minorHAnsi"/>
          <w:bCs/>
          <w:sz w:val="28"/>
          <w:szCs w:val="28"/>
        </w:rPr>
        <w:t xml:space="preserve"> the meter</w:t>
      </w:r>
      <w:r w:rsidR="00BE3567">
        <w:rPr>
          <w:rFonts w:asciiTheme="minorHAnsi" w:hAnsiTheme="minorHAnsi" w:cstheme="minorHAnsi"/>
          <w:bCs/>
          <w:sz w:val="28"/>
          <w:szCs w:val="28"/>
        </w:rPr>
        <w:t xml:space="preserve"> </w:t>
      </w:r>
      <w:r w:rsidRPr="00AE67C4">
        <w:rPr>
          <w:rFonts w:asciiTheme="minorHAnsi" w:hAnsiTheme="minorHAnsi" w:cstheme="minorHAnsi"/>
          <w:bCs/>
          <w:sz w:val="28"/>
          <w:szCs w:val="28"/>
        </w:rPr>
        <w:t xml:space="preserve">was not earning any income for the Respondent, save for service fees </w:t>
      </w:r>
      <w:r w:rsidR="00BE3567">
        <w:rPr>
          <w:rFonts w:asciiTheme="minorHAnsi" w:hAnsiTheme="minorHAnsi" w:cstheme="minorHAnsi"/>
          <w:bCs/>
          <w:sz w:val="28"/>
          <w:szCs w:val="28"/>
        </w:rPr>
        <w:t xml:space="preserve">which accrued </w:t>
      </w:r>
      <w:r w:rsidRPr="00AE67C4">
        <w:rPr>
          <w:rFonts w:asciiTheme="minorHAnsi" w:hAnsiTheme="minorHAnsi" w:cstheme="minorHAnsi"/>
          <w:bCs/>
          <w:sz w:val="28"/>
          <w:szCs w:val="28"/>
        </w:rPr>
        <w:t>from April 2010</w:t>
      </w:r>
      <w:r w:rsidR="00BE3567">
        <w:rPr>
          <w:rFonts w:asciiTheme="minorHAnsi" w:hAnsiTheme="minorHAnsi" w:cstheme="minorHAnsi"/>
          <w:bCs/>
          <w:sz w:val="28"/>
          <w:szCs w:val="28"/>
        </w:rPr>
        <w:t xml:space="preserve"> to December 2010 and it only starting earning income for the Respondent when the Claimant moved it to the maize </w:t>
      </w:r>
      <w:r w:rsidR="00B349CC" w:rsidRPr="00AE67C4">
        <w:rPr>
          <w:rFonts w:asciiTheme="minorHAnsi" w:hAnsiTheme="minorHAnsi" w:cstheme="minorHAnsi"/>
          <w:bCs/>
          <w:sz w:val="28"/>
          <w:szCs w:val="28"/>
        </w:rPr>
        <w:t>mill  in December</w:t>
      </w:r>
      <w:r w:rsidR="00BE3567">
        <w:rPr>
          <w:rFonts w:asciiTheme="minorHAnsi" w:hAnsiTheme="minorHAnsi" w:cstheme="minorHAnsi"/>
          <w:bCs/>
          <w:sz w:val="28"/>
          <w:szCs w:val="28"/>
        </w:rPr>
        <w:t xml:space="preserve"> 2010</w:t>
      </w:r>
      <w:r w:rsidR="00070C9A">
        <w:rPr>
          <w:rFonts w:asciiTheme="minorHAnsi" w:hAnsiTheme="minorHAnsi" w:cstheme="minorHAnsi"/>
          <w:bCs/>
          <w:sz w:val="28"/>
          <w:szCs w:val="28"/>
        </w:rPr>
        <w:t xml:space="preserve"> when the </w:t>
      </w:r>
      <w:r w:rsidR="00B349CC" w:rsidRPr="00AE67C4">
        <w:rPr>
          <w:rFonts w:asciiTheme="minorHAnsi" w:hAnsiTheme="minorHAnsi" w:cstheme="minorHAnsi"/>
          <w:bCs/>
          <w:sz w:val="28"/>
          <w:szCs w:val="28"/>
        </w:rPr>
        <w:t>Respondent registered consumption</w:t>
      </w:r>
      <w:r w:rsidR="00070C9A">
        <w:rPr>
          <w:rFonts w:asciiTheme="minorHAnsi" w:hAnsiTheme="minorHAnsi" w:cstheme="minorHAnsi"/>
          <w:bCs/>
          <w:sz w:val="28"/>
          <w:szCs w:val="28"/>
        </w:rPr>
        <w:t xml:space="preserve"> worth </w:t>
      </w:r>
      <w:r w:rsidR="00070C9A" w:rsidRPr="00AE67C4">
        <w:rPr>
          <w:rFonts w:asciiTheme="minorHAnsi" w:hAnsiTheme="minorHAnsi" w:cstheme="minorHAnsi"/>
          <w:bCs/>
          <w:sz w:val="28"/>
          <w:szCs w:val="28"/>
        </w:rPr>
        <w:t>of Ugx.573,138/</w:t>
      </w:r>
      <w:r w:rsidR="00070C9A">
        <w:rPr>
          <w:rFonts w:asciiTheme="minorHAnsi" w:hAnsiTheme="minorHAnsi" w:cstheme="minorHAnsi"/>
          <w:bCs/>
          <w:sz w:val="28"/>
          <w:szCs w:val="28"/>
        </w:rPr>
        <w:t xml:space="preserve">- </w:t>
      </w:r>
      <w:r w:rsidR="00B349CC" w:rsidRPr="00AE67C4">
        <w:rPr>
          <w:rFonts w:asciiTheme="minorHAnsi" w:hAnsiTheme="minorHAnsi" w:cstheme="minorHAnsi"/>
          <w:bCs/>
          <w:sz w:val="28"/>
          <w:szCs w:val="28"/>
        </w:rPr>
        <w:t>by the customer</w:t>
      </w:r>
      <w:r w:rsidR="00070C9A">
        <w:rPr>
          <w:rFonts w:asciiTheme="minorHAnsi" w:hAnsiTheme="minorHAnsi" w:cstheme="minorHAnsi"/>
          <w:bCs/>
          <w:sz w:val="28"/>
          <w:szCs w:val="28"/>
        </w:rPr>
        <w:t xml:space="preserve">. As already </w:t>
      </w:r>
      <w:r w:rsidR="00EB7B14" w:rsidRPr="00AE67C4">
        <w:rPr>
          <w:rFonts w:asciiTheme="minorHAnsi" w:hAnsiTheme="minorHAnsi" w:cstheme="minorHAnsi"/>
          <w:bCs/>
          <w:sz w:val="28"/>
          <w:szCs w:val="28"/>
        </w:rPr>
        <w:t xml:space="preserve">discussed, </w:t>
      </w:r>
      <w:r w:rsidR="00EB7B14">
        <w:rPr>
          <w:rFonts w:asciiTheme="minorHAnsi" w:hAnsiTheme="minorHAnsi" w:cstheme="minorHAnsi"/>
          <w:bCs/>
          <w:sz w:val="28"/>
          <w:szCs w:val="28"/>
        </w:rPr>
        <w:t>the</w:t>
      </w:r>
      <w:r w:rsidR="00070C9A">
        <w:rPr>
          <w:rFonts w:asciiTheme="minorHAnsi" w:hAnsiTheme="minorHAnsi" w:cstheme="minorHAnsi"/>
          <w:bCs/>
          <w:sz w:val="28"/>
          <w:szCs w:val="28"/>
        </w:rPr>
        <w:t xml:space="preserve"> movement of the metering point, </w:t>
      </w:r>
      <w:r w:rsidRPr="00AE67C4">
        <w:rPr>
          <w:rFonts w:asciiTheme="minorHAnsi" w:hAnsiTheme="minorHAnsi" w:cstheme="minorHAnsi"/>
          <w:bCs/>
          <w:sz w:val="28"/>
          <w:szCs w:val="28"/>
        </w:rPr>
        <w:t xml:space="preserve">was within his </w:t>
      </w:r>
      <w:r w:rsidR="00EB7B14" w:rsidRPr="00AE67C4">
        <w:rPr>
          <w:rFonts w:asciiTheme="minorHAnsi" w:hAnsiTheme="minorHAnsi" w:cstheme="minorHAnsi"/>
          <w:bCs/>
          <w:sz w:val="28"/>
          <w:szCs w:val="28"/>
        </w:rPr>
        <w:t>mandate</w:t>
      </w:r>
      <w:r w:rsidR="00EB7B14">
        <w:rPr>
          <w:rFonts w:asciiTheme="minorHAnsi" w:hAnsiTheme="minorHAnsi" w:cstheme="minorHAnsi"/>
          <w:bCs/>
          <w:sz w:val="28"/>
          <w:szCs w:val="28"/>
        </w:rPr>
        <w:t xml:space="preserve"> of</w:t>
      </w:r>
      <w:r w:rsidR="00070C9A">
        <w:rPr>
          <w:rFonts w:asciiTheme="minorHAnsi" w:hAnsiTheme="minorHAnsi" w:cstheme="minorHAnsi"/>
          <w:bCs/>
          <w:sz w:val="28"/>
          <w:szCs w:val="28"/>
        </w:rPr>
        <w:t xml:space="preserve"> securing metering points as stated in </w:t>
      </w:r>
      <w:r w:rsidRPr="00AE67C4">
        <w:rPr>
          <w:rFonts w:asciiTheme="minorHAnsi" w:hAnsiTheme="minorHAnsi" w:cstheme="minorHAnsi"/>
          <w:bCs/>
          <w:sz w:val="28"/>
          <w:szCs w:val="28"/>
        </w:rPr>
        <w:t>his terms of reference and targets for 2010.  It was not disputed that</w:t>
      </w:r>
      <w:r w:rsidR="00B349CC" w:rsidRPr="00AE67C4">
        <w:rPr>
          <w:rFonts w:asciiTheme="minorHAnsi" w:hAnsiTheme="minorHAnsi" w:cstheme="minorHAnsi"/>
          <w:bCs/>
          <w:sz w:val="28"/>
          <w:szCs w:val="28"/>
        </w:rPr>
        <w:t xml:space="preserve"> </w:t>
      </w:r>
      <w:proofErr w:type="spellStart"/>
      <w:r w:rsidR="00B349CC" w:rsidRPr="00AE67C4">
        <w:rPr>
          <w:rFonts w:asciiTheme="minorHAnsi" w:hAnsiTheme="minorHAnsi" w:cstheme="minorHAnsi"/>
          <w:bCs/>
          <w:sz w:val="28"/>
          <w:szCs w:val="28"/>
        </w:rPr>
        <w:t>Kawuki</w:t>
      </w:r>
      <w:proofErr w:type="spellEnd"/>
      <w:r w:rsidR="00EB7B14">
        <w:rPr>
          <w:rFonts w:asciiTheme="minorHAnsi" w:hAnsiTheme="minorHAnsi" w:cstheme="minorHAnsi"/>
          <w:bCs/>
          <w:sz w:val="28"/>
          <w:szCs w:val="28"/>
        </w:rPr>
        <w:t>,</w:t>
      </w:r>
      <w:r w:rsidRPr="00AE67C4">
        <w:rPr>
          <w:rFonts w:asciiTheme="minorHAnsi" w:hAnsiTheme="minorHAnsi" w:cstheme="minorHAnsi"/>
          <w:bCs/>
          <w:sz w:val="28"/>
          <w:szCs w:val="28"/>
        </w:rPr>
        <w:t xml:space="preserve"> </w:t>
      </w:r>
      <w:r w:rsidR="00B349CC" w:rsidRPr="00AE67C4">
        <w:rPr>
          <w:rFonts w:asciiTheme="minorHAnsi" w:hAnsiTheme="minorHAnsi" w:cstheme="minorHAnsi"/>
          <w:bCs/>
          <w:sz w:val="28"/>
          <w:szCs w:val="28"/>
        </w:rPr>
        <w:t xml:space="preserve">the customer in </w:t>
      </w:r>
      <w:r w:rsidR="00EB7B14" w:rsidRPr="00AE67C4">
        <w:rPr>
          <w:rFonts w:asciiTheme="minorHAnsi" w:hAnsiTheme="minorHAnsi" w:cstheme="minorHAnsi"/>
          <w:bCs/>
          <w:sz w:val="28"/>
          <w:szCs w:val="28"/>
        </w:rPr>
        <w:t>issue was</w:t>
      </w:r>
      <w:r w:rsidRPr="00AE67C4">
        <w:rPr>
          <w:rFonts w:asciiTheme="minorHAnsi" w:hAnsiTheme="minorHAnsi" w:cstheme="minorHAnsi"/>
          <w:bCs/>
          <w:sz w:val="28"/>
          <w:szCs w:val="28"/>
        </w:rPr>
        <w:t xml:space="preserve"> customer</w:t>
      </w:r>
      <w:r w:rsidR="00EB7B14">
        <w:rPr>
          <w:rFonts w:asciiTheme="minorHAnsi" w:hAnsiTheme="minorHAnsi" w:cstheme="minorHAnsi"/>
          <w:bCs/>
          <w:sz w:val="28"/>
          <w:szCs w:val="28"/>
        </w:rPr>
        <w:t xml:space="preserve"> </w:t>
      </w:r>
      <w:r w:rsidR="00505D6D">
        <w:rPr>
          <w:rFonts w:asciiTheme="minorHAnsi" w:hAnsiTheme="minorHAnsi" w:cstheme="minorHAnsi"/>
          <w:bCs/>
          <w:sz w:val="28"/>
          <w:szCs w:val="28"/>
        </w:rPr>
        <w:t xml:space="preserve">number </w:t>
      </w:r>
      <w:r w:rsidR="00505D6D" w:rsidRPr="00AE67C4">
        <w:rPr>
          <w:rFonts w:asciiTheme="minorHAnsi" w:hAnsiTheme="minorHAnsi" w:cstheme="minorHAnsi"/>
          <w:bCs/>
          <w:sz w:val="28"/>
          <w:szCs w:val="28"/>
        </w:rPr>
        <w:t>26</w:t>
      </w:r>
      <w:r w:rsidRPr="00AE67C4">
        <w:rPr>
          <w:rFonts w:asciiTheme="minorHAnsi" w:hAnsiTheme="minorHAnsi" w:cstheme="minorHAnsi"/>
          <w:bCs/>
          <w:sz w:val="28"/>
          <w:szCs w:val="28"/>
        </w:rPr>
        <w:t xml:space="preserve"> out of the 30</w:t>
      </w:r>
      <w:r w:rsidR="00B349CC" w:rsidRPr="00AE67C4">
        <w:rPr>
          <w:rFonts w:asciiTheme="minorHAnsi" w:hAnsiTheme="minorHAnsi" w:cstheme="minorHAnsi"/>
          <w:bCs/>
          <w:sz w:val="28"/>
          <w:szCs w:val="28"/>
        </w:rPr>
        <w:t xml:space="preserve"> TOU 3 phase </w:t>
      </w:r>
      <w:r w:rsidR="00EB7B14">
        <w:rPr>
          <w:rFonts w:asciiTheme="minorHAnsi" w:hAnsiTheme="minorHAnsi" w:cstheme="minorHAnsi"/>
          <w:bCs/>
          <w:sz w:val="28"/>
          <w:szCs w:val="28"/>
        </w:rPr>
        <w:t xml:space="preserve">customers CW1 </w:t>
      </w:r>
      <w:r w:rsidRPr="00AE67C4">
        <w:rPr>
          <w:rFonts w:asciiTheme="minorHAnsi" w:hAnsiTheme="minorHAnsi" w:cstheme="minorHAnsi"/>
          <w:bCs/>
          <w:sz w:val="28"/>
          <w:szCs w:val="28"/>
        </w:rPr>
        <w:t xml:space="preserve">was supposed to secure </w:t>
      </w:r>
      <w:r w:rsidR="00EB7B14">
        <w:rPr>
          <w:rFonts w:asciiTheme="minorHAnsi" w:hAnsiTheme="minorHAnsi" w:cstheme="minorHAnsi"/>
          <w:bCs/>
          <w:sz w:val="28"/>
          <w:szCs w:val="28"/>
        </w:rPr>
        <w:t xml:space="preserve">in 2010. </w:t>
      </w:r>
      <w:r w:rsidRPr="00AE67C4">
        <w:rPr>
          <w:rFonts w:asciiTheme="minorHAnsi" w:hAnsiTheme="minorHAnsi" w:cstheme="minorHAnsi"/>
          <w:bCs/>
          <w:sz w:val="28"/>
          <w:szCs w:val="28"/>
        </w:rPr>
        <w:t xml:space="preserve"> </w:t>
      </w:r>
      <w:r w:rsidR="00505D6D">
        <w:rPr>
          <w:rFonts w:asciiTheme="minorHAnsi" w:hAnsiTheme="minorHAnsi" w:cstheme="minorHAnsi"/>
          <w:bCs/>
          <w:sz w:val="28"/>
          <w:szCs w:val="28"/>
        </w:rPr>
        <w:t>It was also not disputed that the movement of a n</w:t>
      </w:r>
      <w:r w:rsidR="00486163" w:rsidRPr="00AE67C4">
        <w:rPr>
          <w:rFonts w:asciiTheme="minorHAnsi" w:hAnsiTheme="minorHAnsi" w:cstheme="minorHAnsi"/>
          <w:bCs/>
          <w:sz w:val="28"/>
          <w:szCs w:val="28"/>
        </w:rPr>
        <w:t>etwork involved moving transformers, poles and switch gears.</w:t>
      </w:r>
      <w:r w:rsidRPr="00AE67C4">
        <w:rPr>
          <w:rFonts w:asciiTheme="minorHAnsi" w:hAnsiTheme="minorHAnsi" w:cstheme="minorHAnsi"/>
          <w:bCs/>
          <w:sz w:val="28"/>
          <w:szCs w:val="28"/>
        </w:rPr>
        <w:t xml:space="preserve"> </w:t>
      </w:r>
      <w:r w:rsidR="00486163" w:rsidRPr="00AE67C4">
        <w:rPr>
          <w:rFonts w:asciiTheme="minorHAnsi" w:hAnsiTheme="minorHAnsi" w:cstheme="minorHAnsi"/>
          <w:bCs/>
          <w:sz w:val="28"/>
          <w:szCs w:val="28"/>
        </w:rPr>
        <w:t>In th</w:t>
      </w:r>
      <w:r w:rsidR="00505D6D">
        <w:rPr>
          <w:rFonts w:asciiTheme="minorHAnsi" w:hAnsiTheme="minorHAnsi" w:cstheme="minorHAnsi"/>
          <w:bCs/>
          <w:sz w:val="28"/>
          <w:szCs w:val="28"/>
        </w:rPr>
        <w:t xml:space="preserve">e instant case, it was </w:t>
      </w:r>
      <w:r w:rsidR="00486163" w:rsidRPr="00AE67C4">
        <w:rPr>
          <w:rFonts w:asciiTheme="minorHAnsi" w:hAnsiTheme="minorHAnsi" w:cstheme="minorHAnsi"/>
          <w:bCs/>
          <w:sz w:val="28"/>
          <w:szCs w:val="28"/>
        </w:rPr>
        <w:t xml:space="preserve">an existing meter and its attendant cable </w:t>
      </w:r>
      <w:r w:rsidR="00505D6D">
        <w:rPr>
          <w:rFonts w:asciiTheme="minorHAnsi" w:hAnsiTheme="minorHAnsi" w:cstheme="minorHAnsi"/>
          <w:bCs/>
          <w:sz w:val="28"/>
          <w:szCs w:val="28"/>
        </w:rPr>
        <w:t>which were</w:t>
      </w:r>
      <w:r w:rsidR="00486163" w:rsidRPr="00AE67C4">
        <w:rPr>
          <w:rFonts w:asciiTheme="minorHAnsi" w:hAnsiTheme="minorHAnsi" w:cstheme="minorHAnsi"/>
          <w:bCs/>
          <w:sz w:val="28"/>
          <w:szCs w:val="28"/>
        </w:rPr>
        <w:t xml:space="preserve"> moved from a </w:t>
      </w:r>
      <w:r w:rsidR="005229A6" w:rsidRPr="00AE67C4">
        <w:rPr>
          <w:rFonts w:asciiTheme="minorHAnsi" w:hAnsiTheme="minorHAnsi" w:cstheme="minorHAnsi"/>
          <w:bCs/>
          <w:sz w:val="28"/>
          <w:szCs w:val="28"/>
        </w:rPr>
        <w:t>non-operational</w:t>
      </w:r>
      <w:r w:rsidR="00486163" w:rsidRPr="00AE67C4">
        <w:rPr>
          <w:rFonts w:asciiTheme="minorHAnsi" w:hAnsiTheme="minorHAnsi" w:cstheme="minorHAnsi"/>
          <w:bCs/>
          <w:sz w:val="28"/>
          <w:szCs w:val="28"/>
        </w:rPr>
        <w:t xml:space="preserve"> coffee mill wh</w:t>
      </w:r>
      <w:r w:rsidR="00505D6D">
        <w:rPr>
          <w:rFonts w:asciiTheme="minorHAnsi" w:hAnsiTheme="minorHAnsi" w:cstheme="minorHAnsi"/>
          <w:bCs/>
          <w:sz w:val="28"/>
          <w:szCs w:val="28"/>
        </w:rPr>
        <w:t>ich w</w:t>
      </w:r>
      <w:r w:rsidR="00486163" w:rsidRPr="00AE67C4">
        <w:rPr>
          <w:rFonts w:asciiTheme="minorHAnsi" w:hAnsiTheme="minorHAnsi" w:cstheme="minorHAnsi"/>
          <w:bCs/>
          <w:sz w:val="28"/>
          <w:szCs w:val="28"/>
        </w:rPr>
        <w:t xml:space="preserve">as not earning any income for the Respondent to a maize mill 20 </w:t>
      </w:r>
      <w:r w:rsidR="005229A6" w:rsidRPr="00AE67C4">
        <w:rPr>
          <w:rFonts w:asciiTheme="minorHAnsi" w:hAnsiTheme="minorHAnsi" w:cstheme="minorHAnsi"/>
          <w:bCs/>
          <w:sz w:val="28"/>
          <w:szCs w:val="28"/>
        </w:rPr>
        <w:t>meters</w:t>
      </w:r>
      <w:r w:rsidR="00486163" w:rsidRPr="00AE67C4">
        <w:rPr>
          <w:rFonts w:asciiTheme="minorHAnsi" w:hAnsiTheme="minorHAnsi" w:cstheme="minorHAnsi"/>
          <w:bCs/>
          <w:sz w:val="28"/>
          <w:szCs w:val="28"/>
        </w:rPr>
        <w:t xml:space="preserve"> away which</w:t>
      </w:r>
      <w:r w:rsidR="00505D6D">
        <w:rPr>
          <w:rFonts w:asciiTheme="minorHAnsi" w:hAnsiTheme="minorHAnsi" w:cstheme="minorHAnsi"/>
          <w:bCs/>
          <w:sz w:val="28"/>
          <w:szCs w:val="28"/>
        </w:rPr>
        <w:t xml:space="preserve"> according to the Respondent  </w:t>
      </w:r>
      <w:r w:rsidR="00486163" w:rsidRPr="00AE67C4">
        <w:rPr>
          <w:rFonts w:asciiTheme="minorHAnsi" w:hAnsiTheme="minorHAnsi" w:cstheme="minorHAnsi"/>
          <w:bCs/>
          <w:sz w:val="28"/>
          <w:szCs w:val="28"/>
        </w:rPr>
        <w:t xml:space="preserve"> started earning income for the Respondent</w:t>
      </w:r>
      <w:r w:rsidR="00505D6D">
        <w:rPr>
          <w:rFonts w:asciiTheme="minorHAnsi" w:hAnsiTheme="minorHAnsi" w:cstheme="minorHAnsi"/>
          <w:bCs/>
          <w:sz w:val="28"/>
          <w:szCs w:val="28"/>
        </w:rPr>
        <w:t xml:space="preserve"> after its installation</w:t>
      </w:r>
      <w:r w:rsidR="00486163" w:rsidRPr="00AE67C4">
        <w:rPr>
          <w:rFonts w:asciiTheme="minorHAnsi" w:hAnsiTheme="minorHAnsi" w:cstheme="minorHAnsi"/>
          <w:bCs/>
          <w:sz w:val="28"/>
          <w:szCs w:val="28"/>
        </w:rPr>
        <w:t xml:space="preserve">. </w:t>
      </w:r>
    </w:p>
    <w:p w14:paraId="296AFAA9" w14:textId="7C1E093B" w:rsidR="00030F55" w:rsidRPr="00AE67C4" w:rsidRDefault="00486163" w:rsidP="00892E44">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We therefore</w:t>
      </w:r>
      <w:r w:rsidR="00B91D51">
        <w:rPr>
          <w:rFonts w:asciiTheme="minorHAnsi" w:hAnsiTheme="minorHAnsi" w:cstheme="minorHAnsi"/>
          <w:bCs/>
          <w:sz w:val="28"/>
          <w:szCs w:val="28"/>
        </w:rPr>
        <w:t>,</w:t>
      </w:r>
      <w:r w:rsidRPr="00AE67C4">
        <w:rPr>
          <w:rFonts w:asciiTheme="minorHAnsi" w:hAnsiTheme="minorHAnsi" w:cstheme="minorHAnsi"/>
          <w:bCs/>
          <w:sz w:val="28"/>
          <w:szCs w:val="28"/>
        </w:rPr>
        <w:t xml:space="preserve"> do not associate</w:t>
      </w:r>
      <w:r w:rsidR="00B91D51">
        <w:rPr>
          <w:rFonts w:asciiTheme="minorHAnsi" w:hAnsiTheme="minorHAnsi" w:cstheme="minorHAnsi"/>
          <w:bCs/>
          <w:sz w:val="28"/>
          <w:szCs w:val="28"/>
        </w:rPr>
        <w:t xml:space="preserve"> </w:t>
      </w:r>
      <w:r w:rsidR="00AC6F92">
        <w:rPr>
          <w:rFonts w:asciiTheme="minorHAnsi" w:hAnsiTheme="minorHAnsi" w:cstheme="minorHAnsi"/>
          <w:bCs/>
          <w:sz w:val="28"/>
          <w:szCs w:val="28"/>
        </w:rPr>
        <w:t xml:space="preserve">ourselves </w:t>
      </w:r>
      <w:r w:rsidR="00AC6F92" w:rsidRPr="00AE67C4">
        <w:rPr>
          <w:rFonts w:asciiTheme="minorHAnsi" w:hAnsiTheme="minorHAnsi" w:cstheme="minorHAnsi"/>
          <w:bCs/>
          <w:sz w:val="28"/>
          <w:szCs w:val="28"/>
        </w:rPr>
        <w:t>with</w:t>
      </w:r>
      <w:r w:rsidRPr="00AE67C4">
        <w:rPr>
          <w:rFonts w:asciiTheme="minorHAnsi" w:hAnsiTheme="minorHAnsi" w:cstheme="minorHAnsi"/>
          <w:bCs/>
          <w:sz w:val="28"/>
          <w:szCs w:val="28"/>
        </w:rPr>
        <w:t xml:space="preserve"> the assertion by Counsel for the </w:t>
      </w:r>
      <w:r w:rsidR="00B91D51">
        <w:rPr>
          <w:rFonts w:asciiTheme="minorHAnsi" w:hAnsiTheme="minorHAnsi" w:cstheme="minorHAnsi"/>
          <w:bCs/>
          <w:sz w:val="28"/>
          <w:szCs w:val="28"/>
        </w:rPr>
        <w:t>R</w:t>
      </w:r>
      <w:r w:rsidRPr="00AE67C4">
        <w:rPr>
          <w:rFonts w:asciiTheme="minorHAnsi" w:hAnsiTheme="minorHAnsi" w:cstheme="minorHAnsi"/>
          <w:bCs/>
          <w:sz w:val="28"/>
          <w:szCs w:val="28"/>
        </w:rPr>
        <w:t>espondent that moving the meter</w:t>
      </w:r>
      <w:r w:rsidR="003A4D10">
        <w:rPr>
          <w:rFonts w:asciiTheme="minorHAnsi" w:hAnsiTheme="minorHAnsi" w:cstheme="minorHAnsi"/>
          <w:bCs/>
          <w:sz w:val="28"/>
          <w:szCs w:val="28"/>
        </w:rPr>
        <w:t xml:space="preserve">ing </w:t>
      </w:r>
      <w:r w:rsidR="00AC6F92">
        <w:rPr>
          <w:rFonts w:asciiTheme="minorHAnsi" w:hAnsiTheme="minorHAnsi" w:cstheme="minorHAnsi"/>
          <w:bCs/>
          <w:sz w:val="28"/>
          <w:szCs w:val="28"/>
        </w:rPr>
        <w:t xml:space="preserve">point </w:t>
      </w:r>
      <w:r w:rsidR="00AC6F92" w:rsidRPr="00AE67C4">
        <w:rPr>
          <w:rFonts w:asciiTheme="minorHAnsi" w:hAnsiTheme="minorHAnsi" w:cstheme="minorHAnsi"/>
          <w:bCs/>
          <w:sz w:val="28"/>
          <w:szCs w:val="28"/>
        </w:rPr>
        <w:t>from</w:t>
      </w:r>
      <w:r w:rsidRPr="00AE67C4">
        <w:rPr>
          <w:rFonts w:asciiTheme="minorHAnsi" w:hAnsiTheme="minorHAnsi" w:cstheme="minorHAnsi"/>
          <w:bCs/>
          <w:sz w:val="28"/>
          <w:szCs w:val="28"/>
        </w:rPr>
        <w:t xml:space="preserve"> the dormant coffee mill which </w:t>
      </w:r>
      <w:r w:rsidR="003A4D10">
        <w:rPr>
          <w:rFonts w:asciiTheme="minorHAnsi" w:hAnsiTheme="minorHAnsi" w:cstheme="minorHAnsi"/>
          <w:bCs/>
          <w:sz w:val="28"/>
          <w:szCs w:val="28"/>
        </w:rPr>
        <w:t xml:space="preserve">was not consuming </w:t>
      </w:r>
      <w:r w:rsidRPr="00AE67C4">
        <w:rPr>
          <w:rFonts w:asciiTheme="minorHAnsi" w:hAnsiTheme="minorHAnsi" w:cstheme="minorHAnsi"/>
          <w:bCs/>
          <w:sz w:val="28"/>
          <w:szCs w:val="28"/>
        </w:rPr>
        <w:t xml:space="preserve">power from April 2010 to December 2010, to the maize mill </w:t>
      </w:r>
      <w:r w:rsidR="003A4D10">
        <w:rPr>
          <w:rFonts w:asciiTheme="minorHAnsi" w:hAnsiTheme="minorHAnsi" w:cstheme="minorHAnsi"/>
          <w:bCs/>
          <w:sz w:val="28"/>
          <w:szCs w:val="28"/>
        </w:rPr>
        <w:t xml:space="preserve">which consumed power, </w:t>
      </w:r>
      <w:r w:rsidRPr="00AE67C4">
        <w:rPr>
          <w:rFonts w:asciiTheme="minorHAnsi" w:hAnsiTheme="minorHAnsi" w:cstheme="minorHAnsi"/>
          <w:bCs/>
          <w:sz w:val="28"/>
          <w:szCs w:val="28"/>
        </w:rPr>
        <w:t xml:space="preserve">had nothing to do with securing power theft. We also do not </w:t>
      </w:r>
      <w:r w:rsidR="003A4D10">
        <w:rPr>
          <w:rFonts w:asciiTheme="minorHAnsi" w:hAnsiTheme="minorHAnsi" w:cstheme="minorHAnsi"/>
          <w:bCs/>
          <w:sz w:val="28"/>
          <w:szCs w:val="28"/>
        </w:rPr>
        <w:t xml:space="preserve">agree, with the assertion that, </w:t>
      </w:r>
      <w:r w:rsidRPr="00AE67C4">
        <w:rPr>
          <w:rFonts w:asciiTheme="minorHAnsi" w:hAnsiTheme="minorHAnsi" w:cstheme="minorHAnsi"/>
          <w:bCs/>
          <w:sz w:val="28"/>
          <w:szCs w:val="28"/>
        </w:rPr>
        <w:t>the Respondent</w:t>
      </w:r>
      <w:r w:rsidR="003A4D10">
        <w:rPr>
          <w:rFonts w:asciiTheme="minorHAnsi" w:hAnsiTheme="minorHAnsi" w:cstheme="minorHAnsi"/>
          <w:bCs/>
          <w:sz w:val="28"/>
          <w:szCs w:val="28"/>
        </w:rPr>
        <w:t xml:space="preserve"> should have been paid for the service </w:t>
      </w:r>
      <w:r w:rsidR="003A4D10" w:rsidRPr="00AE67C4">
        <w:rPr>
          <w:rFonts w:asciiTheme="minorHAnsi" w:hAnsiTheme="minorHAnsi" w:cstheme="minorHAnsi"/>
          <w:bCs/>
          <w:sz w:val="28"/>
          <w:szCs w:val="28"/>
        </w:rPr>
        <w:t>because</w:t>
      </w:r>
      <w:r w:rsidR="00AC6F92">
        <w:rPr>
          <w:rFonts w:asciiTheme="minorHAnsi" w:hAnsiTheme="minorHAnsi" w:cstheme="minorHAnsi"/>
          <w:bCs/>
          <w:sz w:val="28"/>
          <w:szCs w:val="28"/>
        </w:rPr>
        <w:t>,</w:t>
      </w:r>
      <w:r w:rsidRPr="00AE67C4">
        <w:rPr>
          <w:rFonts w:asciiTheme="minorHAnsi" w:hAnsiTheme="minorHAnsi" w:cstheme="minorHAnsi"/>
          <w:bCs/>
          <w:sz w:val="28"/>
          <w:szCs w:val="28"/>
        </w:rPr>
        <w:t xml:space="preserve"> </w:t>
      </w:r>
      <w:r w:rsidR="003A4D10" w:rsidRPr="00AE67C4">
        <w:rPr>
          <w:rFonts w:asciiTheme="minorHAnsi" w:hAnsiTheme="minorHAnsi" w:cstheme="minorHAnsi"/>
          <w:bCs/>
          <w:sz w:val="28"/>
          <w:szCs w:val="28"/>
        </w:rPr>
        <w:t xml:space="preserve"> </w:t>
      </w:r>
      <w:r w:rsidR="003A4D10">
        <w:rPr>
          <w:rFonts w:asciiTheme="minorHAnsi" w:hAnsiTheme="minorHAnsi" w:cstheme="minorHAnsi"/>
          <w:bCs/>
          <w:sz w:val="28"/>
          <w:szCs w:val="28"/>
        </w:rPr>
        <w:t xml:space="preserve">the metering point and attendant cable were already installed on the coffee mill which was dormant and </w:t>
      </w:r>
      <w:r w:rsidR="00AC6F92">
        <w:rPr>
          <w:rFonts w:asciiTheme="minorHAnsi" w:hAnsiTheme="minorHAnsi" w:cstheme="minorHAnsi"/>
          <w:bCs/>
          <w:sz w:val="28"/>
          <w:szCs w:val="28"/>
        </w:rPr>
        <w:t xml:space="preserve">was only moved  20 meters away from it to </w:t>
      </w:r>
      <w:r w:rsidR="003A4D10">
        <w:rPr>
          <w:rFonts w:asciiTheme="minorHAnsi" w:hAnsiTheme="minorHAnsi" w:cstheme="minorHAnsi"/>
          <w:bCs/>
          <w:sz w:val="28"/>
          <w:szCs w:val="28"/>
        </w:rPr>
        <w:t xml:space="preserve">a maize mill which was operational </w:t>
      </w:r>
      <w:r w:rsidR="00AC6F92">
        <w:rPr>
          <w:rFonts w:asciiTheme="minorHAnsi" w:hAnsiTheme="minorHAnsi" w:cstheme="minorHAnsi"/>
          <w:bCs/>
          <w:sz w:val="28"/>
          <w:szCs w:val="28"/>
        </w:rPr>
        <w:t>.</w:t>
      </w:r>
      <w:r w:rsidR="003A4D10">
        <w:rPr>
          <w:rFonts w:asciiTheme="minorHAnsi" w:hAnsiTheme="minorHAnsi" w:cstheme="minorHAnsi"/>
          <w:bCs/>
          <w:sz w:val="28"/>
          <w:szCs w:val="28"/>
        </w:rPr>
        <w:t xml:space="preserve"> Given that the metering point was already in existence having been </w:t>
      </w:r>
      <w:r w:rsidR="005229A6" w:rsidRPr="00AE67C4">
        <w:rPr>
          <w:rFonts w:asciiTheme="minorHAnsi" w:hAnsiTheme="minorHAnsi" w:cstheme="minorHAnsi"/>
          <w:bCs/>
          <w:sz w:val="28"/>
          <w:szCs w:val="28"/>
        </w:rPr>
        <w:t>install</w:t>
      </w:r>
      <w:r w:rsidR="003A4D10">
        <w:rPr>
          <w:rFonts w:asciiTheme="minorHAnsi" w:hAnsiTheme="minorHAnsi" w:cstheme="minorHAnsi"/>
          <w:bCs/>
          <w:sz w:val="28"/>
          <w:szCs w:val="28"/>
        </w:rPr>
        <w:t xml:space="preserve">ed earlier, </w:t>
      </w:r>
      <w:r w:rsidRPr="00AE67C4">
        <w:rPr>
          <w:rFonts w:asciiTheme="minorHAnsi" w:hAnsiTheme="minorHAnsi" w:cstheme="minorHAnsi"/>
          <w:bCs/>
          <w:sz w:val="28"/>
          <w:szCs w:val="28"/>
        </w:rPr>
        <w:t>in our view</w:t>
      </w:r>
      <w:r w:rsidR="00AC6F92">
        <w:rPr>
          <w:rFonts w:asciiTheme="minorHAnsi" w:hAnsiTheme="minorHAnsi" w:cstheme="minorHAnsi"/>
          <w:bCs/>
          <w:sz w:val="28"/>
          <w:szCs w:val="28"/>
        </w:rPr>
        <w:t>,</w:t>
      </w:r>
      <w:r w:rsidRPr="00AE67C4">
        <w:rPr>
          <w:rFonts w:asciiTheme="minorHAnsi" w:hAnsiTheme="minorHAnsi" w:cstheme="minorHAnsi"/>
          <w:bCs/>
          <w:sz w:val="28"/>
          <w:szCs w:val="28"/>
        </w:rPr>
        <w:t xml:space="preserve"> meant that it had already been paid for.</w:t>
      </w:r>
    </w:p>
    <w:p w14:paraId="54292B3B" w14:textId="4933064B" w:rsidR="00892E44" w:rsidRPr="00AE67C4" w:rsidRDefault="00892E44" w:rsidP="00AE016D">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lastRenderedPageBreak/>
        <w:t xml:space="preserve">We are convinced that </w:t>
      </w:r>
      <w:r w:rsidR="00CA128B" w:rsidRPr="00AE67C4">
        <w:rPr>
          <w:rFonts w:asciiTheme="minorHAnsi" w:hAnsiTheme="minorHAnsi" w:cstheme="minorHAnsi"/>
          <w:bCs/>
          <w:sz w:val="28"/>
          <w:szCs w:val="28"/>
        </w:rPr>
        <w:t xml:space="preserve">by moving the meter to a functioning facility, </w:t>
      </w:r>
      <w:r w:rsidRPr="00AE67C4">
        <w:rPr>
          <w:rFonts w:asciiTheme="minorHAnsi" w:hAnsiTheme="minorHAnsi" w:cstheme="minorHAnsi"/>
          <w:bCs/>
          <w:sz w:val="28"/>
          <w:szCs w:val="28"/>
        </w:rPr>
        <w:t xml:space="preserve">CW1 was acting within his mandate to secure </w:t>
      </w:r>
      <w:r w:rsidR="005229A6" w:rsidRPr="00AE67C4">
        <w:rPr>
          <w:rFonts w:asciiTheme="minorHAnsi" w:hAnsiTheme="minorHAnsi" w:cstheme="minorHAnsi"/>
          <w:bCs/>
          <w:sz w:val="28"/>
          <w:szCs w:val="28"/>
        </w:rPr>
        <w:t>meters as</w:t>
      </w:r>
      <w:r w:rsidR="00CA128B" w:rsidRPr="00AE67C4">
        <w:rPr>
          <w:rFonts w:asciiTheme="minorHAnsi" w:hAnsiTheme="minorHAnsi" w:cstheme="minorHAnsi"/>
          <w:bCs/>
          <w:sz w:val="28"/>
          <w:szCs w:val="28"/>
        </w:rPr>
        <w:t xml:space="preserve"> directed by the Respondent</w:t>
      </w:r>
      <w:r w:rsidR="003A4D10">
        <w:rPr>
          <w:rFonts w:asciiTheme="minorHAnsi" w:hAnsiTheme="minorHAnsi" w:cstheme="minorHAnsi"/>
          <w:bCs/>
          <w:sz w:val="28"/>
          <w:szCs w:val="28"/>
        </w:rPr>
        <w:t xml:space="preserve"> and his actions led to the Respondent earning income</w:t>
      </w:r>
      <w:r w:rsidR="00AC6F92">
        <w:rPr>
          <w:rFonts w:asciiTheme="minorHAnsi" w:hAnsiTheme="minorHAnsi" w:cstheme="minorHAnsi"/>
          <w:bCs/>
          <w:sz w:val="28"/>
          <w:szCs w:val="28"/>
        </w:rPr>
        <w:t xml:space="preserve"> from it, which was hitherto not the case.</w:t>
      </w:r>
      <w:r w:rsidR="00CA128B" w:rsidRPr="00AE67C4">
        <w:rPr>
          <w:rFonts w:asciiTheme="minorHAnsi" w:hAnsiTheme="minorHAnsi" w:cstheme="minorHAnsi"/>
          <w:bCs/>
          <w:sz w:val="28"/>
          <w:szCs w:val="28"/>
        </w:rPr>
        <w:t xml:space="preserve"> We </w:t>
      </w:r>
      <w:r w:rsidRPr="00AE67C4">
        <w:rPr>
          <w:rFonts w:asciiTheme="minorHAnsi" w:hAnsiTheme="minorHAnsi" w:cstheme="minorHAnsi"/>
          <w:bCs/>
          <w:sz w:val="28"/>
          <w:szCs w:val="28"/>
        </w:rPr>
        <w:t>are fortified by the finding</w:t>
      </w:r>
      <w:r w:rsidR="00630D0F">
        <w:rPr>
          <w:rFonts w:asciiTheme="minorHAnsi" w:hAnsiTheme="minorHAnsi" w:cstheme="minorHAnsi"/>
          <w:bCs/>
          <w:sz w:val="28"/>
          <w:szCs w:val="28"/>
        </w:rPr>
        <w:t xml:space="preserve"> in </w:t>
      </w:r>
      <w:r w:rsidRPr="00AE67C4">
        <w:rPr>
          <w:rFonts w:asciiTheme="minorHAnsi" w:hAnsiTheme="minorHAnsi" w:cstheme="minorHAnsi"/>
          <w:bCs/>
          <w:sz w:val="28"/>
          <w:szCs w:val="28"/>
        </w:rPr>
        <w:t>the verification</w:t>
      </w:r>
      <w:r w:rsidR="00630D0F">
        <w:rPr>
          <w:rFonts w:asciiTheme="minorHAnsi" w:hAnsiTheme="minorHAnsi" w:cstheme="minorHAnsi"/>
          <w:bCs/>
          <w:sz w:val="28"/>
          <w:szCs w:val="28"/>
        </w:rPr>
        <w:t xml:space="preserve"> </w:t>
      </w:r>
      <w:r w:rsidRPr="00AE67C4">
        <w:rPr>
          <w:rFonts w:asciiTheme="minorHAnsi" w:hAnsiTheme="minorHAnsi" w:cstheme="minorHAnsi"/>
          <w:bCs/>
          <w:sz w:val="28"/>
          <w:szCs w:val="28"/>
        </w:rPr>
        <w:t>report</w:t>
      </w:r>
      <w:r w:rsidR="00CA128B" w:rsidRPr="00AE67C4">
        <w:rPr>
          <w:rFonts w:asciiTheme="minorHAnsi" w:hAnsiTheme="minorHAnsi" w:cstheme="minorHAnsi"/>
          <w:bCs/>
          <w:sz w:val="28"/>
          <w:szCs w:val="28"/>
        </w:rPr>
        <w:t xml:space="preserve"> by </w:t>
      </w:r>
      <w:proofErr w:type="spellStart"/>
      <w:r w:rsidR="00CA128B" w:rsidRPr="00AE67C4">
        <w:rPr>
          <w:rFonts w:asciiTheme="minorHAnsi" w:hAnsiTheme="minorHAnsi" w:cstheme="minorHAnsi"/>
          <w:bCs/>
          <w:sz w:val="28"/>
          <w:szCs w:val="28"/>
        </w:rPr>
        <w:t>Semwema</w:t>
      </w:r>
      <w:proofErr w:type="spellEnd"/>
      <w:r w:rsidR="00630D0F">
        <w:rPr>
          <w:rFonts w:asciiTheme="minorHAnsi" w:hAnsiTheme="minorHAnsi" w:cstheme="minorHAnsi"/>
          <w:bCs/>
          <w:sz w:val="28"/>
          <w:szCs w:val="28"/>
        </w:rPr>
        <w:t xml:space="preserve"> that, t</w:t>
      </w:r>
      <w:r w:rsidR="000706FD" w:rsidRPr="00AE67C4">
        <w:rPr>
          <w:rFonts w:asciiTheme="minorHAnsi" w:hAnsiTheme="minorHAnsi" w:cstheme="minorHAnsi"/>
          <w:bCs/>
          <w:sz w:val="28"/>
          <w:szCs w:val="28"/>
        </w:rPr>
        <w:t xml:space="preserve">here seemed to be no change of network as alleged and the buildings </w:t>
      </w:r>
      <w:r w:rsidR="000E7D3F">
        <w:rPr>
          <w:rFonts w:asciiTheme="minorHAnsi" w:hAnsiTheme="minorHAnsi" w:cstheme="minorHAnsi"/>
          <w:bCs/>
          <w:sz w:val="28"/>
          <w:szCs w:val="28"/>
        </w:rPr>
        <w:t xml:space="preserve">in issue </w:t>
      </w:r>
      <w:r w:rsidR="000706FD" w:rsidRPr="00AE67C4">
        <w:rPr>
          <w:rFonts w:asciiTheme="minorHAnsi" w:hAnsiTheme="minorHAnsi" w:cstheme="minorHAnsi"/>
          <w:bCs/>
          <w:sz w:val="28"/>
          <w:szCs w:val="28"/>
        </w:rPr>
        <w:t>were situated where the old coffee factory</w:t>
      </w:r>
      <w:r w:rsidR="000E7D3F">
        <w:rPr>
          <w:rFonts w:asciiTheme="minorHAnsi" w:hAnsiTheme="minorHAnsi" w:cstheme="minorHAnsi"/>
          <w:bCs/>
          <w:sz w:val="28"/>
          <w:szCs w:val="28"/>
        </w:rPr>
        <w:t>/mill</w:t>
      </w:r>
      <w:r w:rsidR="000706FD" w:rsidRPr="00AE67C4">
        <w:rPr>
          <w:rFonts w:asciiTheme="minorHAnsi" w:hAnsiTheme="minorHAnsi" w:cstheme="minorHAnsi"/>
          <w:bCs/>
          <w:sz w:val="28"/>
          <w:szCs w:val="28"/>
        </w:rPr>
        <w:t xml:space="preserve"> was. </w:t>
      </w:r>
    </w:p>
    <w:p w14:paraId="286F72FA" w14:textId="518FD998" w:rsidR="00DF048D" w:rsidRDefault="000706FD" w:rsidP="00BB58CC">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In the circumstances, there was nothing to indicate that CW1 tampered with the respondents’ installations</w:t>
      </w:r>
      <w:r w:rsidR="000E7D3F">
        <w:rPr>
          <w:rFonts w:asciiTheme="minorHAnsi" w:hAnsiTheme="minorHAnsi" w:cstheme="minorHAnsi"/>
          <w:bCs/>
          <w:sz w:val="28"/>
          <w:szCs w:val="28"/>
        </w:rPr>
        <w:t xml:space="preserve"> as alleged.</w:t>
      </w:r>
      <w:r w:rsidRPr="00AE67C4">
        <w:rPr>
          <w:rFonts w:asciiTheme="minorHAnsi" w:hAnsiTheme="minorHAnsi" w:cstheme="minorHAnsi"/>
          <w:bCs/>
          <w:sz w:val="28"/>
          <w:szCs w:val="28"/>
        </w:rPr>
        <w:t xml:space="preserve">  On the contrary</w:t>
      </w:r>
      <w:r w:rsidR="000E7D3F">
        <w:rPr>
          <w:rFonts w:asciiTheme="minorHAnsi" w:hAnsiTheme="minorHAnsi" w:cstheme="minorHAnsi"/>
          <w:bCs/>
          <w:sz w:val="28"/>
          <w:szCs w:val="28"/>
        </w:rPr>
        <w:t xml:space="preserve">, he acted within his mandate </w:t>
      </w:r>
      <w:r w:rsidR="000E7D3F" w:rsidRPr="00AE67C4">
        <w:rPr>
          <w:rFonts w:asciiTheme="minorHAnsi" w:hAnsiTheme="minorHAnsi" w:cstheme="minorHAnsi"/>
          <w:bCs/>
          <w:sz w:val="28"/>
          <w:szCs w:val="28"/>
        </w:rPr>
        <w:t>when he moved</w:t>
      </w:r>
      <w:r w:rsidR="000E7D3F">
        <w:rPr>
          <w:rFonts w:asciiTheme="minorHAnsi" w:hAnsiTheme="minorHAnsi" w:cstheme="minorHAnsi"/>
          <w:bCs/>
          <w:sz w:val="28"/>
          <w:szCs w:val="28"/>
        </w:rPr>
        <w:t xml:space="preserve"> the metering point to </w:t>
      </w:r>
      <w:r w:rsidR="000E7D3F" w:rsidRPr="00AE67C4">
        <w:rPr>
          <w:rFonts w:asciiTheme="minorHAnsi" w:hAnsiTheme="minorHAnsi" w:cstheme="minorHAnsi"/>
          <w:bCs/>
          <w:sz w:val="28"/>
          <w:szCs w:val="28"/>
        </w:rPr>
        <w:t>an operational facility</w:t>
      </w:r>
      <w:r w:rsidR="000E7D3F">
        <w:rPr>
          <w:rFonts w:asciiTheme="minorHAnsi" w:hAnsiTheme="minorHAnsi" w:cstheme="minorHAnsi"/>
          <w:bCs/>
          <w:sz w:val="28"/>
          <w:szCs w:val="28"/>
        </w:rPr>
        <w:t xml:space="preserve"> which as shown by the electricity statement attached by the Respondent, started earning income for her after it was installed at the maize mill. The Claimant in our </w:t>
      </w:r>
      <w:r w:rsidR="00DF048D">
        <w:rPr>
          <w:rFonts w:asciiTheme="minorHAnsi" w:hAnsiTheme="minorHAnsi" w:cstheme="minorHAnsi"/>
          <w:bCs/>
          <w:sz w:val="28"/>
          <w:szCs w:val="28"/>
        </w:rPr>
        <w:t>considered view</w:t>
      </w:r>
      <w:r w:rsidR="000E7D3F">
        <w:rPr>
          <w:rFonts w:asciiTheme="minorHAnsi" w:hAnsiTheme="minorHAnsi" w:cstheme="minorHAnsi"/>
          <w:bCs/>
          <w:sz w:val="28"/>
          <w:szCs w:val="28"/>
        </w:rPr>
        <w:t xml:space="preserve">, </w:t>
      </w:r>
      <w:r w:rsidR="00316C9A" w:rsidRPr="00AE67C4">
        <w:rPr>
          <w:rFonts w:asciiTheme="minorHAnsi" w:hAnsiTheme="minorHAnsi" w:cstheme="minorHAnsi"/>
          <w:bCs/>
          <w:sz w:val="28"/>
          <w:szCs w:val="28"/>
        </w:rPr>
        <w:t>save</w:t>
      </w:r>
      <w:r w:rsidR="00BB58CC" w:rsidRPr="00AE67C4">
        <w:rPr>
          <w:rFonts w:asciiTheme="minorHAnsi" w:hAnsiTheme="minorHAnsi" w:cstheme="minorHAnsi"/>
          <w:bCs/>
          <w:sz w:val="28"/>
          <w:szCs w:val="28"/>
        </w:rPr>
        <w:t>d</w:t>
      </w:r>
      <w:r w:rsidR="00316C9A" w:rsidRPr="00AE67C4">
        <w:rPr>
          <w:rFonts w:asciiTheme="minorHAnsi" w:hAnsiTheme="minorHAnsi" w:cstheme="minorHAnsi"/>
          <w:bCs/>
          <w:sz w:val="28"/>
          <w:szCs w:val="28"/>
        </w:rPr>
        <w:t xml:space="preserve"> the Respondent from losing power through an unsecured metering po</w:t>
      </w:r>
      <w:r w:rsidR="000E7D3F">
        <w:rPr>
          <w:rFonts w:asciiTheme="minorHAnsi" w:hAnsiTheme="minorHAnsi" w:cstheme="minorHAnsi"/>
          <w:bCs/>
          <w:sz w:val="28"/>
          <w:szCs w:val="28"/>
        </w:rPr>
        <w:t>int.</w:t>
      </w:r>
      <w:r w:rsidR="00806E96" w:rsidRPr="00AE67C4">
        <w:rPr>
          <w:rFonts w:asciiTheme="minorHAnsi" w:hAnsiTheme="minorHAnsi" w:cstheme="minorHAnsi"/>
          <w:bCs/>
          <w:sz w:val="28"/>
          <w:szCs w:val="28"/>
        </w:rPr>
        <w:t xml:space="preserve"> </w:t>
      </w:r>
    </w:p>
    <w:p w14:paraId="77B6A830" w14:textId="647F9604" w:rsidR="00806E96" w:rsidRPr="00AE67C4" w:rsidRDefault="00806E96" w:rsidP="00BB58CC">
      <w:pPr>
        <w:spacing w:line="360" w:lineRule="auto"/>
        <w:jc w:val="both"/>
        <w:rPr>
          <w:rFonts w:asciiTheme="minorHAnsi" w:hAnsiTheme="minorHAnsi" w:cstheme="minorHAnsi"/>
          <w:b/>
          <w:sz w:val="28"/>
          <w:szCs w:val="28"/>
        </w:rPr>
      </w:pPr>
      <w:r w:rsidRPr="00AE67C4">
        <w:rPr>
          <w:rFonts w:asciiTheme="minorHAnsi" w:hAnsiTheme="minorHAnsi" w:cstheme="minorHAnsi"/>
          <w:bCs/>
          <w:sz w:val="28"/>
          <w:szCs w:val="28"/>
        </w:rPr>
        <w:t xml:space="preserve">Section 68(1) </w:t>
      </w:r>
      <w:r w:rsidR="000E7D3F">
        <w:rPr>
          <w:rFonts w:asciiTheme="minorHAnsi" w:hAnsiTheme="minorHAnsi" w:cstheme="minorHAnsi"/>
          <w:bCs/>
          <w:sz w:val="28"/>
          <w:szCs w:val="28"/>
        </w:rPr>
        <w:t xml:space="preserve">of the Employment Act(supra) </w:t>
      </w:r>
      <w:r w:rsidRPr="00AE67C4">
        <w:rPr>
          <w:rFonts w:asciiTheme="minorHAnsi" w:hAnsiTheme="minorHAnsi" w:cstheme="minorHAnsi"/>
          <w:bCs/>
          <w:sz w:val="28"/>
          <w:szCs w:val="28"/>
        </w:rPr>
        <w:t>requires that</w:t>
      </w:r>
      <w:r w:rsidR="000E7D3F">
        <w:rPr>
          <w:rFonts w:asciiTheme="minorHAnsi" w:hAnsiTheme="minorHAnsi" w:cstheme="minorHAnsi"/>
          <w:bCs/>
          <w:sz w:val="28"/>
          <w:szCs w:val="28"/>
        </w:rPr>
        <w:t>,</w:t>
      </w:r>
      <w:r w:rsidRPr="00AE67C4">
        <w:rPr>
          <w:rFonts w:asciiTheme="minorHAnsi" w:hAnsiTheme="minorHAnsi" w:cstheme="minorHAnsi"/>
          <w:bCs/>
          <w:sz w:val="28"/>
          <w:szCs w:val="28"/>
        </w:rPr>
        <w:t xml:space="preserve"> before </w:t>
      </w:r>
      <w:r w:rsidR="00DF048D">
        <w:rPr>
          <w:rFonts w:asciiTheme="minorHAnsi" w:hAnsiTheme="minorHAnsi" w:cstheme="minorHAnsi"/>
          <w:bCs/>
          <w:sz w:val="28"/>
          <w:szCs w:val="28"/>
        </w:rPr>
        <w:t xml:space="preserve">an </w:t>
      </w:r>
      <w:r w:rsidR="00DF048D" w:rsidRPr="00AE67C4">
        <w:rPr>
          <w:rFonts w:asciiTheme="minorHAnsi" w:hAnsiTheme="minorHAnsi" w:cstheme="minorHAnsi"/>
          <w:bCs/>
          <w:sz w:val="28"/>
          <w:szCs w:val="28"/>
        </w:rPr>
        <w:t>employer</w:t>
      </w:r>
      <w:r w:rsidRPr="00AE67C4">
        <w:rPr>
          <w:rFonts w:asciiTheme="minorHAnsi" w:hAnsiTheme="minorHAnsi" w:cstheme="minorHAnsi"/>
          <w:bCs/>
          <w:sz w:val="28"/>
          <w:szCs w:val="28"/>
        </w:rPr>
        <w:t xml:space="preserve"> terminates an </w:t>
      </w:r>
      <w:r w:rsidR="00746E74" w:rsidRPr="00AE67C4">
        <w:rPr>
          <w:rFonts w:asciiTheme="minorHAnsi" w:hAnsiTheme="minorHAnsi" w:cstheme="minorHAnsi"/>
          <w:bCs/>
          <w:sz w:val="28"/>
          <w:szCs w:val="28"/>
        </w:rPr>
        <w:t>employee,</w:t>
      </w:r>
      <w:r w:rsidRPr="00AE67C4">
        <w:rPr>
          <w:rFonts w:asciiTheme="minorHAnsi" w:hAnsiTheme="minorHAnsi" w:cstheme="minorHAnsi"/>
          <w:bCs/>
          <w:sz w:val="28"/>
          <w:szCs w:val="28"/>
        </w:rPr>
        <w:t xml:space="preserve"> he or she must </w:t>
      </w:r>
      <w:r w:rsidR="00DF048D" w:rsidRPr="00AE67C4">
        <w:rPr>
          <w:rFonts w:asciiTheme="minorHAnsi" w:hAnsiTheme="minorHAnsi" w:cstheme="minorHAnsi"/>
          <w:bCs/>
          <w:sz w:val="28"/>
          <w:szCs w:val="28"/>
        </w:rPr>
        <w:t>prove the</w:t>
      </w:r>
      <w:r w:rsidRPr="00AE67C4">
        <w:rPr>
          <w:rFonts w:asciiTheme="minorHAnsi" w:hAnsiTheme="minorHAnsi" w:cstheme="minorHAnsi"/>
          <w:bCs/>
          <w:sz w:val="28"/>
          <w:szCs w:val="28"/>
        </w:rPr>
        <w:t xml:space="preserve"> reason or reasons for termination</w:t>
      </w:r>
      <w:r w:rsidR="000E7D3F">
        <w:rPr>
          <w:rFonts w:asciiTheme="minorHAnsi" w:hAnsiTheme="minorHAnsi" w:cstheme="minorHAnsi"/>
          <w:bCs/>
          <w:sz w:val="28"/>
          <w:szCs w:val="28"/>
        </w:rPr>
        <w:t>, even if it need not be be</w:t>
      </w:r>
      <w:r w:rsidRPr="00AE67C4">
        <w:rPr>
          <w:rFonts w:asciiTheme="minorHAnsi" w:hAnsiTheme="minorHAnsi" w:cstheme="minorHAnsi"/>
          <w:bCs/>
          <w:sz w:val="28"/>
          <w:szCs w:val="28"/>
        </w:rPr>
        <w:t>yond reasonable doubt</w:t>
      </w:r>
      <w:r w:rsidR="000E7D3F">
        <w:rPr>
          <w:rFonts w:asciiTheme="minorHAnsi" w:hAnsiTheme="minorHAnsi" w:cstheme="minorHAnsi"/>
          <w:bCs/>
          <w:sz w:val="28"/>
          <w:szCs w:val="28"/>
        </w:rPr>
        <w:t>, this was not the case in the instant case. T</w:t>
      </w:r>
      <w:r w:rsidR="000706FD" w:rsidRPr="00AE67C4">
        <w:rPr>
          <w:rFonts w:asciiTheme="minorHAnsi" w:hAnsiTheme="minorHAnsi" w:cstheme="minorHAnsi"/>
          <w:bCs/>
          <w:sz w:val="28"/>
          <w:szCs w:val="28"/>
        </w:rPr>
        <w:t xml:space="preserve">he Respondent did </w:t>
      </w:r>
      <w:r w:rsidR="00DF048D" w:rsidRPr="00AE67C4">
        <w:rPr>
          <w:rFonts w:asciiTheme="minorHAnsi" w:hAnsiTheme="minorHAnsi" w:cstheme="minorHAnsi"/>
          <w:bCs/>
          <w:sz w:val="28"/>
          <w:szCs w:val="28"/>
        </w:rPr>
        <w:t xml:space="preserve">not </w:t>
      </w:r>
      <w:r w:rsidR="00DF048D">
        <w:rPr>
          <w:rFonts w:asciiTheme="minorHAnsi" w:hAnsiTheme="minorHAnsi" w:cstheme="minorHAnsi"/>
          <w:bCs/>
          <w:sz w:val="28"/>
          <w:szCs w:val="28"/>
        </w:rPr>
        <w:t>prove</w:t>
      </w:r>
      <w:r w:rsidR="000E7D3F">
        <w:rPr>
          <w:rFonts w:asciiTheme="minorHAnsi" w:hAnsiTheme="minorHAnsi" w:cstheme="minorHAnsi"/>
          <w:bCs/>
          <w:sz w:val="28"/>
          <w:szCs w:val="28"/>
        </w:rPr>
        <w:t xml:space="preserve"> that the Claimant tampered with her installations.</w:t>
      </w:r>
      <w:r w:rsidR="00DF048D">
        <w:rPr>
          <w:rFonts w:asciiTheme="minorHAnsi" w:hAnsiTheme="minorHAnsi" w:cstheme="minorHAnsi"/>
          <w:bCs/>
          <w:sz w:val="28"/>
          <w:szCs w:val="28"/>
        </w:rPr>
        <w:t xml:space="preserve"> </w:t>
      </w:r>
      <w:r w:rsidRPr="00AE67C4">
        <w:rPr>
          <w:rFonts w:asciiTheme="minorHAnsi" w:hAnsiTheme="minorHAnsi" w:cstheme="minorHAnsi"/>
          <w:bCs/>
          <w:sz w:val="28"/>
          <w:szCs w:val="28"/>
        </w:rPr>
        <w:t xml:space="preserve">The Respondent’s did not </w:t>
      </w:r>
      <w:r w:rsidR="008F5D2F" w:rsidRPr="00AE67C4">
        <w:rPr>
          <w:rFonts w:asciiTheme="minorHAnsi" w:hAnsiTheme="minorHAnsi" w:cstheme="minorHAnsi"/>
          <w:bCs/>
          <w:sz w:val="28"/>
          <w:szCs w:val="28"/>
        </w:rPr>
        <w:t>prove the</w:t>
      </w:r>
      <w:r w:rsidRPr="00AE67C4">
        <w:rPr>
          <w:rFonts w:asciiTheme="minorHAnsi" w:hAnsiTheme="minorHAnsi" w:cstheme="minorHAnsi"/>
          <w:bCs/>
          <w:sz w:val="28"/>
          <w:szCs w:val="28"/>
        </w:rPr>
        <w:t xml:space="preserve"> infractions leveled against the </w:t>
      </w:r>
      <w:r w:rsidR="000706FD" w:rsidRPr="00AE67C4">
        <w:rPr>
          <w:rFonts w:asciiTheme="minorHAnsi" w:hAnsiTheme="minorHAnsi" w:cstheme="minorHAnsi"/>
          <w:bCs/>
          <w:sz w:val="28"/>
          <w:szCs w:val="28"/>
        </w:rPr>
        <w:t>Claimants and</w:t>
      </w:r>
      <w:r w:rsidRPr="00AE67C4">
        <w:rPr>
          <w:rFonts w:asciiTheme="minorHAnsi" w:hAnsiTheme="minorHAnsi" w:cstheme="minorHAnsi"/>
          <w:bCs/>
          <w:sz w:val="28"/>
          <w:szCs w:val="28"/>
        </w:rPr>
        <w:t xml:space="preserve"> mere belief that a reason for termination/dismissal exists at the time of </w:t>
      </w:r>
      <w:r w:rsidR="000706FD" w:rsidRPr="00AE67C4">
        <w:rPr>
          <w:rFonts w:asciiTheme="minorHAnsi" w:hAnsiTheme="minorHAnsi" w:cstheme="minorHAnsi"/>
          <w:bCs/>
          <w:sz w:val="28"/>
          <w:szCs w:val="28"/>
        </w:rPr>
        <w:t>dismissal, is not</w:t>
      </w:r>
      <w:r w:rsidRPr="00AE67C4">
        <w:rPr>
          <w:rFonts w:asciiTheme="minorHAnsi" w:hAnsiTheme="minorHAnsi" w:cstheme="minorHAnsi"/>
          <w:bCs/>
          <w:sz w:val="28"/>
          <w:szCs w:val="28"/>
        </w:rPr>
        <w:t xml:space="preserve"> sufficient cause for dismissal or termination of an employee. The reason/s must be proved or justified</w:t>
      </w:r>
      <w:r w:rsidR="000706FD" w:rsidRPr="00AE67C4">
        <w:rPr>
          <w:rFonts w:asciiTheme="minorHAnsi" w:hAnsiTheme="minorHAnsi" w:cstheme="minorHAnsi"/>
          <w:bCs/>
          <w:sz w:val="28"/>
          <w:szCs w:val="28"/>
        </w:rPr>
        <w:t>.</w:t>
      </w:r>
      <w:r w:rsidR="008E0576" w:rsidRPr="00AE67C4">
        <w:rPr>
          <w:rFonts w:asciiTheme="minorHAnsi" w:hAnsiTheme="minorHAnsi" w:cstheme="minorHAnsi"/>
          <w:bCs/>
          <w:sz w:val="28"/>
          <w:szCs w:val="28"/>
        </w:rPr>
        <w:t xml:space="preserve"> </w:t>
      </w:r>
      <w:r w:rsidR="00BB58CC" w:rsidRPr="00AE67C4">
        <w:rPr>
          <w:rFonts w:asciiTheme="minorHAnsi" w:hAnsiTheme="minorHAnsi" w:cstheme="minorHAnsi"/>
          <w:bCs/>
          <w:sz w:val="28"/>
          <w:szCs w:val="28"/>
        </w:rPr>
        <w:t>In the circumstances</w:t>
      </w:r>
      <w:r w:rsidR="000706FD" w:rsidRPr="00AE67C4">
        <w:rPr>
          <w:rFonts w:asciiTheme="minorHAnsi" w:hAnsiTheme="minorHAnsi" w:cstheme="minorHAnsi"/>
          <w:bCs/>
          <w:sz w:val="28"/>
          <w:szCs w:val="28"/>
        </w:rPr>
        <w:t xml:space="preserve">, having not proved </w:t>
      </w:r>
      <w:r w:rsidR="005229A6" w:rsidRPr="00AE67C4">
        <w:rPr>
          <w:rFonts w:asciiTheme="minorHAnsi" w:hAnsiTheme="minorHAnsi" w:cstheme="minorHAnsi"/>
          <w:bCs/>
          <w:sz w:val="28"/>
          <w:szCs w:val="28"/>
        </w:rPr>
        <w:t>the reason</w:t>
      </w:r>
      <w:r w:rsidR="00BB58CC" w:rsidRPr="00AE67C4">
        <w:rPr>
          <w:rFonts w:asciiTheme="minorHAnsi" w:hAnsiTheme="minorHAnsi" w:cstheme="minorHAnsi"/>
          <w:bCs/>
          <w:sz w:val="28"/>
          <w:szCs w:val="28"/>
        </w:rPr>
        <w:t xml:space="preserve"> </w:t>
      </w:r>
      <w:r w:rsidR="005229A6" w:rsidRPr="00AE67C4">
        <w:rPr>
          <w:rFonts w:asciiTheme="minorHAnsi" w:hAnsiTheme="minorHAnsi" w:cstheme="minorHAnsi"/>
          <w:bCs/>
          <w:sz w:val="28"/>
          <w:szCs w:val="28"/>
        </w:rPr>
        <w:t>for terminating</w:t>
      </w:r>
      <w:r w:rsidR="000706FD" w:rsidRPr="00AE67C4">
        <w:rPr>
          <w:rFonts w:asciiTheme="minorHAnsi" w:hAnsiTheme="minorHAnsi" w:cstheme="minorHAnsi"/>
          <w:bCs/>
          <w:sz w:val="28"/>
          <w:szCs w:val="28"/>
        </w:rPr>
        <w:t xml:space="preserve"> </w:t>
      </w:r>
      <w:r w:rsidR="00BB58CC" w:rsidRPr="00AE67C4">
        <w:rPr>
          <w:rFonts w:asciiTheme="minorHAnsi" w:hAnsiTheme="minorHAnsi" w:cstheme="minorHAnsi"/>
          <w:bCs/>
          <w:sz w:val="28"/>
          <w:szCs w:val="28"/>
        </w:rPr>
        <w:t>the Claimants</w:t>
      </w:r>
      <w:r w:rsidR="000706FD" w:rsidRPr="00AE67C4">
        <w:rPr>
          <w:rFonts w:asciiTheme="minorHAnsi" w:hAnsiTheme="minorHAnsi" w:cstheme="minorHAnsi"/>
          <w:bCs/>
          <w:sz w:val="28"/>
          <w:szCs w:val="28"/>
        </w:rPr>
        <w:t xml:space="preserve">, the </w:t>
      </w:r>
      <w:r w:rsidR="00BB58CC" w:rsidRPr="00AE67C4">
        <w:rPr>
          <w:rFonts w:asciiTheme="minorHAnsi" w:hAnsiTheme="minorHAnsi" w:cstheme="minorHAnsi"/>
          <w:bCs/>
          <w:sz w:val="28"/>
          <w:szCs w:val="28"/>
        </w:rPr>
        <w:t xml:space="preserve">termination was </w:t>
      </w:r>
      <w:r w:rsidRPr="00AE67C4">
        <w:rPr>
          <w:rFonts w:asciiTheme="minorHAnsi" w:hAnsiTheme="minorHAnsi" w:cstheme="minorHAnsi"/>
          <w:bCs/>
          <w:sz w:val="28"/>
          <w:szCs w:val="28"/>
        </w:rPr>
        <w:t>substantively unlawful.</w:t>
      </w:r>
    </w:p>
    <w:p w14:paraId="734C76DC" w14:textId="53ECAA2E" w:rsidR="00BB58CC" w:rsidRPr="00AE67C4" w:rsidRDefault="00BB58CC" w:rsidP="00BB58CC">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Were they accorded a fair hearing?</w:t>
      </w:r>
    </w:p>
    <w:p w14:paraId="5DAE3863" w14:textId="0EA45934" w:rsidR="00BB58CC" w:rsidRPr="00AE67C4" w:rsidRDefault="00BB58CC" w:rsidP="00BB58CC">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The Claimant’s in their testimonies in Court admitted that they were aware of the charges against them and they responded to the allegations both in writing and orally. They had also served the Respondent for a reasonable period of time both having assumed their </w:t>
      </w:r>
      <w:r w:rsidR="00BA4055" w:rsidRPr="00AE67C4">
        <w:rPr>
          <w:rFonts w:asciiTheme="minorHAnsi" w:hAnsiTheme="minorHAnsi" w:cstheme="minorHAnsi"/>
          <w:bCs/>
          <w:sz w:val="28"/>
          <w:szCs w:val="28"/>
        </w:rPr>
        <w:t>employment in</w:t>
      </w:r>
      <w:r w:rsidRPr="00AE67C4">
        <w:rPr>
          <w:rFonts w:asciiTheme="minorHAnsi" w:hAnsiTheme="minorHAnsi" w:cstheme="minorHAnsi"/>
          <w:bCs/>
          <w:sz w:val="28"/>
          <w:szCs w:val="28"/>
        </w:rPr>
        <w:t xml:space="preserve"> 2005. The various contracts they held clearly stated that</w:t>
      </w:r>
      <w:r w:rsidR="00DF048D">
        <w:rPr>
          <w:rFonts w:asciiTheme="minorHAnsi" w:hAnsiTheme="minorHAnsi" w:cstheme="minorHAnsi"/>
          <w:bCs/>
          <w:sz w:val="28"/>
          <w:szCs w:val="28"/>
        </w:rPr>
        <w:t>,</w:t>
      </w:r>
      <w:r w:rsidRPr="00AE67C4">
        <w:rPr>
          <w:rFonts w:asciiTheme="minorHAnsi" w:hAnsiTheme="minorHAnsi" w:cstheme="minorHAnsi"/>
          <w:bCs/>
          <w:sz w:val="28"/>
          <w:szCs w:val="28"/>
        </w:rPr>
        <w:t xml:space="preserve"> </w:t>
      </w:r>
      <w:r w:rsidRPr="00AE67C4">
        <w:rPr>
          <w:rFonts w:asciiTheme="minorHAnsi" w:hAnsiTheme="minorHAnsi" w:cstheme="minorHAnsi"/>
          <w:bCs/>
          <w:sz w:val="28"/>
          <w:szCs w:val="28"/>
        </w:rPr>
        <w:lastRenderedPageBreak/>
        <w:t>that the contracts would be governed by Umeme’s various Business principles</w:t>
      </w:r>
      <w:r w:rsidR="00DF048D">
        <w:rPr>
          <w:rFonts w:asciiTheme="minorHAnsi" w:hAnsiTheme="minorHAnsi" w:cstheme="minorHAnsi"/>
          <w:bCs/>
          <w:sz w:val="28"/>
          <w:szCs w:val="28"/>
        </w:rPr>
        <w:t>,</w:t>
      </w:r>
      <w:r w:rsidRPr="00AE67C4">
        <w:rPr>
          <w:rFonts w:asciiTheme="minorHAnsi" w:hAnsiTheme="minorHAnsi" w:cstheme="minorHAnsi"/>
          <w:bCs/>
          <w:sz w:val="28"/>
          <w:szCs w:val="28"/>
        </w:rPr>
        <w:t xml:space="preserve"> Umeme terms and conditions of service where applicable and the </w:t>
      </w:r>
      <w:r w:rsidR="00DF048D">
        <w:rPr>
          <w:rFonts w:asciiTheme="minorHAnsi" w:hAnsiTheme="minorHAnsi" w:cstheme="minorHAnsi"/>
          <w:bCs/>
          <w:sz w:val="28"/>
          <w:szCs w:val="28"/>
        </w:rPr>
        <w:t>R</w:t>
      </w:r>
      <w:r w:rsidRPr="00AE67C4">
        <w:rPr>
          <w:rFonts w:asciiTheme="minorHAnsi" w:hAnsiTheme="minorHAnsi" w:cstheme="minorHAnsi"/>
          <w:bCs/>
          <w:sz w:val="28"/>
          <w:szCs w:val="28"/>
        </w:rPr>
        <w:t>espondent’s Disciplinary and Performance at work policy</w:t>
      </w:r>
      <w:r w:rsidR="009B7489" w:rsidRPr="00AE67C4">
        <w:rPr>
          <w:rFonts w:asciiTheme="minorHAnsi" w:hAnsiTheme="minorHAnsi" w:cstheme="minorHAnsi"/>
          <w:bCs/>
          <w:sz w:val="28"/>
          <w:szCs w:val="28"/>
        </w:rPr>
        <w:t>, t</w:t>
      </w:r>
      <w:r w:rsidRPr="00AE67C4">
        <w:rPr>
          <w:rFonts w:asciiTheme="minorHAnsi" w:hAnsiTheme="minorHAnsi" w:cstheme="minorHAnsi"/>
          <w:bCs/>
          <w:sz w:val="28"/>
          <w:szCs w:val="28"/>
        </w:rPr>
        <w:t xml:space="preserve">herefore, they were aware of the policies that govern their employment. </w:t>
      </w:r>
      <w:r w:rsidR="00DF048D">
        <w:rPr>
          <w:rFonts w:asciiTheme="minorHAnsi" w:hAnsiTheme="minorHAnsi" w:cstheme="minorHAnsi"/>
          <w:bCs/>
          <w:sz w:val="28"/>
          <w:szCs w:val="28"/>
        </w:rPr>
        <w:t xml:space="preserve">In addition, </w:t>
      </w:r>
      <w:proofErr w:type="gramStart"/>
      <w:r w:rsidR="00DF048D">
        <w:rPr>
          <w:rFonts w:asciiTheme="minorHAnsi" w:hAnsiTheme="minorHAnsi" w:cstheme="minorHAnsi"/>
          <w:bCs/>
          <w:sz w:val="28"/>
          <w:szCs w:val="28"/>
        </w:rPr>
        <w:t>b</w:t>
      </w:r>
      <w:r w:rsidR="009B7489" w:rsidRPr="00AE67C4">
        <w:rPr>
          <w:rFonts w:asciiTheme="minorHAnsi" w:hAnsiTheme="minorHAnsi" w:cstheme="minorHAnsi"/>
          <w:bCs/>
          <w:sz w:val="28"/>
          <w:szCs w:val="28"/>
        </w:rPr>
        <w:t xml:space="preserve">oth </w:t>
      </w:r>
      <w:r w:rsidR="00E6054D">
        <w:rPr>
          <w:rFonts w:asciiTheme="minorHAnsi" w:hAnsiTheme="minorHAnsi" w:cstheme="minorHAnsi"/>
          <w:bCs/>
          <w:sz w:val="28"/>
          <w:szCs w:val="28"/>
        </w:rPr>
        <w:t xml:space="preserve"> of</w:t>
      </w:r>
      <w:proofErr w:type="gramEnd"/>
      <w:r w:rsidR="00E6054D">
        <w:rPr>
          <w:rFonts w:asciiTheme="minorHAnsi" w:hAnsiTheme="minorHAnsi" w:cstheme="minorHAnsi"/>
          <w:bCs/>
          <w:sz w:val="28"/>
          <w:szCs w:val="28"/>
        </w:rPr>
        <w:t xml:space="preserve"> them</w:t>
      </w:r>
      <w:r w:rsidR="009B7489" w:rsidRPr="00AE67C4">
        <w:rPr>
          <w:rFonts w:asciiTheme="minorHAnsi" w:hAnsiTheme="minorHAnsi" w:cstheme="minorHAnsi"/>
          <w:bCs/>
          <w:sz w:val="28"/>
          <w:szCs w:val="28"/>
        </w:rPr>
        <w:t xml:space="preserve"> testified that they were aware of the charges </w:t>
      </w:r>
      <w:r w:rsidR="00E6054D">
        <w:rPr>
          <w:rFonts w:asciiTheme="minorHAnsi" w:hAnsiTheme="minorHAnsi" w:cstheme="minorHAnsi"/>
          <w:bCs/>
          <w:sz w:val="28"/>
          <w:szCs w:val="28"/>
        </w:rPr>
        <w:t xml:space="preserve">leveled </w:t>
      </w:r>
      <w:r w:rsidRPr="00AE67C4">
        <w:rPr>
          <w:rFonts w:asciiTheme="minorHAnsi" w:hAnsiTheme="minorHAnsi" w:cstheme="minorHAnsi"/>
          <w:bCs/>
          <w:sz w:val="28"/>
          <w:szCs w:val="28"/>
        </w:rPr>
        <w:t>against them</w:t>
      </w:r>
      <w:r w:rsidR="009B7489" w:rsidRPr="00AE67C4">
        <w:rPr>
          <w:rFonts w:asciiTheme="minorHAnsi" w:hAnsiTheme="minorHAnsi" w:cstheme="minorHAnsi"/>
          <w:bCs/>
          <w:sz w:val="28"/>
          <w:szCs w:val="28"/>
        </w:rPr>
        <w:t xml:space="preserve"> and they rendered an explanation to the</w:t>
      </w:r>
      <w:r w:rsidR="00E6054D">
        <w:rPr>
          <w:rFonts w:asciiTheme="minorHAnsi" w:hAnsiTheme="minorHAnsi" w:cstheme="minorHAnsi"/>
          <w:bCs/>
          <w:sz w:val="28"/>
          <w:szCs w:val="28"/>
        </w:rPr>
        <w:t xml:space="preserve"> said </w:t>
      </w:r>
      <w:r w:rsidR="009B7489" w:rsidRPr="00AE67C4">
        <w:rPr>
          <w:rFonts w:asciiTheme="minorHAnsi" w:hAnsiTheme="minorHAnsi" w:cstheme="minorHAnsi"/>
          <w:bCs/>
          <w:sz w:val="28"/>
          <w:szCs w:val="28"/>
        </w:rPr>
        <w:t xml:space="preserve"> charges</w:t>
      </w:r>
      <w:r w:rsidR="00E6054D">
        <w:rPr>
          <w:rFonts w:asciiTheme="minorHAnsi" w:hAnsiTheme="minorHAnsi" w:cstheme="minorHAnsi"/>
          <w:bCs/>
          <w:sz w:val="28"/>
          <w:szCs w:val="28"/>
        </w:rPr>
        <w:t>. In the circumstances</w:t>
      </w:r>
      <w:r w:rsidR="009B7489" w:rsidRPr="00AE67C4">
        <w:rPr>
          <w:rFonts w:asciiTheme="minorHAnsi" w:hAnsiTheme="minorHAnsi" w:cstheme="minorHAnsi"/>
          <w:bCs/>
          <w:sz w:val="28"/>
          <w:szCs w:val="28"/>
        </w:rPr>
        <w:t>, the assertion that the</w:t>
      </w:r>
      <w:r w:rsidR="00E6054D">
        <w:rPr>
          <w:rFonts w:asciiTheme="minorHAnsi" w:hAnsiTheme="minorHAnsi" w:cstheme="minorHAnsi"/>
          <w:bCs/>
          <w:sz w:val="28"/>
          <w:szCs w:val="28"/>
        </w:rPr>
        <w:t xml:space="preserve"> charges </w:t>
      </w:r>
      <w:r w:rsidRPr="00AE67C4">
        <w:rPr>
          <w:rFonts w:asciiTheme="minorHAnsi" w:hAnsiTheme="minorHAnsi" w:cstheme="minorHAnsi"/>
          <w:bCs/>
          <w:sz w:val="28"/>
          <w:szCs w:val="28"/>
        </w:rPr>
        <w:t xml:space="preserve">were not clear simply because they were not categorized under the disciplinary code prior to the hearing cannot hold. As stated </w:t>
      </w:r>
      <w:r w:rsidR="00AE67C4" w:rsidRPr="00AE67C4">
        <w:rPr>
          <w:rFonts w:asciiTheme="minorHAnsi" w:hAnsiTheme="minorHAnsi" w:cstheme="minorHAnsi"/>
          <w:bCs/>
          <w:sz w:val="28"/>
          <w:szCs w:val="28"/>
        </w:rPr>
        <w:t>in</w:t>
      </w:r>
      <w:r w:rsidRPr="00AE67C4">
        <w:rPr>
          <w:rFonts w:asciiTheme="minorHAnsi" w:hAnsiTheme="minorHAnsi" w:cstheme="minorHAnsi"/>
          <w:bCs/>
          <w:sz w:val="28"/>
          <w:szCs w:val="28"/>
        </w:rPr>
        <w:t xml:space="preserve"> </w:t>
      </w:r>
      <w:r w:rsidRPr="00AE67C4">
        <w:rPr>
          <w:rFonts w:asciiTheme="minorHAnsi" w:hAnsiTheme="minorHAnsi" w:cstheme="minorHAnsi"/>
          <w:b/>
          <w:sz w:val="28"/>
          <w:szCs w:val="28"/>
        </w:rPr>
        <w:t xml:space="preserve">Dr. </w:t>
      </w:r>
      <w:proofErr w:type="spellStart"/>
      <w:r w:rsidRPr="00AE67C4">
        <w:rPr>
          <w:rFonts w:asciiTheme="minorHAnsi" w:hAnsiTheme="minorHAnsi" w:cstheme="minorHAnsi"/>
          <w:b/>
          <w:sz w:val="28"/>
          <w:szCs w:val="28"/>
        </w:rPr>
        <w:t>Banabas</w:t>
      </w:r>
      <w:proofErr w:type="spellEnd"/>
      <w:r w:rsidRPr="00AE67C4">
        <w:rPr>
          <w:rFonts w:asciiTheme="minorHAnsi" w:hAnsiTheme="minorHAnsi" w:cstheme="minorHAnsi"/>
          <w:b/>
          <w:sz w:val="28"/>
          <w:szCs w:val="28"/>
        </w:rPr>
        <w:t xml:space="preserve"> </w:t>
      </w:r>
      <w:proofErr w:type="spellStart"/>
      <w:r w:rsidRPr="00AE67C4">
        <w:rPr>
          <w:rFonts w:asciiTheme="minorHAnsi" w:hAnsiTheme="minorHAnsi" w:cstheme="minorHAnsi"/>
          <w:b/>
          <w:sz w:val="28"/>
          <w:szCs w:val="28"/>
        </w:rPr>
        <w:t>vs</w:t>
      </w:r>
      <w:proofErr w:type="spellEnd"/>
      <w:r w:rsidRPr="00AE67C4">
        <w:rPr>
          <w:rFonts w:asciiTheme="minorHAnsi" w:hAnsiTheme="minorHAnsi" w:cstheme="minorHAnsi"/>
          <w:b/>
          <w:sz w:val="28"/>
          <w:szCs w:val="28"/>
        </w:rPr>
        <w:t xml:space="preserve"> </w:t>
      </w:r>
      <w:proofErr w:type="spellStart"/>
      <w:r w:rsidRPr="00AE67C4">
        <w:rPr>
          <w:rFonts w:asciiTheme="minorHAnsi" w:hAnsiTheme="minorHAnsi" w:cstheme="minorHAnsi"/>
          <w:b/>
          <w:sz w:val="28"/>
          <w:szCs w:val="28"/>
        </w:rPr>
        <w:t>Makerere</w:t>
      </w:r>
      <w:proofErr w:type="spellEnd"/>
      <w:r w:rsidRPr="00AE67C4">
        <w:rPr>
          <w:rFonts w:asciiTheme="minorHAnsi" w:hAnsiTheme="minorHAnsi" w:cstheme="minorHAnsi"/>
          <w:b/>
          <w:sz w:val="28"/>
          <w:szCs w:val="28"/>
        </w:rPr>
        <w:t xml:space="preserve"> University</w:t>
      </w:r>
      <w:r w:rsidRPr="00AE67C4">
        <w:rPr>
          <w:rFonts w:asciiTheme="minorHAnsi" w:hAnsiTheme="minorHAnsi" w:cstheme="minorHAnsi"/>
          <w:bCs/>
          <w:sz w:val="28"/>
          <w:szCs w:val="28"/>
        </w:rPr>
        <w:t xml:space="preserve">(supra), </w:t>
      </w:r>
      <w:r w:rsidR="009B7489" w:rsidRPr="00AE67C4">
        <w:rPr>
          <w:rFonts w:asciiTheme="minorHAnsi" w:hAnsiTheme="minorHAnsi" w:cstheme="minorHAnsi"/>
          <w:bCs/>
          <w:sz w:val="28"/>
          <w:szCs w:val="28"/>
        </w:rPr>
        <w:t xml:space="preserve">having made the allegations </w:t>
      </w:r>
      <w:r w:rsidRPr="00AE67C4">
        <w:rPr>
          <w:rFonts w:asciiTheme="minorHAnsi" w:hAnsiTheme="minorHAnsi" w:cstheme="minorHAnsi"/>
          <w:bCs/>
          <w:sz w:val="28"/>
          <w:szCs w:val="28"/>
        </w:rPr>
        <w:t xml:space="preserve">known to them </w:t>
      </w:r>
      <w:r w:rsidR="005229A6">
        <w:rPr>
          <w:rFonts w:asciiTheme="minorHAnsi" w:hAnsiTheme="minorHAnsi" w:cstheme="minorHAnsi"/>
          <w:bCs/>
          <w:sz w:val="28"/>
          <w:szCs w:val="28"/>
        </w:rPr>
        <w:t xml:space="preserve">prior to the hearing </w:t>
      </w:r>
      <w:r w:rsidRPr="00AE67C4">
        <w:rPr>
          <w:rFonts w:asciiTheme="minorHAnsi" w:hAnsiTheme="minorHAnsi" w:cstheme="minorHAnsi"/>
          <w:bCs/>
          <w:sz w:val="28"/>
          <w:szCs w:val="28"/>
        </w:rPr>
        <w:t xml:space="preserve">and </w:t>
      </w:r>
      <w:r w:rsidR="00E6054D">
        <w:rPr>
          <w:rFonts w:asciiTheme="minorHAnsi" w:hAnsiTheme="minorHAnsi" w:cstheme="minorHAnsi"/>
          <w:bCs/>
          <w:sz w:val="28"/>
          <w:szCs w:val="28"/>
        </w:rPr>
        <w:t xml:space="preserve">having </w:t>
      </w:r>
      <w:r w:rsidRPr="00AE67C4">
        <w:rPr>
          <w:rFonts w:asciiTheme="minorHAnsi" w:hAnsiTheme="minorHAnsi" w:cstheme="minorHAnsi"/>
          <w:bCs/>
          <w:sz w:val="28"/>
          <w:szCs w:val="28"/>
        </w:rPr>
        <w:t>responded to them as provided under Section 66 of the Employment Act</w:t>
      </w:r>
      <w:r w:rsidR="009B7489" w:rsidRPr="00AE67C4">
        <w:rPr>
          <w:rFonts w:asciiTheme="minorHAnsi" w:hAnsiTheme="minorHAnsi" w:cstheme="minorHAnsi"/>
          <w:bCs/>
          <w:sz w:val="28"/>
          <w:szCs w:val="28"/>
        </w:rPr>
        <w:t xml:space="preserve">, they cannot turn around now to claim that the charges </w:t>
      </w:r>
      <w:r w:rsidR="00E6054D">
        <w:rPr>
          <w:rFonts w:asciiTheme="minorHAnsi" w:hAnsiTheme="minorHAnsi" w:cstheme="minorHAnsi"/>
          <w:bCs/>
          <w:sz w:val="28"/>
          <w:szCs w:val="28"/>
        </w:rPr>
        <w:t xml:space="preserve">to </w:t>
      </w:r>
      <w:r w:rsidR="009B7489" w:rsidRPr="00AE67C4">
        <w:rPr>
          <w:rFonts w:asciiTheme="minorHAnsi" w:hAnsiTheme="minorHAnsi" w:cstheme="minorHAnsi"/>
          <w:bCs/>
          <w:sz w:val="28"/>
          <w:szCs w:val="28"/>
        </w:rPr>
        <w:t>which they responded</w:t>
      </w:r>
      <w:r w:rsidR="005229A6">
        <w:rPr>
          <w:rFonts w:asciiTheme="minorHAnsi" w:hAnsiTheme="minorHAnsi" w:cstheme="minorHAnsi"/>
          <w:bCs/>
          <w:sz w:val="28"/>
          <w:szCs w:val="28"/>
        </w:rPr>
        <w:t>,</w:t>
      </w:r>
      <w:r w:rsidR="009B7489" w:rsidRPr="00AE67C4">
        <w:rPr>
          <w:rFonts w:asciiTheme="minorHAnsi" w:hAnsiTheme="minorHAnsi" w:cstheme="minorHAnsi"/>
          <w:bCs/>
          <w:sz w:val="28"/>
          <w:szCs w:val="28"/>
        </w:rPr>
        <w:t xml:space="preserve"> were not clear and the </w:t>
      </w:r>
      <w:r w:rsidR="005229A6">
        <w:rPr>
          <w:rFonts w:asciiTheme="minorHAnsi" w:hAnsiTheme="minorHAnsi" w:cstheme="minorHAnsi"/>
          <w:bCs/>
          <w:sz w:val="28"/>
          <w:szCs w:val="28"/>
        </w:rPr>
        <w:t xml:space="preserve">notice </w:t>
      </w:r>
      <w:r w:rsidR="009B7489" w:rsidRPr="00AE67C4">
        <w:rPr>
          <w:rFonts w:asciiTheme="minorHAnsi" w:hAnsiTheme="minorHAnsi" w:cstheme="minorHAnsi"/>
          <w:bCs/>
          <w:sz w:val="28"/>
          <w:szCs w:val="28"/>
        </w:rPr>
        <w:t xml:space="preserve">given </w:t>
      </w:r>
      <w:r w:rsidR="005229A6">
        <w:rPr>
          <w:rFonts w:asciiTheme="minorHAnsi" w:hAnsiTheme="minorHAnsi" w:cstheme="minorHAnsi"/>
          <w:bCs/>
          <w:sz w:val="28"/>
          <w:szCs w:val="28"/>
        </w:rPr>
        <w:t xml:space="preserve">to them to respond </w:t>
      </w:r>
      <w:r w:rsidR="009B7489" w:rsidRPr="00AE67C4">
        <w:rPr>
          <w:rFonts w:asciiTheme="minorHAnsi" w:hAnsiTheme="minorHAnsi" w:cstheme="minorHAnsi"/>
          <w:bCs/>
          <w:sz w:val="28"/>
          <w:szCs w:val="28"/>
        </w:rPr>
        <w:t xml:space="preserve">was insufficient. </w:t>
      </w:r>
      <w:r w:rsidRPr="00AE67C4">
        <w:rPr>
          <w:rFonts w:asciiTheme="minorHAnsi" w:hAnsiTheme="minorHAnsi" w:cstheme="minorHAnsi"/>
          <w:bCs/>
          <w:sz w:val="28"/>
          <w:szCs w:val="28"/>
        </w:rPr>
        <w:t xml:space="preserve"> </w:t>
      </w:r>
    </w:p>
    <w:p w14:paraId="7AEC0EAB" w14:textId="7580B176" w:rsidR="005229A6" w:rsidRDefault="009B7489" w:rsidP="00BB58CC">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Although it is not good </w:t>
      </w:r>
      <w:r w:rsidR="0055798B" w:rsidRPr="00AE67C4">
        <w:rPr>
          <w:rFonts w:asciiTheme="minorHAnsi" w:hAnsiTheme="minorHAnsi" w:cstheme="minorHAnsi"/>
          <w:bCs/>
          <w:sz w:val="28"/>
          <w:szCs w:val="28"/>
        </w:rPr>
        <w:t>practice, for</w:t>
      </w:r>
      <w:r w:rsidRPr="00AE67C4">
        <w:rPr>
          <w:rFonts w:asciiTheme="minorHAnsi" w:hAnsiTheme="minorHAnsi" w:cstheme="minorHAnsi"/>
          <w:bCs/>
          <w:sz w:val="28"/>
          <w:szCs w:val="28"/>
        </w:rPr>
        <w:t xml:space="preserve"> a verification investigation to be carried out after </w:t>
      </w:r>
      <w:proofErr w:type="gramStart"/>
      <w:r w:rsidR="00E6054D">
        <w:rPr>
          <w:rFonts w:asciiTheme="minorHAnsi" w:hAnsiTheme="minorHAnsi" w:cstheme="minorHAnsi"/>
          <w:bCs/>
          <w:sz w:val="28"/>
          <w:szCs w:val="28"/>
        </w:rPr>
        <w:t xml:space="preserve">a </w:t>
      </w:r>
      <w:r w:rsidRPr="00AE67C4">
        <w:rPr>
          <w:rFonts w:asciiTheme="minorHAnsi" w:hAnsiTheme="minorHAnsi" w:cstheme="minorHAnsi"/>
          <w:bCs/>
          <w:sz w:val="28"/>
          <w:szCs w:val="28"/>
        </w:rPr>
        <w:t xml:space="preserve"> hearin</w:t>
      </w:r>
      <w:r w:rsidR="00E6054D">
        <w:rPr>
          <w:rFonts w:asciiTheme="minorHAnsi" w:hAnsiTheme="minorHAnsi" w:cstheme="minorHAnsi"/>
          <w:bCs/>
          <w:sz w:val="28"/>
          <w:szCs w:val="28"/>
        </w:rPr>
        <w:t>g</w:t>
      </w:r>
      <w:proofErr w:type="gramEnd"/>
      <w:r w:rsidR="00E6054D">
        <w:rPr>
          <w:rFonts w:asciiTheme="minorHAnsi" w:hAnsiTheme="minorHAnsi" w:cstheme="minorHAnsi"/>
          <w:bCs/>
          <w:sz w:val="28"/>
          <w:szCs w:val="28"/>
        </w:rPr>
        <w:t xml:space="preserve"> has taken place</w:t>
      </w:r>
      <w:r w:rsidRPr="00AE67C4">
        <w:rPr>
          <w:rFonts w:asciiTheme="minorHAnsi" w:hAnsiTheme="minorHAnsi" w:cstheme="minorHAnsi"/>
          <w:bCs/>
          <w:sz w:val="28"/>
          <w:szCs w:val="28"/>
        </w:rPr>
        <w:t xml:space="preserve">, we do not subscribe to the assertion </w:t>
      </w:r>
      <w:r w:rsidR="0055798B">
        <w:rPr>
          <w:rFonts w:asciiTheme="minorHAnsi" w:hAnsiTheme="minorHAnsi" w:cstheme="minorHAnsi"/>
          <w:bCs/>
          <w:sz w:val="28"/>
          <w:szCs w:val="28"/>
        </w:rPr>
        <w:t xml:space="preserve">by Counsel for the Claimants </w:t>
      </w:r>
      <w:r w:rsidRPr="00AE67C4">
        <w:rPr>
          <w:rFonts w:asciiTheme="minorHAnsi" w:hAnsiTheme="minorHAnsi" w:cstheme="minorHAnsi"/>
          <w:bCs/>
          <w:sz w:val="28"/>
          <w:szCs w:val="28"/>
        </w:rPr>
        <w:t>that</w:t>
      </w:r>
      <w:r w:rsidR="0055798B">
        <w:rPr>
          <w:rFonts w:asciiTheme="minorHAnsi" w:hAnsiTheme="minorHAnsi" w:cstheme="minorHAnsi"/>
          <w:bCs/>
          <w:sz w:val="28"/>
          <w:szCs w:val="28"/>
        </w:rPr>
        <w:t>,</w:t>
      </w:r>
      <w:r w:rsidRPr="00AE67C4">
        <w:rPr>
          <w:rFonts w:asciiTheme="minorHAnsi" w:hAnsiTheme="minorHAnsi" w:cstheme="minorHAnsi"/>
          <w:bCs/>
          <w:sz w:val="28"/>
          <w:szCs w:val="28"/>
        </w:rPr>
        <w:t xml:space="preserve"> the</w:t>
      </w:r>
      <w:r w:rsidR="00E6054D">
        <w:rPr>
          <w:rFonts w:asciiTheme="minorHAnsi" w:hAnsiTheme="minorHAnsi" w:cstheme="minorHAnsi"/>
          <w:bCs/>
          <w:sz w:val="28"/>
          <w:szCs w:val="28"/>
        </w:rPr>
        <w:t xml:space="preserve">y </w:t>
      </w:r>
      <w:r w:rsidRPr="00AE67C4">
        <w:rPr>
          <w:rFonts w:asciiTheme="minorHAnsi" w:hAnsiTheme="minorHAnsi" w:cstheme="minorHAnsi"/>
          <w:bCs/>
          <w:sz w:val="28"/>
          <w:szCs w:val="28"/>
        </w:rPr>
        <w:t>were prejudiced by the fi</w:t>
      </w:r>
      <w:r w:rsidR="00E6054D">
        <w:rPr>
          <w:rFonts w:asciiTheme="minorHAnsi" w:hAnsiTheme="minorHAnsi" w:cstheme="minorHAnsi"/>
          <w:bCs/>
          <w:sz w:val="28"/>
          <w:szCs w:val="28"/>
        </w:rPr>
        <w:t>e</w:t>
      </w:r>
      <w:r w:rsidRPr="00AE67C4">
        <w:rPr>
          <w:rFonts w:asciiTheme="minorHAnsi" w:hAnsiTheme="minorHAnsi" w:cstheme="minorHAnsi"/>
          <w:bCs/>
          <w:sz w:val="28"/>
          <w:szCs w:val="28"/>
        </w:rPr>
        <w:t xml:space="preserve">ld </w:t>
      </w:r>
      <w:r w:rsidR="00E6054D">
        <w:rPr>
          <w:rFonts w:asciiTheme="minorHAnsi" w:hAnsiTheme="minorHAnsi" w:cstheme="minorHAnsi"/>
          <w:bCs/>
          <w:sz w:val="28"/>
          <w:szCs w:val="28"/>
        </w:rPr>
        <w:t xml:space="preserve">investigation </w:t>
      </w:r>
      <w:r w:rsidRPr="00AE67C4">
        <w:rPr>
          <w:rFonts w:asciiTheme="minorHAnsi" w:hAnsiTheme="minorHAnsi" w:cstheme="minorHAnsi"/>
          <w:bCs/>
          <w:sz w:val="28"/>
          <w:szCs w:val="28"/>
        </w:rPr>
        <w:t xml:space="preserve"> because it was not the basis of the disciplinary process. </w:t>
      </w:r>
      <w:r w:rsidR="00E6054D">
        <w:rPr>
          <w:rFonts w:asciiTheme="minorHAnsi" w:hAnsiTheme="minorHAnsi" w:cstheme="minorHAnsi"/>
          <w:bCs/>
          <w:sz w:val="28"/>
          <w:szCs w:val="28"/>
        </w:rPr>
        <w:t xml:space="preserve">In any case, the </w:t>
      </w:r>
      <w:proofErr w:type="gramStart"/>
      <w:r w:rsidR="00E6054D">
        <w:rPr>
          <w:rFonts w:asciiTheme="minorHAnsi" w:hAnsiTheme="minorHAnsi" w:cstheme="minorHAnsi"/>
          <w:bCs/>
          <w:sz w:val="28"/>
          <w:szCs w:val="28"/>
        </w:rPr>
        <w:t>report  exonerated</w:t>
      </w:r>
      <w:proofErr w:type="gramEnd"/>
      <w:r w:rsidR="00E6054D">
        <w:rPr>
          <w:rFonts w:asciiTheme="minorHAnsi" w:hAnsiTheme="minorHAnsi" w:cstheme="minorHAnsi"/>
          <w:bCs/>
          <w:sz w:val="28"/>
          <w:szCs w:val="28"/>
        </w:rPr>
        <w:t xml:space="preserve"> them.</w:t>
      </w:r>
    </w:p>
    <w:p w14:paraId="0BFE077A" w14:textId="19C30AE1" w:rsidR="0055798B" w:rsidRDefault="007442D5" w:rsidP="00BB58CC">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In our considered opinion, availing the employee with an investigation report would only be </w:t>
      </w:r>
      <w:r w:rsidR="00BB58CC" w:rsidRPr="00AE67C4">
        <w:rPr>
          <w:rFonts w:asciiTheme="minorHAnsi" w:hAnsiTheme="minorHAnsi" w:cstheme="minorHAnsi"/>
          <w:bCs/>
          <w:sz w:val="28"/>
          <w:szCs w:val="28"/>
        </w:rPr>
        <w:t xml:space="preserve">mandatory </w:t>
      </w:r>
      <w:r w:rsidRPr="00AE67C4">
        <w:rPr>
          <w:rFonts w:asciiTheme="minorHAnsi" w:hAnsiTheme="minorHAnsi" w:cstheme="minorHAnsi"/>
          <w:bCs/>
          <w:sz w:val="28"/>
          <w:szCs w:val="28"/>
        </w:rPr>
        <w:t xml:space="preserve">if </w:t>
      </w:r>
      <w:proofErr w:type="gramStart"/>
      <w:r w:rsidRPr="00AE67C4">
        <w:rPr>
          <w:rFonts w:asciiTheme="minorHAnsi" w:hAnsiTheme="minorHAnsi" w:cstheme="minorHAnsi"/>
          <w:bCs/>
          <w:sz w:val="28"/>
          <w:szCs w:val="28"/>
        </w:rPr>
        <w:t xml:space="preserve">it </w:t>
      </w:r>
      <w:r w:rsidR="00675EF6">
        <w:rPr>
          <w:rFonts w:asciiTheme="minorHAnsi" w:hAnsiTheme="minorHAnsi" w:cstheme="minorHAnsi"/>
          <w:bCs/>
          <w:sz w:val="28"/>
          <w:szCs w:val="28"/>
        </w:rPr>
        <w:t xml:space="preserve"> the</w:t>
      </w:r>
      <w:proofErr w:type="gramEnd"/>
      <w:r w:rsidR="00675EF6">
        <w:rPr>
          <w:rFonts w:asciiTheme="minorHAnsi" w:hAnsiTheme="minorHAnsi" w:cstheme="minorHAnsi"/>
          <w:bCs/>
          <w:sz w:val="28"/>
          <w:szCs w:val="28"/>
        </w:rPr>
        <w:t xml:space="preserve"> report </w:t>
      </w:r>
      <w:r w:rsidRPr="00AE67C4">
        <w:rPr>
          <w:rFonts w:asciiTheme="minorHAnsi" w:hAnsiTheme="minorHAnsi" w:cstheme="minorHAnsi"/>
          <w:bCs/>
          <w:sz w:val="28"/>
          <w:szCs w:val="28"/>
        </w:rPr>
        <w:t>is the basis of the allegations against the employee and he or she is not aware of the allegations at all. As</w:t>
      </w:r>
      <w:r w:rsidR="00BB58CC" w:rsidRPr="00AE67C4">
        <w:rPr>
          <w:rFonts w:asciiTheme="minorHAnsi" w:hAnsiTheme="minorHAnsi" w:cstheme="minorHAnsi"/>
          <w:bCs/>
          <w:sz w:val="28"/>
          <w:szCs w:val="28"/>
        </w:rPr>
        <w:t xml:space="preserve"> stated in</w:t>
      </w:r>
      <w:r w:rsidR="00BB58CC" w:rsidRPr="00AE67C4">
        <w:rPr>
          <w:rFonts w:asciiTheme="minorHAnsi" w:hAnsiTheme="minorHAnsi" w:cstheme="minorHAnsi"/>
          <w:b/>
          <w:sz w:val="28"/>
          <w:szCs w:val="28"/>
        </w:rPr>
        <w:t xml:space="preserve"> </w:t>
      </w:r>
      <w:proofErr w:type="spellStart"/>
      <w:r w:rsidR="00BB58CC" w:rsidRPr="00AE67C4">
        <w:rPr>
          <w:rFonts w:asciiTheme="minorHAnsi" w:hAnsiTheme="minorHAnsi" w:cstheme="minorHAnsi"/>
          <w:b/>
          <w:sz w:val="28"/>
          <w:szCs w:val="28"/>
        </w:rPr>
        <w:t>Ekemu</w:t>
      </w:r>
      <w:proofErr w:type="spellEnd"/>
      <w:r w:rsidR="00BB58CC" w:rsidRPr="00AE67C4">
        <w:rPr>
          <w:rFonts w:asciiTheme="minorHAnsi" w:hAnsiTheme="minorHAnsi" w:cstheme="minorHAnsi"/>
          <w:bCs/>
          <w:sz w:val="28"/>
          <w:szCs w:val="28"/>
        </w:rPr>
        <w:t>(supra)</w:t>
      </w:r>
      <w:r w:rsidRPr="00AE67C4">
        <w:rPr>
          <w:rFonts w:asciiTheme="minorHAnsi" w:hAnsiTheme="minorHAnsi" w:cstheme="minorHAnsi"/>
          <w:bCs/>
          <w:sz w:val="28"/>
          <w:szCs w:val="28"/>
        </w:rPr>
        <w:t>,</w:t>
      </w:r>
      <w:r w:rsidR="005229A6">
        <w:rPr>
          <w:rFonts w:asciiTheme="minorHAnsi" w:hAnsiTheme="minorHAnsi" w:cstheme="minorHAnsi"/>
          <w:bCs/>
          <w:sz w:val="28"/>
          <w:szCs w:val="28"/>
        </w:rPr>
        <w:t xml:space="preserve"> </w:t>
      </w:r>
      <w:r w:rsidR="00BB58CC" w:rsidRPr="00AE67C4">
        <w:rPr>
          <w:rFonts w:asciiTheme="minorHAnsi" w:hAnsiTheme="minorHAnsi" w:cstheme="minorHAnsi"/>
          <w:bCs/>
          <w:sz w:val="28"/>
          <w:szCs w:val="28"/>
        </w:rPr>
        <w:t>cited by Counsel for the Respondent</w:t>
      </w:r>
      <w:r w:rsidRPr="00AE67C4">
        <w:rPr>
          <w:rFonts w:asciiTheme="minorHAnsi" w:hAnsiTheme="minorHAnsi" w:cstheme="minorHAnsi"/>
          <w:bCs/>
          <w:sz w:val="28"/>
          <w:szCs w:val="28"/>
        </w:rPr>
        <w:t>,</w:t>
      </w:r>
      <w:r w:rsidR="00BB58CC" w:rsidRPr="00AE67C4">
        <w:rPr>
          <w:rFonts w:asciiTheme="minorHAnsi" w:hAnsiTheme="minorHAnsi" w:cstheme="minorHAnsi"/>
          <w:bCs/>
          <w:sz w:val="28"/>
          <w:szCs w:val="28"/>
        </w:rPr>
        <w:t xml:space="preserve"> where the employee has been made aware </w:t>
      </w:r>
      <w:r w:rsidRPr="00AE67C4">
        <w:rPr>
          <w:rFonts w:asciiTheme="minorHAnsi" w:hAnsiTheme="minorHAnsi" w:cstheme="minorHAnsi"/>
          <w:bCs/>
          <w:sz w:val="28"/>
          <w:szCs w:val="28"/>
        </w:rPr>
        <w:t xml:space="preserve">of </w:t>
      </w:r>
      <w:r w:rsidR="00BB58CC" w:rsidRPr="00AE67C4">
        <w:rPr>
          <w:rFonts w:asciiTheme="minorHAnsi" w:hAnsiTheme="minorHAnsi" w:cstheme="minorHAnsi"/>
          <w:bCs/>
          <w:sz w:val="28"/>
          <w:szCs w:val="28"/>
        </w:rPr>
        <w:t>the infractions leveled against him or her</w:t>
      </w:r>
      <w:r w:rsidR="005229A6">
        <w:rPr>
          <w:rFonts w:asciiTheme="minorHAnsi" w:hAnsiTheme="minorHAnsi" w:cstheme="minorHAnsi"/>
          <w:bCs/>
          <w:sz w:val="28"/>
          <w:szCs w:val="28"/>
        </w:rPr>
        <w:t xml:space="preserve">, prior to the hearing </w:t>
      </w:r>
      <w:r w:rsidRPr="00AE67C4">
        <w:rPr>
          <w:rFonts w:asciiTheme="minorHAnsi" w:hAnsiTheme="minorHAnsi" w:cstheme="minorHAnsi"/>
          <w:bCs/>
          <w:sz w:val="28"/>
          <w:szCs w:val="28"/>
        </w:rPr>
        <w:t xml:space="preserve">and </w:t>
      </w:r>
      <w:r w:rsidR="00675EF6">
        <w:rPr>
          <w:rFonts w:asciiTheme="minorHAnsi" w:hAnsiTheme="minorHAnsi" w:cstheme="minorHAnsi"/>
          <w:bCs/>
          <w:sz w:val="28"/>
          <w:szCs w:val="28"/>
        </w:rPr>
        <w:t xml:space="preserve">he or she </w:t>
      </w:r>
      <w:r w:rsidRPr="00AE67C4">
        <w:rPr>
          <w:rFonts w:asciiTheme="minorHAnsi" w:hAnsiTheme="minorHAnsi" w:cstheme="minorHAnsi"/>
          <w:bCs/>
          <w:sz w:val="28"/>
          <w:szCs w:val="28"/>
        </w:rPr>
        <w:t xml:space="preserve">has been given an opportunity to respond to </w:t>
      </w:r>
      <w:r w:rsidR="005229A6">
        <w:rPr>
          <w:rFonts w:asciiTheme="minorHAnsi" w:hAnsiTheme="minorHAnsi" w:cstheme="minorHAnsi"/>
          <w:bCs/>
          <w:sz w:val="28"/>
          <w:szCs w:val="28"/>
        </w:rPr>
        <w:t xml:space="preserve">the infractions, </w:t>
      </w:r>
      <w:r w:rsidR="00BB58CC" w:rsidRPr="00AE67C4">
        <w:rPr>
          <w:rFonts w:asciiTheme="minorHAnsi" w:hAnsiTheme="minorHAnsi" w:cstheme="minorHAnsi"/>
          <w:bCs/>
          <w:sz w:val="28"/>
          <w:szCs w:val="28"/>
        </w:rPr>
        <w:t xml:space="preserve">failure to avail the investigation report </w:t>
      </w:r>
      <w:r w:rsidRPr="00AE67C4">
        <w:rPr>
          <w:rFonts w:asciiTheme="minorHAnsi" w:hAnsiTheme="minorHAnsi" w:cstheme="minorHAnsi"/>
          <w:bCs/>
          <w:sz w:val="28"/>
          <w:szCs w:val="28"/>
        </w:rPr>
        <w:t>would not render the disciplinary process unfair</w:t>
      </w:r>
      <w:r w:rsidR="00BB58CC" w:rsidRPr="00AE67C4">
        <w:rPr>
          <w:rFonts w:asciiTheme="minorHAnsi" w:hAnsiTheme="minorHAnsi" w:cstheme="minorHAnsi"/>
          <w:bCs/>
          <w:sz w:val="28"/>
          <w:szCs w:val="28"/>
        </w:rPr>
        <w:t>.</w:t>
      </w:r>
      <w:r w:rsidR="003C7D76" w:rsidRPr="00AE67C4">
        <w:rPr>
          <w:rFonts w:asciiTheme="minorHAnsi" w:hAnsiTheme="minorHAnsi" w:cstheme="minorHAnsi"/>
          <w:bCs/>
          <w:sz w:val="28"/>
          <w:szCs w:val="28"/>
        </w:rPr>
        <w:t xml:space="preserve"> </w:t>
      </w:r>
      <w:r w:rsidRPr="00AE67C4">
        <w:rPr>
          <w:rFonts w:asciiTheme="minorHAnsi" w:hAnsiTheme="minorHAnsi" w:cstheme="minorHAnsi"/>
          <w:bCs/>
          <w:sz w:val="28"/>
          <w:szCs w:val="28"/>
        </w:rPr>
        <w:t>Therefore, given that the Claimants, wer</w:t>
      </w:r>
      <w:r w:rsidR="0055798B">
        <w:rPr>
          <w:rFonts w:asciiTheme="minorHAnsi" w:hAnsiTheme="minorHAnsi" w:cstheme="minorHAnsi"/>
          <w:bCs/>
          <w:sz w:val="28"/>
          <w:szCs w:val="28"/>
        </w:rPr>
        <w:t>e</w:t>
      </w:r>
      <w:r w:rsidRPr="00AE67C4">
        <w:rPr>
          <w:rFonts w:asciiTheme="minorHAnsi" w:hAnsiTheme="minorHAnsi" w:cstheme="minorHAnsi"/>
          <w:bCs/>
          <w:sz w:val="28"/>
          <w:szCs w:val="28"/>
        </w:rPr>
        <w:t xml:space="preserve"> made aware of the infractions leveled against them </w:t>
      </w:r>
      <w:r w:rsidR="0062453A">
        <w:rPr>
          <w:rFonts w:asciiTheme="minorHAnsi" w:hAnsiTheme="minorHAnsi" w:cstheme="minorHAnsi"/>
          <w:bCs/>
          <w:sz w:val="28"/>
          <w:szCs w:val="28"/>
        </w:rPr>
        <w:t xml:space="preserve">prior to the hearing </w:t>
      </w:r>
      <w:r w:rsidRPr="00AE67C4">
        <w:rPr>
          <w:rFonts w:asciiTheme="minorHAnsi" w:hAnsiTheme="minorHAnsi" w:cstheme="minorHAnsi"/>
          <w:bCs/>
          <w:sz w:val="28"/>
          <w:szCs w:val="28"/>
        </w:rPr>
        <w:t>and they respondent to the</w:t>
      </w:r>
      <w:r w:rsidR="0062453A">
        <w:rPr>
          <w:rFonts w:asciiTheme="minorHAnsi" w:hAnsiTheme="minorHAnsi" w:cstheme="minorHAnsi"/>
          <w:bCs/>
          <w:sz w:val="28"/>
          <w:szCs w:val="28"/>
        </w:rPr>
        <w:t xml:space="preserve"> infractions</w:t>
      </w:r>
      <w:r w:rsidRPr="00AE67C4">
        <w:rPr>
          <w:rFonts w:asciiTheme="minorHAnsi" w:hAnsiTheme="minorHAnsi" w:cstheme="minorHAnsi"/>
          <w:bCs/>
          <w:sz w:val="28"/>
          <w:szCs w:val="28"/>
        </w:rPr>
        <w:t xml:space="preserve">, we have no reason to fault the Respondent. </w:t>
      </w:r>
      <w:r w:rsidR="003C7D76" w:rsidRPr="00AE67C4">
        <w:rPr>
          <w:rFonts w:asciiTheme="minorHAnsi" w:hAnsiTheme="minorHAnsi" w:cstheme="minorHAnsi"/>
          <w:bCs/>
          <w:sz w:val="28"/>
          <w:szCs w:val="28"/>
        </w:rPr>
        <w:t xml:space="preserve">It is our finding that </w:t>
      </w:r>
      <w:r w:rsidR="00BB58CC" w:rsidRPr="00AE67C4">
        <w:rPr>
          <w:rFonts w:asciiTheme="minorHAnsi" w:hAnsiTheme="minorHAnsi" w:cstheme="minorHAnsi"/>
          <w:bCs/>
          <w:sz w:val="28"/>
          <w:szCs w:val="28"/>
        </w:rPr>
        <w:t xml:space="preserve">the </w:t>
      </w:r>
      <w:r w:rsidRPr="00AE67C4">
        <w:rPr>
          <w:rFonts w:asciiTheme="minorHAnsi" w:hAnsiTheme="minorHAnsi" w:cstheme="minorHAnsi"/>
          <w:bCs/>
          <w:sz w:val="28"/>
          <w:szCs w:val="28"/>
        </w:rPr>
        <w:t xml:space="preserve">Respondent complied with the </w:t>
      </w:r>
      <w:r w:rsidR="00BB58CC" w:rsidRPr="00AE67C4">
        <w:rPr>
          <w:rFonts w:asciiTheme="minorHAnsi" w:hAnsiTheme="minorHAnsi" w:cstheme="minorHAnsi"/>
          <w:bCs/>
          <w:sz w:val="28"/>
          <w:szCs w:val="28"/>
        </w:rPr>
        <w:t>procedure for termination</w:t>
      </w:r>
      <w:r w:rsidR="0062453A">
        <w:rPr>
          <w:rFonts w:asciiTheme="minorHAnsi" w:hAnsiTheme="minorHAnsi" w:cstheme="minorHAnsi"/>
          <w:bCs/>
          <w:sz w:val="28"/>
          <w:szCs w:val="28"/>
        </w:rPr>
        <w:t>.</w:t>
      </w:r>
      <w:r w:rsidR="0055798B">
        <w:rPr>
          <w:rFonts w:asciiTheme="minorHAnsi" w:hAnsiTheme="minorHAnsi" w:cstheme="minorHAnsi"/>
          <w:bCs/>
          <w:sz w:val="28"/>
          <w:szCs w:val="28"/>
        </w:rPr>
        <w:t xml:space="preserve"> </w:t>
      </w:r>
    </w:p>
    <w:p w14:paraId="2502FC08" w14:textId="197A503A" w:rsidR="003C7D76" w:rsidRPr="00AE67C4" w:rsidRDefault="0055798B" w:rsidP="00BB58CC">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lastRenderedPageBreak/>
        <w:t xml:space="preserve">This notwithstanding however, </w:t>
      </w:r>
      <w:r w:rsidR="0062453A">
        <w:rPr>
          <w:rFonts w:asciiTheme="minorHAnsi" w:hAnsiTheme="minorHAnsi" w:cstheme="minorHAnsi"/>
          <w:bCs/>
          <w:sz w:val="28"/>
          <w:szCs w:val="28"/>
        </w:rPr>
        <w:t xml:space="preserve">we already established that </w:t>
      </w:r>
      <w:r>
        <w:rPr>
          <w:rFonts w:asciiTheme="minorHAnsi" w:hAnsiTheme="minorHAnsi" w:cstheme="minorHAnsi"/>
          <w:bCs/>
          <w:sz w:val="28"/>
          <w:szCs w:val="28"/>
        </w:rPr>
        <w:t xml:space="preserve">the Respondent </w:t>
      </w:r>
      <w:r w:rsidR="0062453A">
        <w:rPr>
          <w:rFonts w:asciiTheme="minorHAnsi" w:hAnsiTheme="minorHAnsi" w:cstheme="minorHAnsi"/>
          <w:bCs/>
          <w:sz w:val="28"/>
          <w:szCs w:val="28"/>
        </w:rPr>
        <w:t xml:space="preserve">did not </w:t>
      </w:r>
      <w:r w:rsidR="007442D5" w:rsidRPr="00AE67C4">
        <w:rPr>
          <w:rFonts w:asciiTheme="minorHAnsi" w:hAnsiTheme="minorHAnsi" w:cstheme="minorHAnsi"/>
          <w:bCs/>
          <w:sz w:val="28"/>
          <w:szCs w:val="28"/>
        </w:rPr>
        <w:t xml:space="preserve">to prove the reason for </w:t>
      </w:r>
      <w:r w:rsidR="003C7D76" w:rsidRPr="00AE67C4">
        <w:rPr>
          <w:rFonts w:asciiTheme="minorHAnsi" w:hAnsiTheme="minorHAnsi" w:cstheme="minorHAnsi"/>
          <w:bCs/>
          <w:sz w:val="28"/>
          <w:szCs w:val="28"/>
        </w:rPr>
        <w:t>terminat</w:t>
      </w:r>
      <w:r w:rsidR="007442D5" w:rsidRPr="00AE67C4">
        <w:rPr>
          <w:rFonts w:asciiTheme="minorHAnsi" w:hAnsiTheme="minorHAnsi" w:cstheme="minorHAnsi"/>
          <w:bCs/>
          <w:sz w:val="28"/>
          <w:szCs w:val="28"/>
        </w:rPr>
        <w:t xml:space="preserve">ing </w:t>
      </w:r>
      <w:r w:rsidR="003C7D76" w:rsidRPr="00AE67C4">
        <w:rPr>
          <w:rFonts w:asciiTheme="minorHAnsi" w:hAnsiTheme="minorHAnsi" w:cstheme="minorHAnsi"/>
          <w:bCs/>
          <w:sz w:val="28"/>
          <w:szCs w:val="28"/>
        </w:rPr>
        <w:t>the Claimants</w:t>
      </w:r>
      <w:r w:rsidR="007442D5" w:rsidRPr="00AE67C4">
        <w:rPr>
          <w:rFonts w:asciiTheme="minorHAnsi" w:hAnsiTheme="minorHAnsi" w:cstheme="minorHAnsi"/>
          <w:bCs/>
          <w:sz w:val="28"/>
          <w:szCs w:val="28"/>
        </w:rPr>
        <w:t>,</w:t>
      </w:r>
      <w:r w:rsidR="0062453A">
        <w:rPr>
          <w:rFonts w:asciiTheme="minorHAnsi" w:hAnsiTheme="minorHAnsi" w:cstheme="minorHAnsi"/>
          <w:bCs/>
          <w:sz w:val="28"/>
          <w:szCs w:val="28"/>
        </w:rPr>
        <w:t xml:space="preserve"> as provided under the law, therefore, </w:t>
      </w:r>
      <w:r w:rsidR="003C7D76" w:rsidRPr="00AE67C4">
        <w:rPr>
          <w:rFonts w:asciiTheme="minorHAnsi" w:hAnsiTheme="minorHAnsi" w:cstheme="minorHAnsi"/>
          <w:bCs/>
          <w:sz w:val="28"/>
          <w:szCs w:val="28"/>
        </w:rPr>
        <w:t xml:space="preserve">the termination was substantively unlawful. </w:t>
      </w:r>
    </w:p>
    <w:p w14:paraId="37C9B325" w14:textId="27475F14" w:rsidR="003C7D76" w:rsidRPr="00AE67C4" w:rsidRDefault="00746E74" w:rsidP="00D7551F">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2.</w:t>
      </w:r>
      <w:r w:rsidR="003C7D76" w:rsidRPr="00AE67C4">
        <w:rPr>
          <w:rFonts w:asciiTheme="minorHAnsi" w:hAnsiTheme="minorHAnsi" w:cstheme="minorHAnsi"/>
          <w:b/>
          <w:sz w:val="28"/>
          <w:szCs w:val="28"/>
        </w:rPr>
        <w:t>Whether the Claimants are entitled to the remedies as prayed for in the claim?</w:t>
      </w:r>
    </w:p>
    <w:p w14:paraId="589DC03D" w14:textId="058821A7" w:rsidR="003C7D76" w:rsidRPr="00AE67C4" w:rsidRDefault="003C7D76" w:rsidP="003C7D76">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Having found that, the Claimants termination was unlawful they are entitled to some remedies. </w:t>
      </w:r>
    </w:p>
    <w:p w14:paraId="6C7CD99A" w14:textId="527FB5F2" w:rsidR="003C7D76" w:rsidRPr="00AE67C4" w:rsidRDefault="003C7D76" w:rsidP="003C7D76">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 xml:space="preserve">General Damages </w:t>
      </w:r>
    </w:p>
    <w:p w14:paraId="0873DA30" w14:textId="5942C0B3" w:rsidR="003C7D76" w:rsidRPr="00AE67C4" w:rsidRDefault="003C7D76" w:rsidP="003C7D76">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Citing </w:t>
      </w:r>
      <w:r w:rsidRPr="00AE67C4">
        <w:rPr>
          <w:rFonts w:asciiTheme="minorHAnsi" w:hAnsiTheme="minorHAnsi" w:cstheme="minorHAnsi"/>
          <w:b/>
          <w:sz w:val="28"/>
          <w:szCs w:val="28"/>
        </w:rPr>
        <w:t xml:space="preserve">Margaret </w:t>
      </w:r>
      <w:proofErr w:type="spellStart"/>
      <w:r w:rsidRPr="00AE67C4">
        <w:rPr>
          <w:rFonts w:asciiTheme="minorHAnsi" w:hAnsiTheme="minorHAnsi" w:cstheme="minorHAnsi"/>
          <w:b/>
          <w:sz w:val="28"/>
          <w:szCs w:val="28"/>
        </w:rPr>
        <w:t>Kagendo</w:t>
      </w:r>
      <w:proofErr w:type="spellEnd"/>
      <w:r w:rsidRPr="00AE67C4">
        <w:rPr>
          <w:rFonts w:asciiTheme="minorHAnsi" w:hAnsiTheme="minorHAnsi" w:cstheme="minorHAnsi"/>
          <w:b/>
          <w:sz w:val="28"/>
          <w:szCs w:val="28"/>
        </w:rPr>
        <w:t xml:space="preserve"> </w:t>
      </w:r>
      <w:proofErr w:type="spellStart"/>
      <w:r w:rsidRPr="00AE67C4">
        <w:rPr>
          <w:rFonts w:asciiTheme="minorHAnsi" w:hAnsiTheme="minorHAnsi" w:cstheme="minorHAnsi"/>
          <w:b/>
          <w:sz w:val="28"/>
          <w:szCs w:val="28"/>
        </w:rPr>
        <w:t>Vs</w:t>
      </w:r>
      <w:proofErr w:type="spellEnd"/>
      <w:r w:rsidRPr="00AE67C4">
        <w:rPr>
          <w:rFonts w:asciiTheme="minorHAnsi" w:hAnsiTheme="minorHAnsi" w:cstheme="minorHAnsi"/>
          <w:b/>
          <w:sz w:val="28"/>
          <w:szCs w:val="28"/>
        </w:rPr>
        <w:t xml:space="preserve"> Civil Aviation Authority LD No. )16/2014, in which this Court award the Claimant Ugx. 100,000,000/-,</w:t>
      </w:r>
      <w:r w:rsidR="000C0627" w:rsidRPr="00AE67C4">
        <w:rPr>
          <w:rFonts w:asciiTheme="minorHAnsi" w:hAnsiTheme="minorHAnsi" w:cstheme="minorHAnsi"/>
          <w:b/>
          <w:sz w:val="28"/>
          <w:szCs w:val="28"/>
        </w:rPr>
        <w:t xml:space="preserve"> </w:t>
      </w:r>
      <w:r w:rsidRPr="00AE67C4">
        <w:rPr>
          <w:rFonts w:asciiTheme="minorHAnsi" w:hAnsiTheme="minorHAnsi" w:cstheme="minorHAnsi"/>
          <w:bCs/>
          <w:sz w:val="28"/>
          <w:szCs w:val="28"/>
        </w:rPr>
        <w:t>for being terminated without justifiable reason</w:t>
      </w:r>
      <w:r w:rsidR="000C0627" w:rsidRPr="00AE67C4">
        <w:rPr>
          <w:rFonts w:asciiTheme="minorHAnsi" w:hAnsiTheme="minorHAnsi" w:cstheme="minorHAnsi"/>
          <w:bCs/>
          <w:sz w:val="28"/>
          <w:szCs w:val="28"/>
        </w:rPr>
        <w:t xml:space="preserve"> and </w:t>
      </w:r>
      <w:r w:rsidR="000C0627" w:rsidRPr="00AE67C4">
        <w:rPr>
          <w:rFonts w:asciiTheme="minorHAnsi" w:hAnsiTheme="minorHAnsi" w:cstheme="minorHAnsi"/>
          <w:b/>
          <w:sz w:val="28"/>
          <w:szCs w:val="28"/>
        </w:rPr>
        <w:t xml:space="preserve">Charles </w:t>
      </w:r>
      <w:proofErr w:type="spellStart"/>
      <w:r w:rsidR="000C0627" w:rsidRPr="00AE67C4">
        <w:rPr>
          <w:rFonts w:asciiTheme="minorHAnsi" w:hAnsiTheme="minorHAnsi" w:cstheme="minorHAnsi"/>
          <w:b/>
          <w:sz w:val="28"/>
          <w:szCs w:val="28"/>
        </w:rPr>
        <w:t>Abigaba</w:t>
      </w:r>
      <w:proofErr w:type="spellEnd"/>
      <w:r w:rsidR="000C0627" w:rsidRPr="00AE67C4">
        <w:rPr>
          <w:rFonts w:asciiTheme="minorHAnsi" w:hAnsiTheme="minorHAnsi" w:cstheme="minorHAnsi"/>
          <w:b/>
          <w:sz w:val="28"/>
          <w:szCs w:val="28"/>
        </w:rPr>
        <w:t xml:space="preserve"> </w:t>
      </w:r>
      <w:proofErr w:type="spellStart"/>
      <w:r w:rsidR="00E51DED" w:rsidRPr="00AE67C4">
        <w:rPr>
          <w:rFonts w:asciiTheme="minorHAnsi" w:hAnsiTheme="minorHAnsi" w:cstheme="minorHAnsi"/>
          <w:b/>
          <w:sz w:val="28"/>
          <w:szCs w:val="28"/>
        </w:rPr>
        <w:t>Lwanga</w:t>
      </w:r>
      <w:proofErr w:type="spellEnd"/>
      <w:r w:rsidR="00E51DED" w:rsidRPr="00AE67C4">
        <w:rPr>
          <w:rFonts w:asciiTheme="minorHAnsi" w:hAnsiTheme="minorHAnsi" w:cstheme="minorHAnsi"/>
          <w:b/>
          <w:sz w:val="28"/>
          <w:szCs w:val="28"/>
        </w:rPr>
        <w:t xml:space="preserve"> </w:t>
      </w:r>
      <w:proofErr w:type="spellStart"/>
      <w:r w:rsidR="00E51DED" w:rsidRPr="00AE67C4">
        <w:rPr>
          <w:rFonts w:asciiTheme="minorHAnsi" w:hAnsiTheme="minorHAnsi" w:cstheme="minorHAnsi"/>
          <w:b/>
          <w:sz w:val="28"/>
          <w:szCs w:val="28"/>
        </w:rPr>
        <w:t>vs</w:t>
      </w:r>
      <w:proofErr w:type="spellEnd"/>
      <w:r w:rsidR="000C0627" w:rsidRPr="00AE67C4">
        <w:rPr>
          <w:rFonts w:asciiTheme="minorHAnsi" w:hAnsiTheme="minorHAnsi" w:cstheme="minorHAnsi"/>
          <w:b/>
          <w:sz w:val="28"/>
          <w:szCs w:val="28"/>
        </w:rPr>
        <w:t xml:space="preserve"> Bank of Uganda LDC No. 142/</w:t>
      </w:r>
      <w:r w:rsidR="008D33A9" w:rsidRPr="00AE67C4">
        <w:rPr>
          <w:rFonts w:asciiTheme="minorHAnsi" w:hAnsiTheme="minorHAnsi" w:cstheme="minorHAnsi"/>
          <w:b/>
          <w:sz w:val="28"/>
          <w:szCs w:val="28"/>
        </w:rPr>
        <w:t>2014, in</w:t>
      </w:r>
      <w:r w:rsidR="000C0627" w:rsidRPr="00AE67C4">
        <w:rPr>
          <w:rFonts w:asciiTheme="minorHAnsi" w:hAnsiTheme="minorHAnsi" w:cstheme="minorHAnsi"/>
          <w:bCs/>
          <w:sz w:val="28"/>
          <w:szCs w:val="28"/>
        </w:rPr>
        <w:t xml:space="preserve"> which this court awarded the Claimant Ugx. 25,000,000/- for unlawful dismissal. He </w:t>
      </w:r>
      <w:r w:rsidR="008D33A9" w:rsidRPr="00AE67C4">
        <w:rPr>
          <w:rFonts w:asciiTheme="minorHAnsi" w:hAnsiTheme="minorHAnsi" w:cstheme="minorHAnsi"/>
          <w:bCs/>
          <w:sz w:val="28"/>
          <w:szCs w:val="28"/>
        </w:rPr>
        <w:t>argued</w:t>
      </w:r>
      <w:r w:rsidR="000C0627" w:rsidRPr="00AE67C4">
        <w:rPr>
          <w:rFonts w:asciiTheme="minorHAnsi" w:hAnsiTheme="minorHAnsi" w:cstheme="minorHAnsi"/>
          <w:bCs/>
          <w:sz w:val="28"/>
          <w:szCs w:val="28"/>
        </w:rPr>
        <w:t xml:space="preserve"> that that given that the value of money has since fallen, CW1 who </w:t>
      </w:r>
      <w:r w:rsidR="008D33A9" w:rsidRPr="00AE67C4">
        <w:rPr>
          <w:rFonts w:asciiTheme="minorHAnsi" w:hAnsiTheme="minorHAnsi" w:cstheme="minorHAnsi"/>
          <w:bCs/>
          <w:sz w:val="28"/>
          <w:szCs w:val="28"/>
        </w:rPr>
        <w:t>started</w:t>
      </w:r>
      <w:r w:rsidR="000C0627" w:rsidRPr="00AE67C4">
        <w:rPr>
          <w:rFonts w:asciiTheme="minorHAnsi" w:hAnsiTheme="minorHAnsi" w:cstheme="minorHAnsi"/>
          <w:bCs/>
          <w:sz w:val="28"/>
          <w:szCs w:val="28"/>
        </w:rPr>
        <w:t xml:space="preserve"> working for the Respondent from 2005 to 2011 and was earning Ugx. 1,050,000/- per month, should be awarded Ugx. 80,000,000/-</w:t>
      </w:r>
      <w:r w:rsidR="00FD1A88">
        <w:rPr>
          <w:rFonts w:asciiTheme="minorHAnsi" w:hAnsiTheme="minorHAnsi" w:cstheme="minorHAnsi"/>
          <w:bCs/>
          <w:sz w:val="28"/>
          <w:szCs w:val="28"/>
        </w:rPr>
        <w:t>,</w:t>
      </w:r>
      <w:r w:rsidR="000C0627" w:rsidRPr="00AE67C4">
        <w:rPr>
          <w:rFonts w:asciiTheme="minorHAnsi" w:hAnsiTheme="minorHAnsi" w:cstheme="minorHAnsi"/>
          <w:bCs/>
          <w:sz w:val="28"/>
          <w:szCs w:val="28"/>
        </w:rPr>
        <w:t xml:space="preserve"> as general damages and CW2 who started on 1/3/</w:t>
      </w:r>
      <w:r w:rsidR="00FD1A88" w:rsidRPr="00AE67C4">
        <w:rPr>
          <w:rFonts w:asciiTheme="minorHAnsi" w:hAnsiTheme="minorHAnsi" w:cstheme="minorHAnsi"/>
          <w:bCs/>
          <w:sz w:val="28"/>
          <w:szCs w:val="28"/>
        </w:rPr>
        <w:t>2005 to</w:t>
      </w:r>
      <w:r w:rsidR="000C0627" w:rsidRPr="00AE67C4">
        <w:rPr>
          <w:rFonts w:asciiTheme="minorHAnsi" w:hAnsiTheme="minorHAnsi" w:cstheme="minorHAnsi"/>
          <w:bCs/>
          <w:sz w:val="28"/>
          <w:szCs w:val="28"/>
        </w:rPr>
        <w:t xml:space="preserve"> 2011 when he was unlawfully dismissed earning Ug</w:t>
      </w:r>
      <w:r w:rsidR="00FD1A88">
        <w:rPr>
          <w:rFonts w:asciiTheme="minorHAnsi" w:hAnsiTheme="minorHAnsi" w:cstheme="minorHAnsi"/>
          <w:bCs/>
          <w:sz w:val="28"/>
          <w:szCs w:val="28"/>
        </w:rPr>
        <w:t>x.</w:t>
      </w:r>
      <w:r w:rsidR="000C0627" w:rsidRPr="00AE67C4">
        <w:rPr>
          <w:rFonts w:asciiTheme="minorHAnsi" w:hAnsiTheme="minorHAnsi" w:cstheme="minorHAnsi"/>
          <w:bCs/>
          <w:sz w:val="28"/>
          <w:szCs w:val="28"/>
        </w:rPr>
        <w:t xml:space="preserve"> 595,518/- per month should be paid Ugx. 50,000,000/- as general damages.</w:t>
      </w:r>
    </w:p>
    <w:p w14:paraId="605B2283" w14:textId="4F08A0F9" w:rsidR="00E51DED" w:rsidRPr="00AE67C4" w:rsidRDefault="00E51DED" w:rsidP="00E51DED">
      <w:pPr>
        <w:spacing w:line="360" w:lineRule="auto"/>
        <w:jc w:val="both"/>
        <w:rPr>
          <w:rFonts w:asciiTheme="minorHAnsi" w:hAnsiTheme="minorHAnsi" w:cstheme="minorHAnsi"/>
          <w:sz w:val="28"/>
          <w:szCs w:val="28"/>
        </w:rPr>
      </w:pPr>
      <w:r w:rsidRPr="00AE67C4">
        <w:rPr>
          <w:rFonts w:asciiTheme="minorHAnsi" w:hAnsiTheme="minorHAnsi" w:cstheme="minorHAnsi"/>
          <w:sz w:val="28"/>
          <w:szCs w:val="28"/>
        </w:rPr>
        <w:t xml:space="preserve">It has long been settled that the remedy for an employee who has been unlawfully terminated is damages and any other remedies pleaded under the Employment Act. (See </w:t>
      </w:r>
      <w:proofErr w:type="spellStart"/>
      <w:r w:rsidRPr="00AE67C4">
        <w:rPr>
          <w:rFonts w:asciiTheme="minorHAnsi" w:hAnsiTheme="minorHAnsi" w:cstheme="minorHAnsi"/>
          <w:b/>
          <w:sz w:val="28"/>
          <w:szCs w:val="28"/>
        </w:rPr>
        <w:t>Stanbic</w:t>
      </w:r>
      <w:proofErr w:type="spellEnd"/>
      <w:r w:rsidRPr="00AE67C4">
        <w:rPr>
          <w:rFonts w:asciiTheme="minorHAnsi" w:hAnsiTheme="minorHAnsi" w:cstheme="minorHAnsi"/>
          <w:b/>
          <w:sz w:val="28"/>
          <w:szCs w:val="28"/>
        </w:rPr>
        <w:t xml:space="preserve"> Bank </w:t>
      </w:r>
      <w:proofErr w:type="spellStart"/>
      <w:r w:rsidRPr="00AE67C4">
        <w:rPr>
          <w:rFonts w:asciiTheme="minorHAnsi" w:hAnsiTheme="minorHAnsi" w:cstheme="minorHAnsi"/>
          <w:b/>
          <w:sz w:val="28"/>
          <w:szCs w:val="28"/>
        </w:rPr>
        <w:t>vs</w:t>
      </w:r>
      <w:proofErr w:type="spellEnd"/>
      <w:r w:rsidRPr="00AE67C4">
        <w:rPr>
          <w:rFonts w:asciiTheme="minorHAnsi" w:hAnsiTheme="minorHAnsi" w:cstheme="minorHAnsi"/>
          <w:b/>
          <w:sz w:val="28"/>
          <w:szCs w:val="28"/>
        </w:rPr>
        <w:t xml:space="preserve"> </w:t>
      </w:r>
      <w:proofErr w:type="spellStart"/>
      <w:r w:rsidRPr="00AE67C4">
        <w:rPr>
          <w:rFonts w:asciiTheme="minorHAnsi" w:hAnsiTheme="minorHAnsi" w:cstheme="minorHAnsi"/>
          <w:b/>
          <w:sz w:val="28"/>
          <w:szCs w:val="28"/>
        </w:rPr>
        <w:t>Kakooza</w:t>
      </w:r>
      <w:proofErr w:type="spellEnd"/>
      <w:r w:rsidRPr="00AE67C4">
        <w:rPr>
          <w:rFonts w:asciiTheme="minorHAnsi" w:hAnsiTheme="minorHAnsi" w:cstheme="minorHAnsi"/>
          <w:b/>
          <w:sz w:val="28"/>
          <w:szCs w:val="28"/>
        </w:rPr>
        <w:t xml:space="preserve"> </w:t>
      </w:r>
      <w:proofErr w:type="spellStart"/>
      <w:r w:rsidRPr="00AE67C4">
        <w:rPr>
          <w:rFonts w:asciiTheme="minorHAnsi" w:hAnsiTheme="minorHAnsi" w:cstheme="minorHAnsi"/>
          <w:b/>
          <w:sz w:val="28"/>
          <w:szCs w:val="28"/>
        </w:rPr>
        <w:t>Mutale</w:t>
      </w:r>
      <w:proofErr w:type="spellEnd"/>
      <w:r w:rsidRPr="00AE67C4">
        <w:rPr>
          <w:rFonts w:asciiTheme="minorHAnsi" w:hAnsiTheme="minorHAnsi" w:cstheme="minorHAnsi"/>
          <w:b/>
          <w:sz w:val="28"/>
          <w:szCs w:val="28"/>
        </w:rPr>
        <w:t xml:space="preserve"> CA No. 2 of 2010).</w:t>
      </w:r>
      <w:r w:rsidRPr="00AE67C4">
        <w:rPr>
          <w:rFonts w:asciiTheme="minorHAnsi" w:hAnsiTheme="minorHAnsi" w:cstheme="minorHAnsi"/>
          <w:sz w:val="28"/>
          <w:szCs w:val="28"/>
        </w:rPr>
        <w:t xml:space="preserve"> We have already established that the Claimants were unlawfully terminated, therefore they are entitled to an award of general damages. It is trite that determination of the quantum of damages to be awarded is at the discretion of Court and depends on the circumstances of each case. We think that CW1 </w:t>
      </w:r>
      <w:proofErr w:type="spellStart"/>
      <w:r w:rsidRPr="00AE67C4">
        <w:rPr>
          <w:rFonts w:asciiTheme="minorHAnsi" w:hAnsiTheme="minorHAnsi" w:cstheme="minorHAnsi"/>
          <w:sz w:val="28"/>
          <w:szCs w:val="28"/>
        </w:rPr>
        <w:t>Kwikiriz</w:t>
      </w:r>
      <w:proofErr w:type="spellEnd"/>
      <w:r w:rsidRPr="00AE67C4">
        <w:rPr>
          <w:rFonts w:asciiTheme="minorHAnsi" w:hAnsiTheme="minorHAnsi" w:cstheme="minorHAnsi"/>
          <w:sz w:val="28"/>
          <w:szCs w:val="28"/>
        </w:rPr>
        <w:t xml:space="preserve"> Charles, having worked for the Respondent from May 2005 and he was unlawfully terminated on 3/01/2011, earning Ugx. 1,050,000/- per month an award of</w:t>
      </w:r>
      <w:r w:rsidRPr="00AE67C4">
        <w:rPr>
          <w:rFonts w:asciiTheme="minorHAnsi" w:hAnsiTheme="minorHAnsi" w:cstheme="minorHAnsi"/>
          <w:b/>
          <w:bCs/>
          <w:sz w:val="28"/>
          <w:szCs w:val="28"/>
        </w:rPr>
        <w:t xml:space="preserve"> Ugx. 2</w:t>
      </w:r>
      <w:r w:rsidR="00275374" w:rsidRPr="00AE67C4">
        <w:rPr>
          <w:rFonts w:asciiTheme="minorHAnsi" w:hAnsiTheme="minorHAnsi" w:cstheme="minorHAnsi"/>
          <w:b/>
          <w:bCs/>
          <w:sz w:val="28"/>
          <w:szCs w:val="28"/>
        </w:rPr>
        <w:t>5</w:t>
      </w:r>
      <w:r w:rsidRPr="00AE67C4">
        <w:rPr>
          <w:rFonts w:asciiTheme="minorHAnsi" w:hAnsiTheme="minorHAnsi" w:cstheme="minorHAnsi"/>
          <w:b/>
          <w:bCs/>
          <w:sz w:val="28"/>
          <w:szCs w:val="28"/>
        </w:rPr>
        <w:t xml:space="preserve">,000,000/= </w:t>
      </w:r>
      <w:r w:rsidRPr="00AE67C4">
        <w:rPr>
          <w:rFonts w:asciiTheme="minorHAnsi" w:hAnsiTheme="minorHAnsi" w:cstheme="minorHAnsi"/>
          <w:sz w:val="28"/>
          <w:szCs w:val="28"/>
        </w:rPr>
        <w:t>is sufficient as general damages.</w:t>
      </w:r>
    </w:p>
    <w:p w14:paraId="1955CFC1" w14:textId="28391CA2" w:rsidR="00E51DED" w:rsidRPr="00AE67C4" w:rsidRDefault="00E51DED" w:rsidP="00E51DED">
      <w:pPr>
        <w:spacing w:line="360" w:lineRule="auto"/>
        <w:jc w:val="both"/>
        <w:rPr>
          <w:rFonts w:asciiTheme="minorHAnsi" w:hAnsiTheme="minorHAnsi" w:cstheme="minorHAnsi"/>
          <w:sz w:val="28"/>
          <w:szCs w:val="28"/>
        </w:rPr>
      </w:pPr>
      <w:r w:rsidRPr="00AE67C4">
        <w:rPr>
          <w:rFonts w:asciiTheme="minorHAnsi" w:hAnsiTheme="minorHAnsi" w:cstheme="minorHAnsi"/>
          <w:sz w:val="28"/>
          <w:szCs w:val="28"/>
        </w:rPr>
        <w:lastRenderedPageBreak/>
        <w:t xml:space="preserve">CW2 Fred </w:t>
      </w:r>
      <w:proofErr w:type="spellStart"/>
      <w:r w:rsidRPr="00AE67C4">
        <w:rPr>
          <w:rFonts w:asciiTheme="minorHAnsi" w:hAnsiTheme="minorHAnsi" w:cstheme="minorHAnsi"/>
          <w:sz w:val="28"/>
          <w:szCs w:val="28"/>
        </w:rPr>
        <w:t>Beshymbusha</w:t>
      </w:r>
      <w:proofErr w:type="spellEnd"/>
      <w:r w:rsidRPr="00AE67C4">
        <w:rPr>
          <w:rFonts w:asciiTheme="minorHAnsi" w:hAnsiTheme="minorHAnsi" w:cstheme="minorHAnsi"/>
          <w:sz w:val="28"/>
          <w:szCs w:val="28"/>
        </w:rPr>
        <w:t xml:space="preserve">, having worked for the Respondent for 5 years earning Ugx. 595,518/- per month is awarded </w:t>
      </w:r>
      <w:r w:rsidR="00833CB4" w:rsidRPr="00AE67C4">
        <w:rPr>
          <w:rFonts w:asciiTheme="minorHAnsi" w:hAnsiTheme="minorHAnsi" w:cstheme="minorHAnsi"/>
          <w:b/>
          <w:bCs/>
          <w:sz w:val="28"/>
          <w:szCs w:val="28"/>
        </w:rPr>
        <w:t>U</w:t>
      </w:r>
      <w:r w:rsidRPr="00AE67C4">
        <w:rPr>
          <w:rFonts w:asciiTheme="minorHAnsi" w:hAnsiTheme="minorHAnsi" w:cstheme="minorHAnsi"/>
          <w:b/>
          <w:bCs/>
          <w:sz w:val="28"/>
          <w:szCs w:val="28"/>
        </w:rPr>
        <w:t>gx 1</w:t>
      </w:r>
      <w:r w:rsidR="00275374" w:rsidRPr="00AE67C4">
        <w:rPr>
          <w:rFonts w:asciiTheme="minorHAnsi" w:hAnsiTheme="minorHAnsi" w:cstheme="minorHAnsi"/>
          <w:b/>
          <w:bCs/>
          <w:sz w:val="28"/>
          <w:szCs w:val="28"/>
        </w:rPr>
        <w:t>2</w:t>
      </w:r>
      <w:r w:rsidRPr="00AE67C4">
        <w:rPr>
          <w:rFonts w:asciiTheme="minorHAnsi" w:hAnsiTheme="minorHAnsi" w:cstheme="minorHAnsi"/>
          <w:b/>
          <w:bCs/>
          <w:sz w:val="28"/>
          <w:szCs w:val="28"/>
        </w:rPr>
        <w:t xml:space="preserve">,000,000/= </w:t>
      </w:r>
      <w:r w:rsidRPr="00AE67C4">
        <w:rPr>
          <w:rFonts w:asciiTheme="minorHAnsi" w:hAnsiTheme="minorHAnsi" w:cstheme="minorHAnsi"/>
          <w:sz w:val="28"/>
          <w:szCs w:val="28"/>
        </w:rPr>
        <w:t>as general damages.</w:t>
      </w:r>
    </w:p>
    <w:p w14:paraId="40EC6A84" w14:textId="0E4B8B88" w:rsidR="00E51DED" w:rsidRPr="00AE67C4" w:rsidRDefault="00E51DED" w:rsidP="00E51DED">
      <w:pPr>
        <w:pStyle w:val="ListParagraph"/>
        <w:numPr>
          <w:ilvl w:val="0"/>
          <w:numId w:val="1"/>
        </w:numPr>
        <w:spacing w:line="360" w:lineRule="auto"/>
        <w:jc w:val="both"/>
        <w:rPr>
          <w:rFonts w:asciiTheme="minorHAnsi" w:hAnsiTheme="minorHAnsi" w:cstheme="minorHAnsi"/>
          <w:b/>
          <w:bCs/>
          <w:sz w:val="28"/>
          <w:szCs w:val="28"/>
        </w:rPr>
      </w:pPr>
      <w:r w:rsidRPr="00AE67C4">
        <w:rPr>
          <w:rFonts w:asciiTheme="minorHAnsi" w:hAnsiTheme="minorHAnsi" w:cstheme="minorHAnsi"/>
          <w:b/>
          <w:bCs/>
          <w:sz w:val="28"/>
          <w:szCs w:val="28"/>
        </w:rPr>
        <w:t xml:space="preserve">Severance Pay </w:t>
      </w:r>
    </w:p>
    <w:p w14:paraId="1B39C790" w14:textId="3B3A22F3" w:rsidR="004776A8" w:rsidRPr="00AE67C4" w:rsidRDefault="00E51DED" w:rsidP="00E51DED">
      <w:pPr>
        <w:spacing w:line="360" w:lineRule="auto"/>
        <w:jc w:val="both"/>
        <w:rPr>
          <w:rFonts w:asciiTheme="minorHAnsi" w:hAnsiTheme="minorHAnsi" w:cstheme="minorHAnsi"/>
          <w:bCs/>
          <w:sz w:val="28"/>
          <w:szCs w:val="28"/>
        </w:rPr>
      </w:pPr>
      <w:r w:rsidRPr="00AE67C4">
        <w:rPr>
          <w:rFonts w:asciiTheme="minorHAnsi" w:hAnsiTheme="minorHAnsi" w:cstheme="minorHAnsi"/>
          <w:sz w:val="28"/>
          <w:szCs w:val="28"/>
        </w:rPr>
        <w:t xml:space="preserve">The Claimants prayed for an award of severance pay in accordance with section 87(a) of the Employment Act, which </w:t>
      </w:r>
      <w:r w:rsidR="004776A8" w:rsidRPr="00AE67C4">
        <w:rPr>
          <w:rFonts w:asciiTheme="minorHAnsi" w:hAnsiTheme="minorHAnsi" w:cstheme="minorHAnsi"/>
          <w:sz w:val="28"/>
          <w:szCs w:val="28"/>
        </w:rPr>
        <w:t xml:space="preserve">entitles </w:t>
      </w:r>
      <w:r w:rsidRPr="00AE67C4">
        <w:rPr>
          <w:rFonts w:asciiTheme="minorHAnsi" w:hAnsiTheme="minorHAnsi" w:cstheme="minorHAnsi"/>
          <w:sz w:val="28"/>
          <w:szCs w:val="28"/>
        </w:rPr>
        <w:t>an employee who</w:t>
      </w:r>
      <w:r w:rsidR="004776A8" w:rsidRPr="00AE67C4">
        <w:rPr>
          <w:rFonts w:asciiTheme="minorHAnsi" w:hAnsiTheme="minorHAnsi" w:cstheme="minorHAnsi"/>
          <w:sz w:val="28"/>
          <w:szCs w:val="28"/>
        </w:rPr>
        <w:t xml:space="preserve"> was </w:t>
      </w:r>
      <w:r w:rsidR="001365B9" w:rsidRPr="00AE67C4">
        <w:rPr>
          <w:rFonts w:asciiTheme="minorHAnsi" w:hAnsiTheme="minorHAnsi" w:cstheme="minorHAnsi"/>
          <w:sz w:val="28"/>
          <w:szCs w:val="28"/>
        </w:rPr>
        <w:t>6 continuous</w:t>
      </w:r>
      <w:r w:rsidR="004776A8" w:rsidRPr="00AE67C4">
        <w:rPr>
          <w:rFonts w:asciiTheme="minorHAnsi" w:hAnsiTheme="minorHAnsi" w:cstheme="minorHAnsi"/>
          <w:sz w:val="28"/>
          <w:szCs w:val="28"/>
        </w:rPr>
        <w:t xml:space="preserve"> or </w:t>
      </w:r>
      <w:r w:rsidR="001365B9" w:rsidRPr="00AE67C4">
        <w:rPr>
          <w:rFonts w:asciiTheme="minorHAnsi" w:hAnsiTheme="minorHAnsi" w:cstheme="minorHAnsi"/>
          <w:sz w:val="28"/>
          <w:szCs w:val="28"/>
        </w:rPr>
        <w:t>more service</w:t>
      </w:r>
      <w:r w:rsidR="004776A8" w:rsidRPr="00AE67C4">
        <w:rPr>
          <w:rFonts w:asciiTheme="minorHAnsi" w:hAnsiTheme="minorHAnsi" w:cstheme="minorHAnsi"/>
          <w:sz w:val="28"/>
          <w:szCs w:val="28"/>
        </w:rPr>
        <w:t xml:space="preserve"> of an employer but was </w:t>
      </w:r>
      <w:r w:rsidR="001365B9" w:rsidRPr="00AE67C4">
        <w:rPr>
          <w:rFonts w:asciiTheme="minorHAnsi" w:hAnsiTheme="minorHAnsi" w:cstheme="minorHAnsi"/>
          <w:sz w:val="28"/>
          <w:szCs w:val="28"/>
        </w:rPr>
        <w:t>unfairly dismissed</w:t>
      </w:r>
      <w:r w:rsidR="004776A8" w:rsidRPr="00AE67C4">
        <w:rPr>
          <w:rFonts w:asciiTheme="minorHAnsi" w:hAnsiTheme="minorHAnsi" w:cstheme="minorHAnsi"/>
          <w:sz w:val="28"/>
          <w:szCs w:val="28"/>
        </w:rPr>
        <w:t xml:space="preserve"> </w:t>
      </w:r>
      <w:r w:rsidR="001365B9" w:rsidRPr="00AE67C4">
        <w:rPr>
          <w:rFonts w:asciiTheme="minorHAnsi" w:hAnsiTheme="minorHAnsi" w:cstheme="minorHAnsi"/>
          <w:sz w:val="28"/>
          <w:szCs w:val="28"/>
        </w:rPr>
        <w:t>to an</w:t>
      </w:r>
      <w:r w:rsidR="004776A8" w:rsidRPr="00AE67C4">
        <w:rPr>
          <w:rFonts w:asciiTheme="minorHAnsi" w:hAnsiTheme="minorHAnsi" w:cstheme="minorHAnsi"/>
          <w:sz w:val="28"/>
          <w:szCs w:val="28"/>
        </w:rPr>
        <w:t xml:space="preserve"> award of severance pay. </w:t>
      </w:r>
      <w:r w:rsidR="004776A8" w:rsidRPr="00AE67C4">
        <w:rPr>
          <w:rFonts w:asciiTheme="minorHAnsi" w:hAnsiTheme="minorHAnsi" w:cstheme="minorHAnsi"/>
          <w:bCs/>
          <w:sz w:val="28"/>
          <w:szCs w:val="28"/>
        </w:rPr>
        <w:t xml:space="preserve">Having established that they were unlawfully dismissed Section 87 of the Employment Act, entitles both of them to severance pay, which according to section 89 should be agreed between the employee and the employer. Their contracts however, do not make any provision for the calculation of severance pay therefore, we shall award it in accordance with </w:t>
      </w:r>
      <w:r w:rsidR="003211EE" w:rsidRPr="00AE67C4">
        <w:rPr>
          <w:rFonts w:asciiTheme="minorHAnsi" w:hAnsiTheme="minorHAnsi" w:cstheme="minorHAnsi"/>
          <w:bCs/>
          <w:sz w:val="28"/>
          <w:szCs w:val="28"/>
        </w:rPr>
        <w:t xml:space="preserve">the in </w:t>
      </w:r>
      <w:r w:rsidR="004776A8" w:rsidRPr="00AE67C4">
        <w:rPr>
          <w:rFonts w:asciiTheme="minorHAnsi" w:hAnsiTheme="minorHAnsi" w:cstheme="minorHAnsi"/>
          <w:b/>
          <w:sz w:val="28"/>
          <w:szCs w:val="28"/>
        </w:rPr>
        <w:t>Donna Kamuli</w:t>
      </w:r>
      <w:r w:rsidR="00833CB4" w:rsidRPr="00AE67C4">
        <w:rPr>
          <w:rFonts w:asciiTheme="minorHAnsi" w:hAnsiTheme="minorHAnsi" w:cstheme="minorHAnsi"/>
          <w:b/>
          <w:sz w:val="28"/>
          <w:szCs w:val="28"/>
        </w:rPr>
        <w:t xml:space="preserve"> vs DFCU Bank LDC</w:t>
      </w:r>
      <w:r w:rsidR="00697E54" w:rsidRPr="00AE67C4">
        <w:rPr>
          <w:rFonts w:asciiTheme="minorHAnsi" w:hAnsiTheme="minorHAnsi" w:cstheme="minorHAnsi"/>
          <w:b/>
          <w:sz w:val="28"/>
          <w:szCs w:val="28"/>
        </w:rPr>
        <w:t xml:space="preserve"> </w:t>
      </w:r>
      <w:proofErr w:type="spellStart"/>
      <w:r w:rsidR="00697E54" w:rsidRPr="00AE67C4">
        <w:rPr>
          <w:rFonts w:asciiTheme="minorHAnsi" w:hAnsiTheme="minorHAnsi" w:cstheme="minorHAnsi"/>
          <w:b/>
          <w:sz w:val="28"/>
          <w:szCs w:val="28"/>
        </w:rPr>
        <w:t>LDC</w:t>
      </w:r>
      <w:proofErr w:type="spellEnd"/>
      <w:r w:rsidR="00697E54" w:rsidRPr="00AE67C4">
        <w:rPr>
          <w:rFonts w:asciiTheme="minorHAnsi" w:hAnsiTheme="minorHAnsi" w:cstheme="minorHAnsi"/>
          <w:b/>
          <w:sz w:val="28"/>
          <w:szCs w:val="28"/>
        </w:rPr>
        <w:t xml:space="preserve"> No. 002/2015, </w:t>
      </w:r>
      <w:r w:rsidR="003211EE" w:rsidRPr="00AE67C4">
        <w:rPr>
          <w:rFonts w:asciiTheme="minorHAnsi" w:hAnsiTheme="minorHAnsi" w:cstheme="minorHAnsi"/>
          <w:bCs/>
          <w:sz w:val="28"/>
          <w:szCs w:val="28"/>
        </w:rPr>
        <w:t>to the effect that where there is no agreed formula for calculating severance pay it shall be paid at</w:t>
      </w:r>
      <w:r w:rsidR="004776A8" w:rsidRPr="00AE67C4">
        <w:rPr>
          <w:rFonts w:asciiTheme="minorHAnsi" w:hAnsiTheme="minorHAnsi" w:cstheme="minorHAnsi"/>
          <w:bCs/>
          <w:sz w:val="28"/>
          <w:szCs w:val="28"/>
        </w:rPr>
        <w:t xml:space="preserve"> 1 month</w:t>
      </w:r>
      <w:r w:rsidR="003211EE" w:rsidRPr="00AE67C4">
        <w:rPr>
          <w:rFonts w:asciiTheme="minorHAnsi" w:hAnsiTheme="minorHAnsi" w:cstheme="minorHAnsi"/>
          <w:bCs/>
          <w:sz w:val="28"/>
          <w:szCs w:val="28"/>
        </w:rPr>
        <w:t>s’ salary per</w:t>
      </w:r>
      <w:r w:rsidR="004776A8" w:rsidRPr="00AE67C4">
        <w:rPr>
          <w:rFonts w:asciiTheme="minorHAnsi" w:hAnsiTheme="minorHAnsi" w:cstheme="minorHAnsi"/>
          <w:bCs/>
          <w:sz w:val="28"/>
          <w:szCs w:val="28"/>
        </w:rPr>
        <w:t xml:space="preserve"> year served</w:t>
      </w:r>
      <w:r w:rsidR="003211EE" w:rsidRPr="00AE67C4">
        <w:rPr>
          <w:rFonts w:asciiTheme="minorHAnsi" w:hAnsiTheme="minorHAnsi" w:cstheme="minorHAnsi"/>
          <w:bCs/>
          <w:sz w:val="28"/>
          <w:szCs w:val="28"/>
        </w:rPr>
        <w:t xml:space="preserve">. The Claimants served the Respondents for 5 years each therefore, CW1 is awarded </w:t>
      </w:r>
      <w:r w:rsidR="003211EE" w:rsidRPr="00AE67C4">
        <w:rPr>
          <w:rFonts w:asciiTheme="minorHAnsi" w:hAnsiTheme="minorHAnsi" w:cstheme="minorHAnsi"/>
          <w:b/>
          <w:sz w:val="28"/>
          <w:szCs w:val="28"/>
        </w:rPr>
        <w:t>Ugx. 5,250,000/-,</w:t>
      </w:r>
      <w:r w:rsidR="003211EE" w:rsidRPr="00AE67C4">
        <w:rPr>
          <w:rFonts w:asciiTheme="minorHAnsi" w:hAnsiTheme="minorHAnsi" w:cstheme="minorHAnsi"/>
          <w:bCs/>
          <w:sz w:val="28"/>
          <w:szCs w:val="28"/>
        </w:rPr>
        <w:t xml:space="preserve"> as severance pay and CW2 is </w:t>
      </w:r>
      <w:r w:rsidR="003211EE" w:rsidRPr="00AE67C4">
        <w:rPr>
          <w:rFonts w:asciiTheme="minorHAnsi" w:hAnsiTheme="minorHAnsi" w:cstheme="minorHAnsi"/>
          <w:b/>
          <w:sz w:val="28"/>
          <w:szCs w:val="28"/>
        </w:rPr>
        <w:t>Ugx. 2,977,590/-</w:t>
      </w:r>
      <w:r w:rsidR="003211EE" w:rsidRPr="00AE67C4">
        <w:rPr>
          <w:rFonts w:asciiTheme="minorHAnsi" w:hAnsiTheme="minorHAnsi" w:cstheme="minorHAnsi"/>
          <w:bCs/>
          <w:sz w:val="28"/>
          <w:szCs w:val="28"/>
        </w:rPr>
        <w:t xml:space="preserve"> as severance pay.</w:t>
      </w:r>
    </w:p>
    <w:p w14:paraId="5ABE9460" w14:textId="61D8AC48" w:rsidR="003211EE" w:rsidRPr="00AE67C4" w:rsidRDefault="006C7785" w:rsidP="003211EE">
      <w:pPr>
        <w:pStyle w:val="ListParagraph"/>
        <w:numPr>
          <w:ilvl w:val="0"/>
          <w:numId w:val="1"/>
        </w:num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 xml:space="preserve">Outstanding </w:t>
      </w:r>
      <w:r w:rsidR="003211EE" w:rsidRPr="00AE67C4">
        <w:rPr>
          <w:rFonts w:asciiTheme="minorHAnsi" w:hAnsiTheme="minorHAnsi" w:cstheme="minorHAnsi"/>
          <w:b/>
          <w:sz w:val="28"/>
          <w:szCs w:val="28"/>
        </w:rPr>
        <w:t xml:space="preserve">Loan </w:t>
      </w:r>
      <w:r w:rsidRPr="00AE67C4">
        <w:rPr>
          <w:rFonts w:asciiTheme="minorHAnsi" w:hAnsiTheme="minorHAnsi" w:cstheme="minorHAnsi"/>
          <w:b/>
          <w:sz w:val="28"/>
          <w:szCs w:val="28"/>
        </w:rPr>
        <w:t>obligation</w:t>
      </w:r>
    </w:p>
    <w:p w14:paraId="00E90A19" w14:textId="3201B752" w:rsidR="003211EE" w:rsidRPr="00AE67C4" w:rsidRDefault="003211EE" w:rsidP="003211EE">
      <w:pPr>
        <w:spacing w:line="360" w:lineRule="auto"/>
        <w:jc w:val="both"/>
        <w:rPr>
          <w:rFonts w:asciiTheme="minorHAnsi" w:hAnsiTheme="minorHAnsi" w:cstheme="minorHAnsi"/>
          <w:bCs/>
          <w:sz w:val="28"/>
          <w:szCs w:val="28"/>
        </w:rPr>
      </w:pPr>
      <w:r w:rsidRPr="00AE67C4">
        <w:rPr>
          <w:rFonts w:asciiTheme="minorHAnsi" w:hAnsiTheme="minorHAnsi" w:cstheme="minorHAnsi"/>
          <w:bCs/>
          <w:sz w:val="28"/>
          <w:szCs w:val="28"/>
        </w:rPr>
        <w:t xml:space="preserve">Although CW1, claimed he had acquired an unsecured loan which was guaranteed by the Respondent, he did not adduce any evidence to </w:t>
      </w:r>
      <w:r w:rsidR="00552456" w:rsidRPr="00AE67C4">
        <w:rPr>
          <w:rFonts w:asciiTheme="minorHAnsi" w:hAnsiTheme="minorHAnsi" w:cstheme="minorHAnsi"/>
          <w:bCs/>
          <w:sz w:val="28"/>
          <w:szCs w:val="28"/>
        </w:rPr>
        <w:t xml:space="preserve">prove it. </w:t>
      </w:r>
    </w:p>
    <w:p w14:paraId="06E28ADA" w14:textId="48FDB473" w:rsidR="00746E74" w:rsidRPr="00AE67C4" w:rsidRDefault="00746E74" w:rsidP="003211EE">
      <w:pPr>
        <w:spacing w:line="360" w:lineRule="auto"/>
        <w:jc w:val="both"/>
        <w:rPr>
          <w:rFonts w:asciiTheme="minorHAnsi" w:hAnsiTheme="minorHAnsi" w:cstheme="minorHAnsi"/>
          <w:b/>
          <w:sz w:val="28"/>
          <w:szCs w:val="28"/>
        </w:rPr>
      </w:pPr>
      <w:r w:rsidRPr="00AE67C4">
        <w:rPr>
          <w:rFonts w:asciiTheme="minorHAnsi" w:hAnsiTheme="minorHAnsi" w:cstheme="minorHAnsi"/>
          <w:bCs/>
          <w:sz w:val="28"/>
          <w:szCs w:val="28"/>
        </w:rPr>
        <w:t xml:space="preserve">In </w:t>
      </w:r>
      <w:r w:rsidRPr="00AE67C4">
        <w:rPr>
          <w:rFonts w:asciiTheme="minorHAnsi" w:hAnsiTheme="minorHAnsi" w:cstheme="minorHAnsi"/>
          <w:b/>
          <w:sz w:val="28"/>
          <w:szCs w:val="28"/>
        </w:rPr>
        <w:t xml:space="preserve">Irene </w:t>
      </w:r>
      <w:r w:rsidR="00F5645B" w:rsidRPr="00AE67C4">
        <w:rPr>
          <w:rFonts w:asciiTheme="minorHAnsi" w:hAnsiTheme="minorHAnsi" w:cstheme="minorHAnsi"/>
          <w:b/>
          <w:sz w:val="28"/>
          <w:szCs w:val="28"/>
        </w:rPr>
        <w:t xml:space="preserve">Rebecca </w:t>
      </w:r>
      <w:proofErr w:type="spellStart"/>
      <w:r w:rsidRPr="00AE67C4">
        <w:rPr>
          <w:rFonts w:asciiTheme="minorHAnsi" w:hAnsiTheme="minorHAnsi" w:cstheme="minorHAnsi"/>
          <w:b/>
          <w:sz w:val="28"/>
          <w:szCs w:val="28"/>
        </w:rPr>
        <w:t>Nassuna</w:t>
      </w:r>
      <w:proofErr w:type="spellEnd"/>
      <w:r w:rsidRPr="00AE67C4">
        <w:rPr>
          <w:rFonts w:asciiTheme="minorHAnsi" w:hAnsiTheme="minorHAnsi" w:cstheme="minorHAnsi"/>
          <w:b/>
          <w:sz w:val="28"/>
          <w:szCs w:val="28"/>
        </w:rPr>
        <w:t xml:space="preserve"> </w:t>
      </w:r>
      <w:proofErr w:type="spellStart"/>
      <w:r w:rsidRPr="00AE67C4">
        <w:rPr>
          <w:rFonts w:asciiTheme="minorHAnsi" w:hAnsiTheme="minorHAnsi" w:cstheme="minorHAnsi"/>
          <w:b/>
          <w:sz w:val="28"/>
          <w:szCs w:val="28"/>
        </w:rPr>
        <w:t>vs</w:t>
      </w:r>
      <w:proofErr w:type="spellEnd"/>
      <w:r w:rsidRPr="00AE67C4">
        <w:rPr>
          <w:rFonts w:asciiTheme="minorHAnsi" w:hAnsiTheme="minorHAnsi" w:cstheme="minorHAnsi"/>
          <w:b/>
          <w:sz w:val="28"/>
          <w:szCs w:val="28"/>
        </w:rPr>
        <w:t xml:space="preserve"> Equity Bank</w:t>
      </w:r>
      <w:r w:rsidR="006C7785" w:rsidRPr="00AE67C4">
        <w:rPr>
          <w:rFonts w:asciiTheme="minorHAnsi" w:hAnsiTheme="minorHAnsi" w:cstheme="minorHAnsi"/>
          <w:b/>
          <w:sz w:val="28"/>
          <w:szCs w:val="28"/>
        </w:rPr>
        <w:t xml:space="preserve"> Uganda Limited LDC No. 06/2014, </w:t>
      </w:r>
      <w:r w:rsidR="006C7785" w:rsidRPr="00AE67C4">
        <w:rPr>
          <w:rFonts w:asciiTheme="minorHAnsi" w:hAnsiTheme="minorHAnsi" w:cstheme="minorHAnsi"/>
          <w:bCs/>
          <w:sz w:val="28"/>
          <w:szCs w:val="28"/>
        </w:rPr>
        <w:t>held that;</w:t>
      </w:r>
      <w:r w:rsidRPr="00AE67C4">
        <w:rPr>
          <w:rFonts w:asciiTheme="minorHAnsi" w:hAnsiTheme="minorHAnsi" w:cstheme="minorHAnsi"/>
          <w:b/>
          <w:sz w:val="28"/>
          <w:szCs w:val="28"/>
        </w:rPr>
        <w:t xml:space="preserve"> </w:t>
      </w:r>
    </w:p>
    <w:p w14:paraId="1092F6A4" w14:textId="4F38A7D1" w:rsidR="00746E74" w:rsidRPr="00AE67C4" w:rsidRDefault="006C7785" w:rsidP="006C7785">
      <w:pPr>
        <w:spacing w:line="480" w:lineRule="auto"/>
        <w:ind w:left="1440"/>
        <w:jc w:val="both"/>
        <w:rPr>
          <w:rFonts w:asciiTheme="minorHAnsi" w:hAnsiTheme="minorHAnsi" w:cstheme="minorHAnsi"/>
          <w:i/>
          <w:iCs/>
          <w:sz w:val="28"/>
          <w:szCs w:val="28"/>
          <w:u w:val="single"/>
        </w:rPr>
      </w:pPr>
      <w:r w:rsidRPr="00AE67C4">
        <w:rPr>
          <w:rFonts w:asciiTheme="minorHAnsi" w:hAnsiTheme="minorHAnsi" w:cstheme="minorHAnsi"/>
          <w:i/>
          <w:iCs/>
          <w:sz w:val="28"/>
          <w:szCs w:val="28"/>
        </w:rPr>
        <w:t xml:space="preserve">“… </w:t>
      </w:r>
      <w:r w:rsidR="00746E74" w:rsidRPr="00AE67C4">
        <w:rPr>
          <w:rFonts w:asciiTheme="minorHAnsi" w:hAnsiTheme="minorHAnsi" w:cstheme="minorHAnsi"/>
          <w:i/>
          <w:iCs/>
          <w:sz w:val="28"/>
          <w:szCs w:val="28"/>
        </w:rPr>
        <w:t xml:space="preserve">that, where an employee has applied for and been granted an unsecured loan whose repayment is solely by salary and the employee is unlawfully dismissed, the liability of paying the loan shifts to the employer who unlawfully terminated the said employee. </w:t>
      </w:r>
      <w:r w:rsidR="00746E74" w:rsidRPr="00AE67C4">
        <w:rPr>
          <w:rFonts w:asciiTheme="minorHAnsi" w:hAnsiTheme="minorHAnsi" w:cstheme="minorHAnsi"/>
          <w:i/>
          <w:iCs/>
          <w:sz w:val="28"/>
          <w:szCs w:val="28"/>
          <w:u w:val="single"/>
        </w:rPr>
        <w:t xml:space="preserve"> However, the employee has the onus to prove that the loan was approved/guaranteed by the </w:t>
      </w:r>
      <w:r w:rsidR="00746E74" w:rsidRPr="00AE67C4">
        <w:rPr>
          <w:rFonts w:asciiTheme="minorHAnsi" w:hAnsiTheme="minorHAnsi" w:cstheme="minorHAnsi"/>
          <w:i/>
          <w:iCs/>
          <w:sz w:val="28"/>
          <w:szCs w:val="28"/>
          <w:u w:val="single"/>
        </w:rPr>
        <w:lastRenderedPageBreak/>
        <w:t xml:space="preserve">employer, as a salary loan and that the </w:t>
      </w:r>
      <w:proofErr w:type="gramStart"/>
      <w:r w:rsidR="00746E74" w:rsidRPr="00AE67C4">
        <w:rPr>
          <w:rFonts w:asciiTheme="minorHAnsi" w:hAnsiTheme="minorHAnsi" w:cstheme="minorHAnsi"/>
          <w:i/>
          <w:iCs/>
          <w:sz w:val="28"/>
          <w:szCs w:val="28"/>
          <w:u w:val="single"/>
        </w:rPr>
        <w:t>loan  is</w:t>
      </w:r>
      <w:proofErr w:type="gramEnd"/>
      <w:r w:rsidR="00746E74" w:rsidRPr="00AE67C4">
        <w:rPr>
          <w:rFonts w:asciiTheme="minorHAnsi" w:hAnsiTheme="minorHAnsi" w:cstheme="minorHAnsi"/>
          <w:i/>
          <w:iCs/>
          <w:sz w:val="28"/>
          <w:szCs w:val="28"/>
          <w:u w:val="single"/>
        </w:rPr>
        <w:t xml:space="preserve"> purely unsecured and solely premised on salary for its repayment.</w:t>
      </w:r>
      <w:r w:rsidRPr="00AE67C4">
        <w:rPr>
          <w:rFonts w:asciiTheme="minorHAnsi" w:hAnsiTheme="minorHAnsi" w:cstheme="minorHAnsi"/>
          <w:i/>
          <w:iCs/>
          <w:sz w:val="28"/>
          <w:szCs w:val="28"/>
          <w:u w:val="single"/>
        </w:rPr>
        <w:t>”</w:t>
      </w:r>
      <w:r w:rsidR="00746E74" w:rsidRPr="00AE67C4">
        <w:rPr>
          <w:rFonts w:asciiTheme="minorHAnsi" w:hAnsiTheme="minorHAnsi" w:cstheme="minorHAnsi"/>
          <w:i/>
          <w:iCs/>
          <w:sz w:val="28"/>
          <w:szCs w:val="28"/>
          <w:u w:val="single"/>
        </w:rPr>
        <w:t xml:space="preserve"> </w:t>
      </w:r>
    </w:p>
    <w:p w14:paraId="5551E685" w14:textId="726BD0B6" w:rsidR="000C0627" w:rsidRPr="00AE67C4" w:rsidRDefault="006C7785" w:rsidP="006C7785">
      <w:pPr>
        <w:spacing w:line="480" w:lineRule="auto"/>
        <w:jc w:val="both"/>
        <w:rPr>
          <w:rFonts w:asciiTheme="minorHAnsi" w:hAnsiTheme="minorHAnsi" w:cstheme="minorHAnsi"/>
          <w:sz w:val="28"/>
          <w:szCs w:val="28"/>
        </w:rPr>
      </w:pPr>
      <w:r w:rsidRPr="00AE67C4">
        <w:rPr>
          <w:rFonts w:asciiTheme="minorHAnsi" w:hAnsiTheme="minorHAnsi" w:cstheme="minorHAnsi"/>
          <w:sz w:val="28"/>
          <w:szCs w:val="28"/>
        </w:rPr>
        <w:t>In the circumstances, we have no basis to make this award. It is denied.</w:t>
      </w:r>
    </w:p>
    <w:p w14:paraId="2D32D7BF" w14:textId="70045A7C" w:rsidR="005E48D9" w:rsidRPr="00AE67C4" w:rsidRDefault="005E48D9" w:rsidP="005E48D9">
      <w:pPr>
        <w:spacing w:line="480" w:lineRule="auto"/>
        <w:jc w:val="both"/>
        <w:rPr>
          <w:rFonts w:asciiTheme="minorHAnsi" w:hAnsiTheme="minorHAnsi" w:cstheme="minorHAnsi"/>
          <w:b/>
          <w:bCs/>
          <w:sz w:val="28"/>
          <w:szCs w:val="28"/>
        </w:rPr>
      </w:pPr>
      <w:r w:rsidRPr="00AE67C4">
        <w:rPr>
          <w:rFonts w:asciiTheme="minorHAnsi" w:hAnsiTheme="minorHAnsi" w:cstheme="minorHAnsi"/>
          <w:b/>
          <w:bCs/>
          <w:sz w:val="28"/>
          <w:szCs w:val="28"/>
        </w:rPr>
        <w:t>5.Compensation for violating section 66(4)</w:t>
      </w:r>
      <w:r w:rsidR="00CD01DC" w:rsidRPr="00AE67C4">
        <w:rPr>
          <w:rFonts w:asciiTheme="minorHAnsi" w:hAnsiTheme="minorHAnsi" w:cstheme="minorHAnsi"/>
          <w:b/>
          <w:bCs/>
          <w:sz w:val="28"/>
          <w:szCs w:val="28"/>
        </w:rPr>
        <w:t xml:space="preserve"> and Notice periods</w:t>
      </w:r>
    </w:p>
    <w:p w14:paraId="1DC3B8DB" w14:textId="025CDC7B" w:rsidR="005E48D9" w:rsidRPr="00AE67C4" w:rsidRDefault="00D80FB4" w:rsidP="00BA4055">
      <w:pPr>
        <w:spacing w:line="480" w:lineRule="auto"/>
        <w:jc w:val="both"/>
        <w:rPr>
          <w:rFonts w:asciiTheme="minorHAnsi" w:hAnsiTheme="minorHAnsi" w:cstheme="minorHAnsi"/>
          <w:sz w:val="28"/>
          <w:szCs w:val="28"/>
        </w:rPr>
      </w:pPr>
      <w:r w:rsidRPr="00AE67C4">
        <w:rPr>
          <w:rFonts w:asciiTheme="minorHAnsi" w:hAnsiTheme="minorHAnsi" w:cstheme="minorHAnsi"/>
          <w:sz w:val="28"/>
          <w:szCs w:val="28"/>
        </w:rPr>
        <w:t xml:space="preserve">It is well established that a party cannot be granted a relief that it has not claimed in the pleadings. In </w:t>
      </w:r>
      <w:proofErr w:type="spellStart"/>
      <w:r w:rsidRPr="00B8003F">
        <w:rPr>
          <w:rFonts w:asciiTheme="minorHAnsi" w:hAnsiTheme="minorHAnsi" w:cstheme="minorHAnsi"/>
          <w:b/>
          <w:bCs/>
          <w:sz w:val="28"/>
          <w:szCs w:val="28"/>
        </w:rPr>
        <w:t>I</w:t>
      </w:r>
      <w:r w:rsidR="00BA4055" w:rsidRPr="00B8003F">
        <w:rPr>
          <w:rFonts w:asciiTheme="minorHAnsi" w:hAnsiTheme="minorHAnsi" w:cstheme="minorHAnsi"/>
          <w:b/>
          <w:bCs/>
          <w:sz w:val="28"/>
          <w:szCs w:val="28"/>
        </w:rPr>
        <w:t>nterfrieght</w:t>
      </w:r>
      <w:proofErr w:type="spellEnd"/>
      <w:r w:rsidR="00BA4055" w:rsidRPr="00AE67C4">
        <w:rPr>
          <w:rFonts w:asciiTheme="minorHAnsi" w:hAnsiTheme="minorHAnsi" w:cstheme="minorHAnsi"/>
          <w:b/>
          <w:bCs/>
          <w:sz w:val="28"/>
          <w:szCs w:val="28"/>
        </w:rPr>
        <w:t xml:space="preserve"> Forwarders (U) </w:t>
      </w:r>
      <w:r w:rsidR="001365B9">
        <w:rPr>
          <w:rFonts w:asciiTheme="minorHAnsi" w:hAnsiTheme="minorHAnsi" w:cstheme="minorHAnsi"/>
          <w:b/>
          <w:bCs/>
          <w:sz w:val="28"/>
          <w:szCs w:val="28"/>
        </w:rPr>
        <w:t>L</w:t>
      </w:r>
      <w:r w:rsidR="001365B9" w:rsidRPr="00AE67C4">
        <w:rPr>
          <w:rFonts w:asciiTheme="minorHAnsi" w:hAnsiTheme="minorHAnsi" w:cstheme="minorHAnsi"/>
          <w:b/>
          <w:bCs/>
          <w:sz w:val="28"/>
          <w:szCs w:val="28"/>
        </w:rPr>
        <w:t>td vs</w:t>
      </w:r>
      <w:r w:rsidR="00BA4055" w:rsidRPr="00AE67C4">
        <w:rPr>
          <w:rFonts w:asciiTheme="minorHAnsi" w:hAnsiTheme="minorHAnsi" w:cstheme="minorHAnsi"/>
          <w:b/>
          <w:bCs/>
          <w:sz w:val="28"/>
          <w:szCs w:val="28"/>
        </w:rPr>
        <w:t xml:space="preserve"> East African Development Bank, SCCA No.33/1999, </w:t>
      </w:r>
      <w:r w:rsidR="00BA4055" w:rsidRPr="00AE67C4">
        <w:rPr>
          <w:rFonts w:asciiTheme="minorHAnsi" w:hAnsiTheme="minorHAnsi" w:cstheme="minorHAnsi"/>
          <w:sz w:val="28"/>
          <w:szCs w:val="28"/>
        </w:rPr>
        <w:t>the Court held that;</w:t>
      </w:r>
    </w:p>
    <w:p w14:paraId="7E8DA71A" w14:textId="026429ED" w:rsidR="00D80FB4" w:rsidRPr="00AE67C4" w:rsidRDefault="00BA4055" w:rsidP="00D80FB4">
      <w:pPr>
        <w:spacing w:line="480" w:lineRule="auto"/>
        <w:ind w:left="720"/>
        <w:jc w:val="both"/>
        <w:rPr>
          <w:rFonts w:asciiTheme="minorHAnsi" w:hAnsiTheme="minorHAnsi" w:cstheme="minorHAnsi"/>
          <w:i/>
          <w:iCs/>
          <w:sz w:val="28"/>
          <w:szCs w:val="28"/>
        </w:rPr>
      </w:pPr>
      <w:r w:rsidRPr="00AE67C4">
        <w:rPr>
          <w:rFonts w:asciiTheme="minorHAnsi" w:hAnsiTheme="minorHAnsi" w:cstheme="minorHAnsi"/>
          <w:i/>
          <w:iCs/>
          <w:sz w:val="28"/>
          <w:szCs w:val="28"/>
        </w:rPr>
        <w:t>“</w:t>
      </w:r>
      <w:r w:rsidR="00833ED8">
        <w:rPr>
          <w:rFonts w:asciiTheme="minorHAnsi" w:hAnsiTheme="minorHAnsi" w:cstheme="minorHAnsi"/>
          <w:i/>
          <w:iCs/>
          <w:sz w:val="28"/>
          <w:szCs w:val="28"/>
        </w:rPr>
        <w:t xml:space="preserve">… </w:t>
      </w:r>
      <w:r w:rsidRPr="00AE67C4">
        <w:rPr>
          <w:rFonts w:asciiTheme="minorHAnsi" w:hAnsiTheme="minorHAnsi" w:cstheme="minorHAnsi"/>
          <w:i/>
          <w:iCs/>
          <w:sz w:val="28"/>
          <w:szCs w:val="28"/>
        </w:rPr>
        <w:t xml:space="preserve">the system of pleading is necessary in </w:t>
      </w:r>
      <w:r w:rsidR="00D80FB4" w:rsidRPr="00AE67C4">
        <w:rPr>
          <w:rFonts w:asciiTheme="minorHAnsi" w:hAnsiTheme="minorHAnsi" w:cstheme="minorHAnsi"/>
          <w:i/>
          <w:iCs/>
          <w:sz w:val="28"/>
          <w:szCs w:val="28"/>
        </w:rPr>
        <w:t>litigating</w:t>
      </w:r>
      <w:r w:rsidRPr="00AE67C4">
        <w:rPr>
          <w:rFonts w:asciiTheme="minorHAnsi" w:hAnsiTheme="minorHAnsi" w:cstheme="minorHAnsi"/>
          <w:i/>
          <w:iCs/>
          <w:sz w:val="28"/>
          <w:szCs w:val="28"/>
        </w:rPr>
        <w:t>. It operates to define and deliver clarity and precision of the real matters in controversy between the parties</w:t>
      </w:r>
      <w:r w:rsidR="00D80FB4" w:rsidRPr="00AE67C4">
        <w:rPr>
          <w:rFonts w:asciiTheme="minorHAnsi" w:hAnsiTheme="minorHAnsi" w:cstheme="minorHAnsi"/>
          <w:i/>
          <w:iCs/>
          <w:sz w:val="28"/>
          <w:szCs w:val="28"/>
        </w:rPr>
        <w:t xml:space="preserve"> </w:t>
      </w:r>
      <w:r w:rsidRPr="00AE67C4">
        <w:rPr>
          <w:rFonts w:asciiTheme="minorHAnsi" w:hAnsiTheme="minorHAnsi" w:cstheme="minorHAnsi"/>
          <w:i/>
          <w:iCs/>
          <w:sz w:val="28"/>
          <w:szCs w:val="28"/>
        </w:rPr>
        <w:t xml:space="preserve">upon which they can prepare and present their respective cases and upon which court will be called upon to adjudicate </w:t>
      </w:r>
      <w:r w:rsidR="00D80FB4" w:rsidRPr="00AE67C4">
        <w:rPr>
          <w:rFonts w:asciiTheme="minorHAnsi" w:hAnsiTheme="minorHAnsi" w:cstheme="minorHAnsi"/>
          <w:i/>
          <w:iCs/>
          <w:sz w:val="28"/>
          <w:szCs w:val="28"/>
        </w:rPr>
        <w:t xml:space="preserve">between them. It thus </w:t>
      </w:r>
      <w:r w:rsidR="001A74E5" w:rsidRPr="00AE67C4">
        <w:rPr>
          <w:rFonts w:asciiTheme="minorHAnsi" w:hAnsiTheme="minorHAnsi" w:cstheme="minorHAnsi"/>
          <w:i/>
          <w:iCs/>
          <w:sz w:val="28"/>
          <w:szCs w:val="28"/>
        </w:rPr>
        <w:t>serves the</w:t>
      </w:r>
      <w:r w:rsidR="00D80FB4" w:rsidRPr="00AE67C4">
        <w:rPr>
          <w:rFonts w:asciiTheme="minorHAnsi" w:hAnsiTheme="minorHAnsi" w:cstheme="minorHAnsi"/>
          <w:i/>
          <w:iCs/>
          <w:sz w:val="28"/>
          <w:szCs w:val="28"/>
        </w:rPr>
        <w:t xml:space="preserve"> double purpose of informing each party what the case of the opposite party and which will govern the interlocutory proceedings before the trial and what the court will have to determine at the trial….”</w:t>
      </w:r>
    </w:p>
    <w:p w14:paraId="278BB99B" w14:textId="77777777" w:rsidR="00180F23" w:rsidRPr="00AE67C4" w:rsidRDefault="00D80FB4" w:rsidP="00D80FB4">
      <w:pPr>
        <w:spacing w:line="480" w:lineRule="auto"/>
        <w:jc w:val="both"/>
        <w:rPr>
          <w:rFonts w:asciiTheme="minorHAnsi" w:hAnsiTheme="minorHAnsi" w:cstheme="minorHAnsi"/>
          <w:sz w:val="28"/>
          <w:szCs w:val="28"/>
        </w:rPr>
      </w:pPr>
      <w:r w:rsidRPr="00AE67C4">
        <w:rPr>
          <w:rFonts w:asciiTheme="minorHAnsi" w:hAnsiTheme="minorHAnsi" w:cstheme="minorHAnsi"/>
          <w:sz w:val="28"/>
          <w:szCs w:val="28"/>
        </w:rPr>
        <w:t xml:space="preserve">For emphasis, a Party is therefore bound by his or her </w:t>
      </w:r>
      <w:r w:rsidR="001A74E5" w:rsidRPr="00AE67C4">
        <w:rPr>
          <w:rFonts w:asciiTheme="minorHAnsi" w:hAnsiTheme="minorHAnsi" w:cstheme="minorHAnsi"/>
          <w:sz w:val="28"/>
          <w:szCs w:val="28"/>
        </w:rPr>
        <w:t>pleadings and</w:t>
      </w:r>
      <w:r w:rsidRPr="00AE67C4">
        <w:rPr>
          <w:rFonts w:asciiTheme="minorHAnsi" w:hAnsiTheme="minorHAnsi" w:cstheme="minorHAnsi"/>
          <w:sz w:val="28"/>
          <w:szCs w:val="28"/>
        </w:rPr>
        <w:t xml:space="preserve"> cannot succeed on a case not set up in the pleadings. The </w:t>
      </w:r>
      <w:r w:rsidR="001A74E5" w:rsidRPr="00AE67C4">
        <w:rPr>
          <w:rFonts w:asciiTheme="minorHAnsi" w:hAnsiTheme="minorHAnsi" w:cstheme="minorHAnsi"/>
          <w:sz w:val="28"/>
          <w:szCs w:val="28"/>
        </w:rPr>
        <w:t>prayers for</w:t>
      </w:r>
      <w:r w:rsidRPr="00AE67C4">
        <w:rPr>
          <w:rFonts w:asciiTheme="minorHAnsi" w:hAnsiTheme="minorHAnsi" w:cstheme="minorHAnsi"/>
          <w:sz w:val="28"/>
          <w:szCs w:val="28"/>
        </w:rPr>
        <w:t xml:space="preserve"> 1 </w:t>
      </w:r>
      <w:proofErr w:type="spellStart"/>
      <w:r w:rsidRPr="00AE67C4">
        <w:rPr>
          <w:rFonts w:asciiTheme="minorHAnsi" w:hAnsiTheme="minorHAnsi" w:cstheme="minorHAnsi"/>
          <w:sz w:val="28"/>
          <w:szCs w:val="28"/>
        </w:rPr>
        <w:t>months</w:t>
      </w:r>
      <w:proofErr w:type="spellEnd"/>
      <w:r w:rsidRPr="00AE67C4">
        <w:rPr>
          <w:rFonts w:asciiTheme="minorHAnsi" w:hAnsiTheme="minorHAnsi" w:cstheme="minorHAnsi"/>
          <w:sz w:val="28"/>
          <w:szCs w:val="28"/>
        </w:rPr>
        <w:t xml:space="preserve"> pay for failure to accord a fair hearing and for payment in lieu of notice, were not pleaded by the Claimants therefore, they are denied.</w:t>
      </w:r>
    </w:p>
    <w:p w14:paraId="1049B3E7" w14:textId="6AD2797E" w:rsidR="001A7382" w:rsidRPr="00AE67C4" w:rsidRDefault="001A7382" w:rsidP="00D80FB4">
      <w:pPr>
        <w:spacing w:line="480" w:lineRule="auto"/>
        <w:jc w:val="both"/>
        <w:rPr>
          <w:rFonts w:asciiTheme="minorHAnsi" w:hAnsiTheme="minorHAnsi" w:cstheme="minorHAnsi"/>
          <w:b/>
          <w:bCs/>
          <w:sz w:val="28"/>
          <w:szCs w:val="28"/>
        </w:rPr>
      </w:pPr>
      <w:r w:rsidRPr="00AE67C4">
        <w:rPr>
          <w:rFonts w:asciiTheme="minorHAnsi" w:hAnsiTheme="minorHAnsi" w:cstheme="minorHAnsi"/>
          <w:b/>
          <w:bCs/>
          <w:sz w:val="28"/>
          <w:szCs w:val="28"/>
        </w:rPr>
        <w:t>7. Interest</w:t>
      </w:r>
    </w:p>
    <w:p w14:paraId="4400A8A7" w14:textId="026BB6C7" w:rsidR="00CA2095" w:rsidRPr="00AE67C4" w:rsidRDefault="001A7382" w:rsidP="00D80FB4">
      <w:pPr>
        <w:spacing w:line="480" w:lineRule="auto"/>
        <w:jc w:val="both"/>
        <w:rPr>
          <w:rFonts w:asciiTheme="minorHAnsi" w:hAnsiTheme="minorHAnsi" w:cstheme="minorHAnsi"/>
          <w:sz w:val="28"/>
          <w:szCs w:val="28"/>
        </w:rPr>
      </w:pPr>
      <w:r w:rsidRPr="00AE67C4">
        <w:rPr>
          <w:rFonts w:asciiTheme="minorHAnsi" w:hAnsiTheme="minorHAnsi" w:cstheme="minorHAnsi"/>
          <w:sz w:val="28"/>
          <w:szCs w:val="28"/>
        </w:rPr>
        <w:lastRenderedPageBreak/>
        <w:t xml:space="preserve">Relying on </w:t>
      </w:r>
      <w:proofErr w:type="spellStart"/>
      <w:r w:rsidRPr="00AE67C4">
        <w:rPr>
          <w:rFonts w:asciiTheme="minorHAnsi" w:hAnsiTheme="minorHAnsi" w:cstheme="minorHAnsi"/>
          <w:b/>
          <w:bCs/>
          <w:sz w:val="28"/>
          <w:szCs w:val="28"/>
        </w:rPr>
        <w:t>Ebiju</w:t>
      </w:r>
      <w:proofErr w:type="spellEnd"/>
      <w:r w:rsidRPr="00AE67C4">
        <w:rPr>
          <w:rFonts w:asciiTheme="minorHAnsi" w:hAnsiTheme="minorHAnsi" w:cstheme="minorHAnsi"/>
          <w:b/>
          <w:bCs/>
          <w:sz w:val="28"/>
          <w:szCs w:val="28"/>
        </w:rPr>
        <w:t xml:space="preserve"> </w:t>
      </w:r>
      <w:proofErr w:type="spellStart"/>
      <w:r w:rsidRPr="00AE67C4">
        <w:rPr>
          <w:rFonts w:asciiTheme="minorHAnsi" w:hAnsiTheme="minorHAnsi" w:cstheme="minorHAnsi"/>
          <w:b/>
          <w:bCs/>
          <w:sz w:val="28"/>
          <w:szCs w:val="28"/>
        </w:rPr>
        <w:t>james</w:t>
      </w:r>
      <w:proofErr w:type="spellEnd"/>
      <w:r w:rsidRPr="00AE67C4">
        <w:rPr>
          <w:rFonts w:asciiTheme="minorHAnsi" w:hAnsiTheme="minorHAnsi" w:cstheme="minorHAnsi"/>
          <w:b/>
          <w:bCs/>
          <w:sz w:val="28"/>
          <w:szCs w:val="28"/>
        </w:rPr>
        <w:t xml:space="preserve"> </w:t>
      </w:r>
      <w:proofErr w:type="spellStart"/>
      <w:r w:rsidRPr="00AE67C4">
        <w:rPr>
          <w:rFonts w:asciiTheme="minorHAnsi" w:hAnsiTheme="minorHAnsi" w:cstheme="minorHAnsi"/>
          <w:b/>
          <w:bCs/>
          <w:sz w:val="28"/>
          <w:szCs w:val="28"/>
        </w:rPr>
        <w:t>vs</w:t>
      </w:r>
      <w:proofErr w:type="spellEnd"/>
      <w:r w:rsidRPr="00AE67C4">
        <w:rPr>
          <w:rFonts w:asciiTheme="minorHAnsi" w:hAnsiTheme="minorHAnsi" w:cstheme="minorHAnsi"/>
          <w:b/>
          <w:bCs/>
          <w:sz w:val="28"/>
          <w:szCs w:val="28"/>
        </w:rPr>
        <w:t xml:space="preserve"> </w:t>
      </w:r>
      <w:proofErr w:type="spellStart"/>
      <w:r w:rsidRPr="00AE67C4">
        <w:rPr>
          <w:rFonts w:asciiTheme="minorHAnsi" w:hAnsiTheme="minorHAnsi" w:cstheme="minorHAnsi"/>
          <w:b/>
          <w:bCs/>
          <w:sz w:val="28"/>
          <w:szCs w:val="28"/>
        </w:rPr>
        <w:t>Umeme</w:t>
      </w:r>
      <w:proofErr w:type="spellEnd"/>
      <w:r w:rsidRPr="00AE67C4">
        <w:rPr>
          <w:rFonts w:asciiTheme="minorHAnsi" w:hAnsiTheme="minorHAnsi" w:cstheme="minorHAnsi"/>
          <w:b/>
          <w:bCs/>
          <w:sz w:val="28"/>
          <w:szCs w:val="28"/>
        </w:rPr>
        <w:t xml:space="preserve"> Ltd HCCS No. 133 of 2012, t</w:t>
      </w:r>
      <w:r w:rsidRPr="00AE67C4">
        <w:rPr>
          <w:rFonts w:asciiTheme="minorHAnsi" w:hAnsiTheme="minorHAnsi" w:cstheme="minorHAnsi"/>
          <w:sz w:val="28"/>
          <w:szCs w:val="28"/>
        </w:rPr>
        <w:t xml:space="preserve">he Claimants prayed for interest on severance pay </w:t>
      </w:r>
      <w:r w:rsidR="001A74E5" w:rsidRPr="00AE67C4">
        <w:rPr>
          <w:rFonts w:asciiTheme="minorHAnsi" w:hAnsiTheme="minorHAnsi" w:cstheme="minorHAnsi"/>
          <w:sz w:val="28"/>
          <w:szCs w:val="28"/>
        </w:rPr>
        <w:t>and payment</w:t>
      </w:r>
      <w:r w:rsidRPr="00AE67C4">
        <w:rPr>
          <w:rFonts w:asciiTheme="minorHAnsi" w:hAnsiTheme="minorHAnsi" w:cstheme="minorHAnsi"/>
          <w:sz w:val="28"/>
          <w:szCs w:val="28"/>
        </w:rPr>
        <w:t xml:space="preserve"> in lieu of </w:t>
      </w:r>
      <w:proofErr w:type="gramStart"/>
      <w:r w:rsidRPr="00AE67C4">
        <w:rPr>
          <w:rFonts w:asciiTheme="minorHAnsi" w:hAnsiTheme="minorHAnsi" w:cstheme="minorHAnsi"/>
          <w:sz w:val="28"/>
          <w:szCs w:val="28"/>
        </w:rPr>
        <w:t>notice  and</w:t>
      </w:r>
      <w:proofErr w:type="gramEnd"/>
      <w:r w:rsidRPr="00AE67C4">
        <w:rPr>
          <w:rFonts w:asciiTheme="minorHAnsi" w:hAnsiTheme="minorHAnsi" w:cstheme="minorHAnsi"/>
          <w:sz w:val="28"/>
          <w:szCs w:val="28"/>
        </w:rPr>
        <w:t xml:space="preserve"> compensation for failing to hold a fair hearing at 25% per</w:t>
      </w:r>
      <w:r w:rsidR="00CA2095" w:rsidRPr="00AE67C4">
        <w:rPr>
          <w:rFonts w:asciiTheme="minorHAnsi" w:hAnsiTheme="minorHAnsi" w:cstheme="minorHAnsi"/>
          <w:sz w:val="28"/>
          <w:szCs w:val="28"/>
        </w:rPr>
        <w:t xml:space="preserve">   </w:t>
      </w:r>
      <w:r w:rsidRPr="00AE67C4">
        <w:rPr>
          <w:rFonts w:asciiTheme="minorHAnsi" w:hAnsiTheme="minorHAnsi" w:cstheme="minorHAnsi"/>
          <w:sz w:val="28"/>
          <w:szCs w:val="28"/>
        </w:rPr>
        <w:t xml:space="preserve">annum from </w:t>
      </w:r>
      <w:r w:rsidR="00CA2095" w:rsidRPr="00AE67C4">
        <w:rPr>
          <w:rFonts w:asciiTheme="minorHAnsi" w:hAnsiTheme="minorHAnsi" w:cstheme="minorHAnsi"/>
          <w:sz w:val="28"/>
          <w:szCs w:val="28"/>
        </w:rPr>
        <w:t>January 2011 until payment in full and 25%per annum   on general damages from date of judgement until payment in full.</w:t>
      </w:r>
    </w:p>
    <w:p w14:paraId="298EDB74" w14:textId="1D6E2188" w:rsidR="00D80FB4" w:rsidRPr="00AE67C4" w:rsidRDefault="00CA2095" w:rsidP="00D80FB4">
      <w:pPr>
        <w:spacing w:line="480" w:lineRule="auto"/>
        <w:jc w:val="both"/>
        <w:rPr>
          <w:rFonts w:asciiTheme="minorHAnsi" w:hAnsiTheme="minorHAnsi" w:cstheme="minorHAnsi"/>
          <w:sz w:val="28"/>
          <w:szCs w:val="28"/>
        </w:rPr>
      </w:pPr>
      <w:r w:rsidRPr="00AE67C4">
        <w:rPr>
          <w:rFonts w:asciiTheme="minorHAnsi" w:hAnsiTheme="minorHAnsi" w:cstheme="minorHAnsi"/>
          <w:sz w:val="28"/>
          <w:szCs w:val="28"/>
        </w:rPr>
        <w:t xml:space="preserve">As already discussed the claimants are not entitled to   payment in lieu of </w:t>
      </w:r>
      <w:r w:rsidR="00FD1A88" w:rsidRPr="00AE67C4">
        <w:rPr>
          <w:rFonts w:asciiTheme="minorHAnsi" w:hAnsiTheme="minorHAnsi" w:cstheme="minorHAnsi"/>
          <w:sz w:val="28"/>
          <w:szCs w:val="28"/>
        </w:rPr>
        <w:t>notice and</w:t>
      </w:r>
      <w:r w:rsidRPr="00AE67C4">
        <w:rPr>
          <w:rFonts w:asciiTheme="minorHAnsi" w:hAnsiTheme="minorHAnsi" w:cstheme="minorHAnsi"/>
          <w:sz w:val="28"/>
          <w:szCs w:val="28"/>
        </w:rPr>
        <w:t xml:space="preserve"> compensation for failing to hold a fair hearing because they were not pleaded.</w:t>
      </w:r>
    </w:p>
    <w:p w14:paraId="715A1F0B" w14:textId="3BC8B67C" w:rsidR="00CA2095" w:rsidRPr="00AE67C4" w:rsidRDefault="00CA2095" w:rsidP="00D80FB4">
      <w:pPr>
        <w:spacing w:line="480" w:lineRule="auto"/>
        <w:jc w:val="both"/>
        <w:rPr>
          <w:rFonts w:asciiTheme="minorHAnsi" w:hAnsiTheme="minorHAnsi" w:cstheme="minorHAnsi"/>
          <w:sz w:val="28"/>
          <w:szCs w:val="28"/>
        </w:rPr>
      </w:pPr>
      <w:r w:rsidRPr="00AE67C4">
        <w:rPr>
          <w:rFonts w:asciiTheme="minorHAnsi" w:hAnsiTheme="minorHAnsi" w:cstheme="minorHAnsi"/>
          <w:sz w:val="28"/>
          <w:szCs w:val="28"/>
        </w:rPr>
        <w:t xml:space="preserve">Interest is </w:t>
      </w:r>
      <w:r w:rsidR="001A74E5" w:rsidRPr="00AE67C4">
        <w:rPr>
          <w:rFonts w:asciiTheme="minorHAnsi" w:hAnsiTheme="minorHAnsi" w:cstheme="minorHAnsi"/>
          <w:sz w:val="28"/>
          <w:szCs w:val="28"/>
        </w:rPr>
        <w:t>granted on</w:t>
      </w:r>
      <w:r w:rsidRPr="00AE67C4">
        <w:rPr>
          <w:rFonts w:asciiTheme="minorHAnsi" w:hAnsiTheme="minorHAnsi" w:cstheme="minorHAnsi"/>
          <w:sz w:val="28"/>
          <w:szCs w:val="28"/>
        </w:rPr>
        <w:t xml:space="preserve"> all pecuniary awards at a rate of 1</w:t>
      </w:r>
      <w:r w:rsidR="001A74E5" w:rsidRPr="00AE67C4">
        <w:rPr>
          <w:rFonts w:asciiTheme="minorHAnsi" w:hAnsiTheme="minorHAnsi" w:cstheme="minorHAnsi"/>
          <w:sz w:val="28"/>
          <w:szCs w:val="28"/>
        </w:rPr>
        <w:t>2</w:t>
      </w:r>
      <w:r w:rsidRPr="00AE67C4">
        <w:rPr>
          <w:rFonts w:asciiTheme="minorHAnsi" w:hAnsiTheme="minorHAnsi" w:cstheme="minorHAnsi"/>
          <w:sz w:val="28"/>
          <w:szCs w:val="28"/>
        </w:rPr>
        <w:t xml:space="preserve">% per annum from </w:t>
      </w:r>
      <w:r w:rsidR="007410CA">
        <w:rPr>
          <w:rFonts w:asciiTheme="minorHAnsi" w:hAnsiTheme="minorHAnsi" w:cstheme="minorHAnsi"/>
          <w:sz w:val="28"/>
          <w:szCs w:val="28"/>
        </w:rPr>
        <w:t>16</w:t>
      </w:r>
      <w:r w:rsidR="001E734A">
        <w:rPr>
          <w:rFonts w:asciiTheme="minorHAnsi" w:hAnsiTheme="minorHAnsi" w:cstheme="minorHAnsi"/>
          <w:sz w:val="28"/>
          <w:szCs w:val="28"/>
        </w:rPr>
        <w:t>/08/2</w:t>
      </w:r>
      <w:r w:rsidRPr="00AE67C4">
        <w:rPr>
          <w:rFonts w:asciiTheme="minorHAnsi" w:hAnsiTheme="minorHAnsi" w:cstheme="minorHAnsi"/>
          <w:sz w:val="28"/>
          <w:szCs w:val="28"/>
        </w:rPr>
        <w:t>017 when the matter was filed in this Court until payment in full.</w:t>
      </w:r>
    </w:p>
    <w:p w14:paraId="6607EC62" w14:textId="40B228E4" w:rsidR="00CA2095" w:rsidRPr="00AE67C4" w:rsidRDefault="00CA2095" w:rsidP="00D80FB4">
      <w:pPr>
        <w:spacing w:line="480" w:lineRule="auto"/>
        <w:jc w:val="both"/>
        <w:rPr>
          <w:rFonts w:asciiTheme="minorHAnsi" w:hAnsiTheme="minorHAnsi" w:cstheme="minorHAnsi"/>
          <w:sz w:val="28"/>
          <w:szCs w:val="28"/>
        </w:rPr>
      </w:pPr>
      <w:r w:rsidRPr="00AE67C4">
        <w:rPr>
          <w:rFonts w:asciiTheme="minorHAnsi" w:hAnsiTheme="minorHAnsi" w:cstheme="minorHAnsi"/>
          <w:sz w:val="28"/>
          <w:szCs w:val="28"/>
        </w:rPr>
        <w:t>No order as to costs is made.</w:t>
      </w:r>
    </w:p>
    <w:p w14:paraId="0DD79BBC" w14:textId="52741101" w:rsidR="00CA2095" w:rsidRPr="00AE67C4" w:rsidRDefault="00CA2095" w:rsidP="00D80FB4">
      <w:pPr>
        <w:spacing w:line="480" w:lineRule="auto"/>
        <w:jc w:val="both"/>
        <w:rPr>
          <w:rFonts w:asciiTheme="minorHAnsi" w:hAnsiTheme="minorHAnsi" w:cstheme="minorHAnsi"/>
          <w:sz w:val="28"/>
          <w:szCs w:val="28"/>
        </w:rPr>
      </w:pPr>
      <w:r w:rsidRPr="00AE67C4">
        <w:rPr>
          <w:rFonts w:asciiTheme="minorHAnsi" w:hAnsiTheme="minorHAnsi" w:cstheme="minorHAnsi"/>
          <w:sz w:val="28"/>
          <w:szCs w:val="28"/>
        </w:rPr>
        <w:t>Delivered and signed by:</w:t>
      </w:r>
    </w:p>
    <w:p w14:paraId="44112C79" w14:textId="5BA8CC17" w:rsidR="00CA2095" w:rsidRPr="00AE67C4" w:rsidRDefault="00CA2095" w:rsidP="00CA2095">
      <w:pPr>
        <w:pStyle w:val="ListParagraph"/>
        <w:spacing w:line="360" w:lineRule="auto"/>
        <w:ind w:left="0"/>
        <w:jc w:val="both"/>
        <w:rPr>
          <w:rFonts w:asciiTheme="minorHAnsi" w:hAnsiTheme="minorHAnsi" w:cstheme="minorHAnsi"/>
          <w:b/>
          <w:sz w:val="28"/>
          <w:szCs w:val="28"/>
        </w:rPr>
      </w:pPr>
      <w:r w:rsidRPr="00AE67C4">
        <w:rPr>
          <w:rFonts w:asciiTheme="minorHAnsi" w:hAnsiTheme="minorHAnsi" w:cstheme="minorHAnsi"/>
          <w:b/>
          <w:bCs/>
          <w:sz w:val="28"/>
          <w:szCs w:val="28"/>
        </w:rPr>
        <w:t xml:space="preserve">1. </w:t>
      </w:r>
      <w:r w:rsidRPr="00AE67C4">
        <w:rPr>
          <w:rFonts w:asciiTheme="minorHAnsi" w:hAnsiTheme="minorHAnsi" w:cstheme="minorHAnsi"/>
          <w:b/>
          <w:sz w:val="28"/>
          <w:szCs w:val="28"/>
        </w:rPr>
        <w:t>THE HON. CHIEF JUDGE, ASAPH RUHINDA NTENGYE                  ……………….</w:t>
      </w:r>
    </w:p>
    <w:p w14:paraId="61E3F373" w14:textId="7252152C" w:rsidR="00CA2095" w:rsidRPr="00AE67C4" w:rsidRDefault="00CA2095" w:rsidP="00CA2095">
      <w:pPr>
        <w:pStyle w:val="ListParagraph"/>
        <w:spacing w:line="360" w:lineRule="auto"/>
        <w:ind w:left="0"/>
        <w:jc w:val="both"/>
        <w:rPr>
          <w:rFonts w:asciiTheme="minorHAnsi" w:hAnsiTheme="minorHAnsi" w:cstheme="minorHAnsi"/>
          <w:b/>
          <w:sz w:val="28"/>
          <w:szCs w:val="28"/>
        </w:rPr>
      </w:pPr>
      <w:r w:rsidRPr="00AE67C4">
        <w:rPr>
          <w:rFonts w:asciiTheme="minorHAnsi" w:hAnsiTheme="minorHAnsi" w:cstheme="minorHAnsi"/>
          <w:b/>
          <w:sz w:val="28"/>
          <w:szCs w:val="28"/>
        </w:rPr>
        <w:t>2.THE HON. JUDGE, LINDA LILLIAN TUMUSIIME MUGISHA            ………………</w:t>
      </w:r>
    </w:p>
    <w:p w14:paraId="00FF6649" w14:textId="77777777" w:rsidR="00CA2095" w:rsidRPr="00AE67C4" w:rsidRDefault="00CA2095" w:rsidP="00CA2095">
      <w:pPr>
        <w:pStyle w:val="ListParagraph"/>
        <w:spacing w:line="360" w:lineRule="auto"/>
        <w:ind w:left="0"/>
        <w:jc w:val="both"/>
        <w:rPr>
          <w:rFonts w:asciiTheme="minorHAnsi" w:hAnsiTheme="minorHAnsi" w:cstheme="minorHAnsi"/>
          <w:b/>
          <w:sz w:val="28"/>
          <w:szCs w:val="28"/>
          <w:u w:val="single"/>
        </w:rPr>
      </w:pPr>
      <w:r w:rsidRPr="00AE67C4">
        <w:rPr>
          <w:rFonts w:asciiTheme="minorHAnsi" w:hAnsiTheme="minorHAnsi" w:cstheme="minorHAnsi"/>
          <w:b/>
          <w:sz w:val="28"/>
          <w:szCs w:val="28"/>
          <w:u w:val="single"/>
        </w:rPr>
        <w:t>PANELISTS</w:t>
      </w:r>
    </w:p>
    <w:p w14:paraId="6103BA63" w14:textId="45A5FF5D" w:rsidR="00CA2095" w:rsidRPr="00AE67C4" w:rsidRDefault="00CA2095" w:rsidP="00CA209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1.MS. HARRIET MUGAMBWA NGANZI                                                ……………….</w:t>
      </w:r>
    </w:p>
    <w:p w14:paraId="671246D3" w14:textId="7339F040" w:rsidR="00CA2095" w:rsidRPr="00AE67C4" w:rsidRDefault="00CA2095" w:rsidP="00CA2095">
      <w:pPr>
        <w:spacing w:line="360" w:lineRule="auto"/>
        <w:jc w:val="both"/>
        <w:rPr>
          <w:rFonts w:asciiTheme="minorHAnsi" w:hAnsiTheme="minorHAnsi" w:cstheme="minorHAnsi"/>
          <w:b/>
          <w:sz w:val="28"/>
          <w:szCs w:val="28"/>
        </w:rPr>
      </w:pPr>
      <w:r w:rsidRPr="00AE67C4">
        <w:rPr>
          <w:rFonts w:asciiTheme="minorHAnsi" w:hAnsiTheme="minorHAnsi" w:cstheme="minorHAnsi"/>
          <w:b/>
          <w:sz w:val="28"/>
          <w:szCs w:val="28"/>
        </w:rPr>
        <w:t>2.MS. JULIAN NYACHWO                                                                        ……………….</w:t>
      </w:r>
    </w:p>
    <w:p w14:paraId="4333F04F" w14:textId="07A5458D" w:rsidR="00CA2095" w:rsidRPr="00AE67C4" w:rsidRDefault="00CA2095" w:rsidP="00CA2095">
      <w:pPr>
        <w:spacing w:line="360" w:lineRule="auto"/>
        <w:rPr>
          <w:rFonts w:asciiTheme="minorHAnsi" w:hAnsiTheme="minorHAnsi" w:cstheme="minorHAnsi"/>
          <w:b/>
          <w:sz w:val="28"/>
          <w:szCs w:val="28"/>
        </w:rPr>
      </w:pPr>
      <w:r w:rsidRPr="00AE67C4">
        <w:rPr>
          <w:rFonts w:asciiTheme="minorHAnsi" w:hAnsiTheme="minorHAnsi" w:cstheme="minorHAnsi"/>
          <w:b/>
          <w:sz w:val="28"/>
          <w:szCs w:val="28"/>
        </w:rPr>
        <w:t>3. MR. ABRAHAM BWIRE                                                                        ………………</w:t>
      </w:r>
    </w:p>
    <w:p w14:paraId="6A69DA28" w14:textId="055653FD" w:rsidR="00CA2095" w:rsidRPr="00AE67C4" w:rsidRDefault="00F04797" w:rsidP="00CA2095">
      <w:pPr>
        <w:spacing w:line="360" w:lineRule="auto"/>
        <w:rPr>
          <w:rFonts w:asciiTheme="minorHAnsi" w:hAnsiTheme="minorHAnsi" w:cstheme="minorHAnsi"/>
          <w:b/>
          <w:sz w:val="28"/>
          <w:szCs w:val="28"/>
        </w:rPr>
      </w:pPr>
      <w:r>
        <w:rPr>
          <w:rFonts w:asciiTheme="minorHAnsi" w:hAnsiTheme="minorHAnsi" w:cstheme="minorHAnsi"/>
          <w:b/>
          <w:sz w:val="28"/>
          <w:szCs w:val="28"/>
        </w:rPr>
        <w:t>DATE:  19</w:t>
      </w:r>
      <w:r w:rsidRPr="00F04797">
        <w:rPr>
          <w:rFonts w:asciiTheme="minorHAnsi" w:hAnsiTheme="minorHAnsi" w:cstheme="minorHAnsi"/>
          <w:b/>
          <w:sz w:val="28"/>
          <w:szCs w:val="28"/>
          <w:vertAlign w:val="superscript"/>
        </w:rPr>
        <w:t>TH</w:t>
      </w:r>
      <w:r>
        <w:rPr>
          <w:rFonts w:asciiTheme="minorHAnsi" w:hAnsiTheme="minorHAnsi" w:cstheme="minorHAnsi"/>
          <w:b/>
          <w:sz w:val="28"/>
          <w:szCs w:val="28"/>
        </w:rPr>
        <w:t xml:space="preserve"> MAY 2021</w:t>
      </w:r>
      <w:bookmarkStart w:id="1" w:name="_GoBack"/>
      <w:bookmarkEnd w:id="1"/>
    </w:p>
    <w:p w14:paraId="437E518B" w14:textId="3A96D081" w:rsidR="00CA2095" w:rsidRPr="00AE67C4" w:rsidRDefault="00CA2095" w:rsidP="00D80FB4">
      <w:pPr>
        <w:spacing w:line="480" w:lineRule="auto"/>
        <w:jc w:val="both"/>
        <w:rPr>
          <w:rFonts w:asciiTheme="minorHAnsi" w:hAnsiTheme="minorHAnsi" w:cstheme="minorHAnsi"/>
          <w:sz w:val="28"/>
          <w:szCs w:val="28"/>
        </w:rPr>
      </w:pPr>
    </w:p>
    <w:p w14:paraId="353B90E1" w14:textId="77777777" w:rsidR="00D80FB4" w:rsidRPr="00AE67C4" w:rsidRDefault="00D80FB4" w:rsidP="005E48D9">
      <w:pPr>
        <w:spacing w:line="480" w:lineRule="auto"/>
        <w:jc w:val="both"/>
        <w:rPr>
          <w:rFonts w:asciiTheme="minorHAnsi" w:hAnsiTheme="minorHAnsi" w:cstheme="minorHAnsi"/>
          <w:i/>
          <w:iCs/>
          <w:sz w:val="28"/>
          <w:szCs w:val="28"/>
        </w:rPr>
      </w:pPr>
    </w:p>
    <w:sectPr w:rsidR="00D80FB4" w:rsidRPr="00AE67C4" w:rsidSect="00870CA8">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7E4E" w14:textId="77777777" w:rsidR="007C490D" w:rsidRDefault="007C490D" w:rsidP="00325EAA">
      <w:pPr>
        <w:spacing w:after="0" w:line="240" w:lineRule="auto"/>
      </w:pPr>
      <w:r>
        <w:separator/>
      </w:r>
    </w:p>
  </w:endnote>
  <w:endnote w:type="continuationSeparator" w:id="0">
    <w:p w14:paraId="2B3A8D79" w14:textId="77777777" w:rsidR="007C490D" w:rsidRDefault="007C490D" w:rsidP="0032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60252"/>
      <w:docPartObj>
        <w:docPartGallery w:val="Page Numbers (Bottom of Page)"/>
        <w:docPartUnique/>
      </w:docPartObj>
    </w:sdtPr>
    <w:sdtEndPr>
      <w:rPr>
        <w:noProof/>
      </w:rPr>
    </w:sdtEndPr>
    <w:sdtContent>
      <w:p w14:paraId="5CA50804" w14:textId="7AEF9942" w:rsidR="002F4F2E" w:rsidRDefault="002F4F2E">
        <w:pPr>
          <w:pStyle w:val="Footer"/>
          <w:jc w:val="right"/>
        </w:pPr>
        <w:r>
          <w:fldChar w:fldCharType="begin"/>
        </w:r>
        <w:r>
          <w:instrText xml:space="preserve"> PAGE   \* MERGEFORMAT </w:instrText>
        </w:r>
        <w:r>
          <w:fldChar w:fldCharType="separate"/>
        </w:r>
        <w:r w:rsidR="00F04797">
          <w:rPr>
            <w:noProof/>
          </w:rPr>
          <w:t>15</w:t>
        </w:r>
        <w:r>
          <w:rPr>
            <w:noProof/>
          </w:rPr>
          <w:fldChar w:fldCharType="end"/>
        </w:r>
      </w:p>
    </w:sdtContent>
  </w:sdt>
  <w:p w14:paraId="4758734A" w14:textId="77777777" w:rsidR="00325EAA" w:rsidRDefault="00325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6C957" w14:textId="77777777" w:rsidR="007C490D" w:rsidRDefault="007C490D" w:rsidP="00325EAA">
      <w:pPr>
        <w:spacing w:after="0" w:line="240" w:lineRule="auto"/>
      </w:pPr>
      <w:r>
        <w:separator/>
      </w:r>
    </w:p>
  </w:footnote>
  <w:footnote w:type="continuationSeparator" w:id="0">
    <w:p w14:paraId="0462BE17" w14:textId="77777777" w:rsidR="007C490D" w:rsidRDefault="007C490D" w:rsidP="00325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0193B"/>
    <w:multiLevelType w:val="hybridMultilevel"/>
    <w:tmpl w:val="6164B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79"/>
    <w:rsid w:val="00013AFF"/>
    <w:rsid w:val="00030F55"/>
    <w:rsid w:val="00036F64"/>
    <w:rsid w:val="00064D02"/>
    <w:rsid w:val="000706FD"/>
    <w:rsid w:val="00070C9A"/>
    <w:rsid w:val="00070EDD"/>
    <w:rsid w:val="00076028"/>
    <w:rsid w:val="00094338"/>
    <w:rsid w:val="0009470E"/>
    <w:rsid w:val="000C0627"/>
    <w:rsid w:val="000D1E60"/>
    <w:rsid w:val="000E7D3F"/>
    <w:rsid w:val="00105B9A"/>
    <w:rsid w:val="001228D4"/>
    <w:rsid w:val="00126CCB"/>
    <w:rsid w:val="001365B9"/>
    <w:rsid w:val="001643FF"/>
    <w:rsid w:val="00170E29"/>
    <w:rsid w:val="00180F23"/>
    <w:rsid w:val="001857E7"/>
    <w:rsid w:val="00194DF8"/>
    <w:rsid w:val="001A7382"/>
    <w:rsid w:val="001A74E5"/>
    <w:rsid w:val="001E734A"/>
    <w:rsid w:val="0021348E"/>
    <w:rsid w:val="00243C41"/>
    <w:rsid w:val="0025062F"/>
    <w:rsid w:val="00275374"/>
    <w:rsid w:val="002769CC"/>
    <w:rsid w:val="00280B3C"/>
    <w:rsid w:val="002913AD"/>
    <w:rsid w:val="002B58A7"/>
    <w:rsid w:val="002F3F3A"/>
    <w:rsid w:val="002F4F2E"/>
    <w:rsid w:val="00311372"/>
    <w:rsid w:val="00316C9A"/>
    <w:rsid w:val="003211EE"/>
    <w:rsid w:val="00325EAA"/>
    <w:rsid w:val="00342376"/>
    <w:rsid w:val="003574F7"/>
    <w:rsid w:val="00364F59"/>
    <w:rsid w:val="003A17F3"/>
    <w:rsid w:val="003A4D10"/>
    <w:rsid w:val="003B6CA8"/>
    <w:rsid w:val="003C7D76"/>
    <w:rsid w:val="003E2315"/>
    <w:rsid w:val="003F0D3A"/>
    <w:rsid w:val="003F2382"/>
    <w:rsid w:val="00460739"/>
    <w:rsid w:val="004776A8"/>
    <w:rsid w:val="00482A16"/>
    <w:rsid w:val="00486163"/>
    <w:rsid w:val="004F2380"/>
    <w:rsid w:val="00503C6B"/>
    <w:rsid w:val="00504691"/>
    <w:rsid w:val="00505D6D"/>
    <w:rsid w:val="005229A6"/>
    <w:rsid w:val="00552456"/>
    <w:rsid w:val="0055798B"/>
    <w:rsid w:val="00560857"/>
    <w:rsid w:val="00572050"/>
    <w:rsid w:val="00585251"/>
    <w:rsid w:val="005E48D9"/>
    <w:rsid w:val="006118D7"/>
    <w:rsid w:val="0062453A"/>
    <w:rsid w:val="00630D0F"/>
    <w:rsid w:val="006605A6"/>
    <w:rsid w:val="00675EF6"/>
    <w:rsid w:val="00697E54"/>
    <w:rsid w:val="006C7785"/>
    <w:rsid w:val="006F3009"/>
    <w:rsid w:val="006F3F0F"/>
    <w:rsid w:val="00712AD0"/>
    <w:rsid w:val="007410CA"/>
    <w:rsid w:val="007442D5"/>
    <w:rsid w:val="00746E74"/>
    <w:rsid w:val="00747467"/>
    <w:rsid w:val="0075045A"/>
    <w:rsid w:val="007604D5"/>
    <w:rsid w:val="00762EC2"/>
    <w:rsid w:val="00792F9B"/>
    <w:rsid w:val="007946DA"/>
    <w:rsid w:val="007C1A93"/>
    <w:rsid w:val="007C490D"/>
    <w:rsid w:val="007E41A4"/>
    <w:rsid w:val="00806E96"/>
    <w:rsid w:val="00833CB4"/>
    <w:rsid w:val="00833ED8"/>
    <w:rsid w:val="0084716F"/>
    <w:rsid w:val="008553FD"/>
    <w:rsid w:val="008671A1"/>
    <w:rsid w:val="00870CA8"/>
    <w:rsid w:val="00880E14"/>
    <w:rsid w:val="00892E44"/>
    <w:rsid w:val="008D33A9"/>
    <w:rsid w:val="008E0576"/>
    <w:rsid w:val="008E4ECE"/>
    <w:rsid w:val="008F5D2F"/>
    <w:rsid w:val="00900030"/>
    <w:rsid w:val="009027E4"/>
    <w:rsid w:val="009054A9"/>
    <w:rsid w:val="00947B74"/>
    <w:rsid w:val="00993153"/>
    <w:rsid w:val="009B7489"/>
    <w:rsid w:val="00A153B2"/>
    <w:rsid w:val="00A36C91"/>
    <w:rsid w:val="00A51163"/>
    <w:rsid w:val="00A542E4"/>
    <w:rsid w:val="00A8262B"/>
    <w:rsid w:val="00AC6F92"/>
    <w:rsid w:val="00AE016D"/>
    <w:rsid w:val="00AE67C4"/>
    <w:rsid w:val="00B12726"/>
    <w:rsid w:val="00B15C16"/>
    <w:rsid w:val="00B349CC"/>
    <w:rsid w:val="00B63A4C"/>
    <w:rsid w:val="00B8003F"/>
    <w:rsid w:val="00B90345"/>
    <w:rsid w:val="00B91D51"/>
    <w:rsid w:val="00BA4055"/>
    <w:rsid w:val="00BB58CC"/>
    <w:rsid w:val="00BE3567"/>
    <w:rsid w:val="00BF6597"/>
    <w:rsid w:val="00C2320D"/>
    <w:rsid w:val="00C66F26"/>
    <w:rsid w:val="00C720F5"/>
    <w:rsid w:val="00C766D7"/>
    <w:rsid w:val="00C82DFA"/>
    <w:rsid w:val="00C96686"/>
    <w:rsid w:val="00C979ED"/>
    <w:rsid w:val="00CA128B"/>
    <w:rsid w:val="00CA2095"/>
    <w:rsid w:val="00CD01DC"/>
    <w:rsid w:val="00CD0C84"/>
    <w:rsid w:val="00CF1087"/>
    <w:rsid w:val="00CF351A"/>
    <w:rsid w:val="00CF3CE2"/>
    <w:rsid w:val="00D07F67"/>
    <w:rsid w:val="00D20B0F"/>
    <w:rsid w:val="00D6295C"/>
    <w:rsid w:val="00D7551F"/>
    <w:rsid w:val="00D80FB4"/>
    <w:rsid w:val="00DD66DC"/>
    <w:rsid w:val="00DF048D"/>
    <w:rsid w:val="00E06399"/>
    <w:rsid w:val="00E102B9"/>
    <w:rsid w:val="00E51DED"/>
    <w:rsid w:val="00E54A79"/>
    <w:rsid w:val="00E6054D"/>
    <w:rsid w:val="00EA73ED"/>
    <w:rsid w:val="00EB7B14"/>
    <w:rsid w:val="00F04797"/>
    <w:rsid w:val="00F27F54"/>
    <w:rsid w:val="00F467B2"/>
    <w:rsid w:val="00F5645B"/>
    <w:rsid w:val="00F842D4"/>
    <w:rsid w:val="00FA47C9"/>
    <w:rsid w:val="00FB5E1F"/>
    <w:rsid w:val="00FD1A88"/>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7C5B"/>
  <w15:chartTrackingRefBased/>
  <w15:docId w15:val="{857091D2-BA01-44F9-82D6-42FF3F7F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A79"/>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79"/>
    <w:pPr>
      <w:ind w:left="720"/>
      <w:contextualSpacing/>
    </w:pPr>
  </w:style>
  <w:style w:type="paragraph" w:styleId="Header">
    <w:name w:val="header"/>
    <w:basedOn w:val="Normal"/>
    <w:link w:val="HeaderChar"/>
    <w:uiPriority w:val="99"/>
    <w:unhideWhenUsed/>
    <w:rsid w:val="00325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EAA"/>
    <w:rPr>
      <w:rFonts w:ascii="Calibri" w:eastAsia="Calibri" w:hAnsi="Calibri" w:cs="Times New Roman"/>
      <w:lang w:val="en-US"/>
    </w:rPr>
  </w:style>
  <w:style w:type="paragraph" w:styleId="Footer">
    <w:name w:val="footer"/>
    <w:basedOn w:val="Normal"/>
    <w:link w:val="FooterChar"/>
    <w:uiPriority w:val="99"/>
    <w:unhideWhenUsed/>
    <w:rsid w:val="00325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EA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1700</TotalTime>
  <Pages>15</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77</cp:revision>
  <cp:lastPrinted>2021-05-19T13:12:00Z</cp:lastPrinted>
  <dcterms:created xsi:type="dcterms:W3CDTF">2021-05-13T08:47:00Z</dcterms:created>
  <dcterms:modified xsi:type="dcterms:W3CDTF">2022-05-11T07:30:00Z</dcterms:modified>
</cp:coreProperties>
</file>