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1D" w:rsidRDefault="0049391D" w:rsidP="004379E8">
      <w:pPr>
        <w:spacing w:after="0"/>
        <w:ind w:left="90"/>
        <w:jc w:val="center"/>
        <w:rPr>
          <w:b/>
          <w:sz w:val="28"/>
          <w:szCs w:val="28"/>
        </w:rPr>
      </w:pPr>
    </w:p>
    <w:p w:rsidR="004379E8" w:rsidRDefault="004379E8" w:rsidP="004379E8">
      <w:pPr>
        <w:spacing w:after="0"/>
        <w:ind w:left="90"/>
        <w:jc w:val="center"/>
        <w:rPr>
          <w:b/>
          <w:sz w:val="28"/>
          <w:szCs w:val="28"/>
        </w:rPr>
      </w:pPr>
      <w:r>
        <w:rPr>
          <w:b/>
          <w:sz w:val="28"/>
          <w:szCs w:val="28"/>
        </w:rPr>
        <w:t>THE REPUBLIC OF UGANDA</w:t>
      </w:r>
    </w:p>
    <w:p w:rsidR="004379E8" w:rsidRDefault="004379E8" w:rsidP="004379E8">
      <w:pPr>
        <w:spacing w:after="0"/>
        <w:ind w:left="90"/>
        <w:jc w:val="center"/>
        <w:rPr>
          <w:b/>
          <w:sz w:val="28"/>
          <w:szCs w:val="28"/>
        </w:rPr>
      </w:pPr>
      <w:r>
        <w:rPr>
          <w:b/>
          <w:sz w:val="28"/>
          <w:szCs w:val="28"/>
        </w:rPr>
        <w:t>IN THE INDUSTRIAL COURT OF UGANDA AT KAMPALA</w:t>
      </w:r>
    </w:p>
    <w:p w:rsidR="004379E8" w:rsidRDefault="004379E8" w:rsidP="004379E8">
      <w:pPr>
        <w:spacing w:after="0"/>
        <w:ind w:left="90"/>
        <w:jc w:val="center"/>
        <w:rPr>
          <w:b/>
          <w:sz w:val="28"/>
          <w:szCs w:val="28"/>
        </w:rPr>
      </w:pPr>
      <w:r>
        <w:rPr>
          <w:b/>
          <w:sz w:val="28"/>
          <w:szCs w:val="28"/>
        </w:rPr>
        <w:t>LABOUR DISPUTE REFERENCE No.118 OF 2018</w:t>
      </w:r>
    </w:p>
    <w:p w:rsidR="004379E8" w:rsidRDefault="004379E8" w:rsidP="004379E8">
      <w:pPr>
        <w:spacing w:after="0"/>
        <w:ind w:left="90"/>
        <w:jc w:val="center"/>
        <w:rPr>
          <w:b/>
          <w:sz w:val="28"/>
          <w:szCs w:val="28"/>
        </w:rPr>
      </w:pPr>
      <w:r>
        <w:rPr>
          <w:b/>
          <w:sz w:val="28"/>
          <w:szCs w:val="28"/>
        </w:rPr>
        <w:t>[ARISING FROM LABOUR COMPLAINT No</w:t>
      </w:r>
      <w:r w:rsidR="00986420">
        <w:rPr>
          <w:b/>
          <w:sz w:val="28"/>
          <w:szCs w:val="28"/>
        </w:rPr>
        <w:t xml:space="preserve"> MGLSD/</w:t>
      </w:r>
      <w:r>
        <w:rPr>
          <w:b/>
          <w:sz w:val="28"/>
          <w:szCs w:val="28"/>
        </w:rPr>
        <w:t>012/2018]</w:t>
      </w:r>
    </w:p>
    <w:p w:rsidR="004379E8" w:rsidRDefault="004379E8" w:rsidP="004379E8">
      <w:pPr>
        <w:spacing w:after="0"/>
        <w:ind w:left="90"/>
        <w:jc w:val="center"/>
        <w:rPr>
          <w:b/>
          <w:sz w:val="28"/>
          <w:szCs w:val="28"/>
        </w:rPr>
      </w:pPr>
    </w:p>
    <w:p w:rsidR="004379E8" w:rsidRDefault="004379E8" w:rsidP="004379E8">
      <w:pPr>
        <w:spacing w:after="0"/>
        <w:ind w:left="90"/>
        <w:jc w:val="center"/>
        <w:rPr>
          <w:b/>
          <w:sz w:val="28"/>
          <w:szCs w:val="28"/>
        </w:rPr>
      </w:pPr>
      <w:r>
        <w:rPr>
          <w:b/>
          <w:sz w:val="28"/>
          <w:szCs w:val="28"/>
        </w:rPr>
        <w:t>BETWEEN</w:t>
      </w:r>
    </w:p>
    <w:p w:rsidR="004379E8" w:rsidRDefault="004379E8" w:rsidP="004379E8">
      <w:pPr>
        <w:spacing w:after="0"/>
        <w:ind w:left="90"/>
        <w:jc w:val="center"/>
        <w:rPr>
          <w:b/>
          <w:sz w:val="28"/>
          <w:szCs w:val="28"/>
        </w:rPr>
      </w:pPr>
    </w:p>
    <w:p w:rsidR="004379E8" w:rsidRPr="004379E8" w:rsidRDefault="004379E8" w:rsidP="004379E8">
      <w:pPr>
        <w:spacing w:after="0"/>
        <w:rPr>
          <w:b/>
          <w:sz w:val="28"/>
          <w:szCs w:val="28"/>
        </w:rPr>
      </w:pPr>
      <w:r w:rsidRPr="004379E8">
        <w:rPr>
          <w:b/>
          <w:sz w:val="28"/>
          <w:szCs w:val="28"/>
        </w:rPr>
        <w:t>LUBEGA MOSES ……………………</w:t>
      </w:r>
      <w:r>
        <w:rPr>
          <w:b/>
          <w:sz w:val="28"/>
          <w:szCs w:val="28"/>
        </w:rPr>
        <w:t>……………………………………………</w:t>
      </w:r>
      <w:r w:rsidRPr="004379E8">
        <w:rPr>
          <w:b/>
          <w:sz w:val="28"/>
          <w:szCs w:val="28"/>
        </w:rPr>
        <w:t>………..</w:t>
      </w:r>
      <w:r>
        <w:rPr>
          <w:b/>
          <w:sz w:val="28"/>
          <w:szCs w:val="28"/>
        </w:rPr>
        <w:t>CLIM</w:t>
      </w:r>
      <w:r w:rsidRPr="004379E8">
        <w:rPr>
          <w:b/>
          <w:sz w:val="28"/>
          <w:szCs w:val="28"/>
        </w:rPr>
        <w:t>ANT</w:t>
      </w:r>
    </w:p>
    <w:p w:rsidR="004379E8" w:rsidRDefault="004379E8" w:rsidP="004379E8">
      <w:pPr>
        <w:spacing w:after="0"/>
        <w:ind w:left="90"/>
        <w:jc w:val="center"/>
        <w:rPr>
          <w:b/>
          <w:sz w:val="28"/>
          <w:szCs w:val="28"/>
        </w:rPr>
      </w:pPr>
    </w:p>
    <w:p w:rsidR="004379E8" w:rsidRDefault="004379E8" w:rsidP="004379E8">
      <w:pPr>
        <w:spacing w:after="0"/>
        <w:ind w:left="90"/>
        <w:jc w:val="center"/>
        <w:rPr>
          <w:b/>
          <w:sz w:val="28"/>
          <w:szCs w:val="28"/>
        </w:rPr>
      </w:pPr>
      <w:r>
        <w:rPr>
          <w:b/>
          <w:sz w:val="28"/>
          <w:szCs w:val="28"/>
        </w:rPr>
        <w:t>VERSUS</w:t>
      </w:r>
    </w:p>
    <w:p w:rsidR="004379E8" w:rsidRDefault="004379E8" w:rsidP="004379E8">
      <w:pPr>
        <w:spacing w:after="0"/>
        <w:ind w:left="90"/>
        <w:jc w:val="center"/>
        <w:rPr>
          <w:b/>
          <w:sz w:val="28"/>
          <w:szCs w:val="28"/>
        </w:rPr>
      </w:pPr>
    </w:p>
    <w:p w:rsidR="004379E8" w:rsidRDefault="004379E8" w:rsidP="004379E8">
      <w:pPr>
        <w:spacing w:after="0"/>
        <w:rPr>
          <w:b/>
          <w:sz w:val="28"/>
          <w:szCs w:val="28"/>
          <w:u w:val="single"/>
        </w:rPr>
      </w:pPr>
      <w:r>
        <w:rPr>
          <w:b/>
          <w:sz w:val="28"/>
          <w:szCs w:val="28"/>
        </w:rPr>
        <w:t>HOLY CROSS ORTHODOX HOSPITAL ………………………………….…….RESPONDENT</w:t>
      </w:r>
    </w:p>
    <w:p w:rsidR="004379E8" w:rsidRDefault="004379E8" w:rsidP="004379E8">
      <w:pPr>
        <w:spacing w:after="0"/>
        <w:ind w:left="90"/>
        <w:jc w:val="both"/>
        <w:rPr>
          <w:b/>
          <w:sz w:val="28"/>
          <w:szCs w:val="28"/>
          <w:u w:val="single"/>
        </w:rPr>
      </w:pPr>
    </w:p>
    <w:p w:rsidR="004379E8" w:rsidRDefault="004379E8" w:rsidP="004379E8">
      <w:pPr>
        <w:spacing w:after="0"/>
        <w:ind w:left="90"/>
        <w:jc w:val="both"/>
        <w:rPr>
          <w:b/>
          <w:sz w:val="28"/>
          <w:szCs w:val="28"/>
          <w:u w:val="single"/>
        </w:rPr>
      </w:pPr>
      <w:r>
        <w:rPr>
          <w:b/>
          <w:sz w:val="28"/>
          <w:szCs w:val="28"/>
          <w:u w:val="single"/>
        </w:rPr>
        <w:t>BEFORE</w:t>
      </w:r>
    </w:p>
    <w:p w:rsidR="004379E8" w:rsidRDefault="004379E8" w:rsidP="004379E8">
      <w:pPr>
        <w:pStyle w:val="ListParagraph"/>
        <w:numPr>
          <w:ilvl w:val="0"/>
          <w:numId w:val="1"/>
        </w:numPr>
        <w:spacing w:after="0"/>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p>
    <w:p w:rsidR="004379E8" w:rsidRDefault="004379E8" w:rsidP="004379E8">
      <w:pPr>
        <w:pStyle w:val="ListParagraph"/>
        <w:numPr>
          <w:ilvl w:val="0"/>
          <w:numId w:val="1"/>
        </w:numPr>
        <w:spacing w:after="0"/>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p>
    <w:p w:rsidR="004379E8" w:rsidRDefault="004379E8" w:rsidP="004379E8">
      <w:pPr>
        <w:spacing w:after="0"/>
        <w:ind w:left="90"/>
        <w:jc w:val="both"/>
        <w:rPr>
          <w:sz w:val="28"/>
          <w:szCs w:val="28"/>
        </w:rPr>
      </w:pPr>
    </w:p>
    <w:p w:rsidR="004379E8" w:rsidRDefault="004379E8" w:rsidP="004379E8">
      <w:pPr>
        <w:spacing w:after="0"/>
        <w:ind w:left="90"/>
        <w:jc w:val="both"/>
        <w:rPr>
          <w:b/>
          <w:sz w:val="28"/>
          <w:szCs w:val="28"/>
          <w:u w:val="single"/>
        </w:rPr>
      </w:pPr>
      <w:r>
        <w:rPr>
          <w:b/>
          <w:sz w:val="28"/>
          <w:szCs w:val="28"/>
          <w:u w:val="single"/>
        </w:rPr>
        <w:t>PANELISTS</w:t>
      </w:r>
    </w:p>
    <w:p w:rsidR="004379E8" w:rsidRDefault="004379E8" w:rsidP="004379E8">
      <w:pPr>
        <w:pStyle w:val="ListParagraph"/>
        <w:numPr>
          <w:ilvl w:val="0"/>
          <w:numId w:val="2"/>
        </w:numPr>
        <w:spacing w:after="0"/>
        <w:jc w:val="both"/>
        <w:rPr>
          <w:sz w:val="28"/>
          <w:szCs w:val="28"/>
        </w:rPr>
      </w:pPr>
      <w:r>
        <w:rPr>
          <w:sz w:val="28"/>
          <w:szCs w:val="28"/>
        </w:rPr>
        <w:t xml:space="preserve">Mr. </w:t>
      </w:r>
      <w:proofErr w:type="spellStart"/>
      <w:r>
        <w:rPr>
          <w:sz w:val="28"/>
          <w:szCs w:val="28"/>
        </w:rPr>
        <w:t>Ebyau</w:t>
      </w:r>
      <w:proofErr w:type="spellEnd"/>
      <w:r>
        <w:rPr>
          <w:sz w:val="28"/>
          <w:szCs w:val="28"/>
        </w:rPr>
        <w:t xml:space="preserve"> Fidel</w:t>
      </w:r>
    </w:p>
    <w:p w:rsidR="004379E8" w:rsidRDefault="004379E8" w:rsidP="004379E8">
      <w:pPr>
        <w:pStyle w:val="ListParagraph"/>
        <w:numPr>
          <w:ilvl w:val="0"/>
          <w:numId w:val="2"/>
        </w:numPr>
        <w:spacing w:after="0"/>
        <w:jc w:val="both"/>
        <w:rPr>
          <w:sz w:val="28"/>
          <w:szCs w:val="28"/>
        </w:rPr>
      </w:pPr>
      <w:r>
        <w:rPr>
          <w:sz w:val="28"/>
          <w:szCs w:val="28"/>
        </w:rPr>
        <w:t xml:space="preserve">Mr. FX </w:t>
      </w:r>
      <w:proofErr w:type="spellStart"/>
      <w:r>
        <w:rPr>
          <w:sz w:val="28"/>
          <w:szCs w:val="28"/>
        </w:rPr>
        <w:t>Mubuuke</w:t>
      </w:r>
      <w:proofErr w:type="spellEnd"/>
      <w:r>
        <w:rPr>
          <w:sz w:val="28"/>
          <w:szCs w:val="28"/>
        </w:rPr>
        <w:t xml:space="preserve"> </w:t>
      </w:r>
    </w:p>
    <w:p w:rsidR="004379E8" w:rsidRDefault="004379E8" w:rsidP="004379E8">
      <w:pPr>
        <w:pStyle w:val="ListParagraph"/>
        <w:numPr>
          <w:ilvl w:val="0"/>
          <w:numId w:val="2"/>
        </w:numPr>
        <w:spacing w:after="0"/>
        <w:jc w:val="both"/>
        <w:rPr>
          <w:sz w:val="28"/>
          <w:szCs w:val="28"/>
        </w:rPr>
      </w:pPr>
      <w:r>
        <w:rPr>
          <w:sz w:val="28"/>
          <w:szCs w:val="28"/>
        </w:rPr>
        <w:t xml:space="preserve">Ms. Harriet </w:t>
      </w:r>
      <w:proofErr w:type="spellStart"/>
      <w:r>
        <w:rPr>
          <w:sz w:val="28"/>
          <w:szCs w:val="28"/>
        </w:rPr>
        <w:t>Mugambwa</w:t>
      </w:r>
      <w:proofErr w:type="spellEnd"/>
    </w:p>
    <w:p w:rsidR="004379E8" w:rsidRDefault="004379E8" w:rsidP="004379E8">
      <w:pPr>
        <w:spacing w:after="0"/>
        <w:jc w:val="both"/>
        <w:rPr>
          <w:b/>
          <w:sz w:val="28"/>
          <w:szCs w:val="28"/>
        </w:rPr>
      </w:pPr>
    </w:p>
    <w:p w:rsidR="004379E8" w:rsidRDefault="004379E8" w:rsidP="004379E8">
      <w:pPr>
        <w:jc w:val="center"/>
        <w:rPr>
          <w:b/>
          <w:sz w:val="28"/>
          <w:szCs w:val="28"/>
          <w:u w:val="single"/>
        </w:rPr>
      </w:pPr>
      <w:r>
        <w:rPr>
          <w:b/>
          <w:sz w:val="28"/>
          <w:szCs w:val="28"/>
          <w:u w:val="single"/>
        </w:rPr>
        <w:t>AWARD</w:t>
      </w:r>
    </w:p>
    <w:p w:rsidR="004379E8" w:rsidRDefault="004379E8" w:rsidP="004379E8">
      <w:pPr>
        <w:jc w:val="both"/>
        <w:rPr>
          <w:b/>
          <w:sz w:val="28"/>
          <w:szCs w:val="28"/>
          <w:u w:val="single"/>
        </w:rPr>
      </w:pPr>
      <w:r>
        <w:rPr>
          <w:b/>
          <w:sz w:val="28"/>
          <w:szCs w:val="28"/>
          <w:u w:val="single"/>
        </w:rPr>
        <w:t xml:space="preserve">Brief facts </w:t>
      </w:r>
    </w:p>
    <w:p w:rsidR="00155CFF" w:rsidRDefault="0016540C" w:rsidP="004379E8">
      <w:pPr>
        <w:jc w:val="both"/>
        <w:rPr>
          <w:sz w:val="28"/>
          <w:szCs w:val="28"/>
        </w:rPr>
      </w:pPr>
      <w:r>
        <w:rPr>
          <w:sz w:val="28"/>
          <w:szCs w:val="28"/>
        </w:rPr>
        <w:t>The C</w:t>
      </w:r>
      <w:r w:rsidR="004379E8" w:rsidRPr="004379E8">
        <w:rPr>
          <w:sz w:val="28"/>
          <w:szCs w:val="28"/>
        </w:rPr>
        <w:t>laimant</w:t>
      </w:r>
      <w:r w:rsidR="004379E8">
        <w:rPr>
          <w:sz w:val="28"/>
          <w:szCs w:val="28"/>
        </w:rPr>
        <w:t xml:space="preserve"> </w:t>
      </w:r>
      <w:r w:rsidR="00155CFF">
        <w:rPr>
          <w:sz w:val="28"/>
          <w:szCs w:val="28"/>
        </w:rPr>
        <w:t>file</w:t>
      </w:r>
      <w:r>
        <w:rPr>
          <w:sz w:val="28"/>
          <w:szCs w:val="28"/>
        </w:rPr>
        <w:t>d this claim alleging that the R</w:t>
      </w:r>
      <w:r w:rsidR="00155CFF">
        <w:rPr>
          <w:sz w:val="28"/>
          <w:szCs w:val="28"/>
        </w:rPr>
        <w:t>espondent being his employer terminated his services unlawfully. In the memorandum of claim filed in</w:t>
      </w:r>
      <w:r w:rsidR="004D69A5">
        <w:rPr>
          <w:sz w:val="28"/>
          <w:szCs w:val="28"/>
        </w:rPr>
        <w:t xml:space="preserve"> this court on 01/8/2019</w:t>
      </w:r>
      <w:r>
        <w:rPr>
          <w:sz w:val="28"/>
          <w:szCs w:val="28"/>
        </w:rPr>
        <w:t>, the C</w:t>
      </w:r>
      <w:r w:rsidR="00155CFF">
        <w:rPr>
          <w:sz w:val="28"/>
          <w:szCs w:val="28"/>
        </w:rPr>
        <w:t xml:space="preserve">laimant stated that he was on 1/09/2017 unfairly terminated although the letter </w:t>
      </w:r>
      <w:r w:rsidR="005C3D2A">
        <w:rPr>
          <w:sz w:val="28"/>
          <w:szCs w:val="28"/>
        </w:rPr>
        <w:t>referred</w:t>
      </w:r>
      <w:r w:rsidR="00986420">
        <w:rPr>
          <w:sz w:val="28"/>
          <w:szCs w:val="28"/>
        </w:rPr>
        <w:t xml:space="preserve"> to the termination</w:t>
      </w:r>
      <w:r w:rsidR="00155CFF">
        <w:rPr>
          <w:sz w:val="28"/>
          <w:szCs w:val="28"/>
        </w:rPr>
        <w:t xml:space="preserve"> as</w:t>
      </w:r>
      <w:r w:rsidR="004D69A5">
        <w:rPr>
          <w:sz w:val="28"/>
          <w:szCs w:val="28"/>
        </w:rPr>
        <w:t xml:space="preserve"> a</w:t>
      </w:r>
      <w:r w:rsidR="00155CFF">
        <w:rPr>
          <w:sz w:val="28"/>
          <w:szCs w:val="28"/>
        </w:rPr>
        <w:t xml:space="preserve"> suspension citing ongoing restructuring and financial constraints.</w:t>
      </w:r>
    </w:p>
    <w:p w:rsidR="00155CFF" w:rsidRDefault="00155CFF" w:rsidP="004379E8">
      <w:pPr>
        <w:jc w:val="both"/>
        <w:rPr>
          <w:sz w:val="28"/>
          <w:szCs w:val="28"/>
        </w:rPr>
      </w:pPr>
      <w:r>
        <w:rPr>
          <w:sz w:val="28"/>
          <w:szCs w:val="28"/>
        </w:rPr>
        <w:t>He prayed for the following reliefs</w:t>
      </w:r>
    </w:p>
    <w:p w:rsidR="004379E8" w:rsidRDefault="00155CFF" w:rsidP="00155CFF">
      <w:pPr>
        <w:pStyle w:val="ListParagraph"/>
        <w:numPr>
          <w:ilvl w:val="0"/>
          <w:numId w:val="4"/>
        </w:numPr>
        <w:jc w:val="both"/>
        <w:rPr>
          <w:sz w:val="28"/>
          <w:szCs w:val="28"/>
        </w:rPr>
      </w:pPr>
      <w:r>
        <w:rPr>
          <w:sz w:val="28"/>
          <w:szCs w:val="28"/>
        </w:rPr>
        <w:t>A declaration that he was unlawfully terminated</w:t>
      </w:r>
      <w:r w:rsidR="00A9019D">
        <w:rPr>
          <w:sz w:val="28"/>
          <w:szCs w:val="28"/>
        </w:rPr>
        <w:t>.</w:t>
      </w:r>
    </w:p>
    <w:p w:rsidR="00155CFF" w:rsidRDefault="00155CFF" w:rsidP="00155CFF">
      <w:pPr>
        <w:pStyle w:val="ListParagraph"/>
        <w:numPr>
          <w:ilvl w:val="0"/>
          <w:numId w:val="4"/>
        </w:numPr>
        <w:jc w:val="both"/>
        <w:rPr>
          <w:sz w:val="28"/>
          <w:szCs w:val="28"/>
        </w:rPr>
      </w:pPr>
      <w:r>
        <w:rPr>
          <w:sz w:val="28"/>
          <w:szCs w:val="28"/>
        </w:rPr>
        <w:t>Accumulated leave for 2 years amounting to 1,800, 000/=</w:t>
      </w:r>
      <w:r w:rsidR="00A9019D">
        <w:rPr>
          <w:sz w:val="28"/>
          <w:szCs w:val="28"/>
        </w:rPr>
        <w:t>.</w:t>
      </w:r>
    </w:p>
    <w:p w:rsidR="00155CFF" w:rsidRDefault="00155CFF" w:rsidP="00155CFF">
      <w:pPr>
        <w:pStyle w:val="ListParagraph"/>
        <w:numPr>
          <w:ilvl w:val="0"/>
          <w:numId w:val="4"/>
        </w:numPr>
        <w:jc w:val="both"/>
        <w:rPr>
          <w:sz w:val="28"/>
          <w:szCs w:val="28"/>
        </w:rPr>
      </w:pPr>
      <w:r>
        <w:rPr>
          <w:sz w:val="28"/>
          <w:szCs w:val="28"/>
        </w:rPr>
        <w:t>Severance allowance of 5,000,000/=</w:t>
      </w:r>
      <w:r w:rsidR="00A9019D">
        <w:rPr>
          <w:sz w:val="28"/>
          <w:szCs w:val="28"/>
        </w:rPr>
        <w:t>.</w:t>
      </w:r>
    </w:p>
    <w:p w:rsidR="00155CFF" w:rsidRDefault="000E4570" w:rsidP="00155CFF">
      <w:pPr>
        <w:pStyle w:val="ListParagraph"/>
        <w:numPr>
          <w:ilvl w:val="0"/>
          <w:numId w:val="4"/>
        </w:numPr>
        <w:jc w:val="both"/>
        <w:rPr>
          <w:sz w:val="28"/>
          <w:szCs w:val="28"/>
        </w:rPr>
      </w:pPr>
      <w:r>
        <w:rPr>
          <w:sz w:val="28"/>
          <w:szCs w:val="28"/>
        </w:rPr>
        <w:t>Payment in lieu of notice of 2</w:t>
      </w:r>
      <w:r w:rsidR="00155CFF">
        <w:rPr>
          <w:sz w:val="28"/>
          <w:szCs w:val="28"/>
        </w:rPr>
        <w:t>,400,000/=</w:t>
      </w:r>
      <w:r w:rsidR="00A9019D">
        <w:rPr>
          <w:sz w:val="28"/>
          <w:szCs w:val="28"/>
        </w:rPr>
        <w:t>.</w:t>
      </w:r>
    </w:p>
    <w:p w:rsidR="00A9019D" w:rsidRDefault="00155CFF" w:rsidP="00155CFF">
      <w:pPr>
        <w:pStyle w:val="ListParagraph"/>
        <w:numPr>
          <w:ilvl w:val="0"/>
          <w:numId w:val="4"/>
        </w:numPr>
        <w:jc w:val="both"/>
        <w:rPr>
          <w:sz w:val="28"/>
          <w:szCs w:val="28"/>
        </w:rPr>
      </w:pPr>
      <w:r>
        <w:rPr>
          <w:sz w:val="28"/>
          <w:szCs w:val="28"/>
        </w:rPr>
        <w:lastRenderedPageBreak/>
        <w:t>Compensation order for 1 month</w:t>
      </w:r>
      <w:r w:rsidR="00A9019D">
        <w:rPr>
          <w:sz w:val="28"/>
          <w:szCs w:val="28"/>
        </w:rPr>
        <w:t>.</w:t>
      </w:r>
    </w:p>
    <w:p w:rsidR="000E4570" w:rsidRDefault="000E4570" w:rsidP="00155CFF">
      <w:pPr>
        <w:pStyle w:val="ListParagraph"/>
        <w:numPr>
          <w:ilvl w:val="0"/>
          <w:numId w:val="4"/>
        </w:numPr>
        <w:jc w:val="both"/>
        <w:rPr>
          <w:sz w:val="28"/>
          <w:szCs w:val="28"/>
        </w:rPr>
      </w:pPr>
      <w:r>
        <w:rPr>
          <w:sz w:val="28"/>
          <w:szCs w:val="28"/>
        </w:rPr>
        <w:t>Repatriation of 600,000/=</w:t>
      </w:r>
    </w:p>
    <w:p w:rsidR="00A9019D" w:rsidRDefault="00155CFF" w:rsidP="00155CFF">
      <w:pPr>
        <w:pStyle w:val="ListParagraph"/>
        <w:numPr>
          <w:ilvl w:val="0"/>
          <w:numId w:val="4"/>
        </w:numPr>
        <w:jc w:val="both"/>
        <w:rPr>
          <w:sz w:val="28"/>
          <w:szCs w:val="28"/>
        </w:rPr>
      </w:pPr>
      <w:r>
        <w:rPr>
          <w:sz w:val="28"/>
          <w:szCs w:val="28"/>
        </w:rPr>
        <w:t xml:space="preserve"> </w:t>
      </w:r>
      <w:r w:rsidR="00A9019D">
        <w:rPr>
          <w:sz w:val="28"/>
          <w:szCs w:val="28"/>
        </w:rPr>
        <w:t>General damages.</w:t>
      </w:r>
    </w:p>
    <w:p w:rsidR="00A9019D" w:rsidRDefault="00A9019D" w:rsidP="00155CFF">
      <w:pPr>
        <w:pStyle w:val="ListParagraph"/>
        <w:numPr>
          <w:ilvl w:val="0"/>
          <w:numId w:val="4"/>
        </w:numPr>
        <w:jc w:val="both"/>
        <w:rPr>
          <w:sz w:val="28"/>
          <w:szCs w:val="28"/>
        </w:rPr>
      </w:pPr>
      <w:r>
        <w:rPr>
          <w:sz w:val="28"/>
          <w:szCs w:val="28"/>
        </w:rPr>
        <w:t xml:space="preserve">Interest. </w:t>
      </w:r>
    </w:p>
    <w:p w:rsidR="00155CFF" w:rsidRDefault="00A9019D" w:rsidP="00155CFF">
      <w:pPr>
        <w:pStyle w:val="ListParagraph"/>
        <w:numPr>
          <w:ilvl w:val="0"/>
          <w:numId w:val="4"/>
        </w:numPr>
        <w:jc w:val="both"/>
        <w:rPr>
          <w:sz w:val="28"/>
          <w:szCs w:val="28"/>
        </w:rPr>
      </w:pPr>
      <w:r>
        <w:rPr>
          <w:sz w:val="28"/>
          <w:szCs w:val="28"/>
        </w:rPr>
        <w:t xml:space="preserve">Costs of the suite. </w:t>
      </w:r>
    </w:p>
    <w:p w:rsidR="000E4570" w:rsidRDefault="000E4570" w:rsidP="00155CFF">
      <w:pPr>
        <w:pStyle w:val="ListParagraph"/>
        <w:numPr>
          <w:ilvl w:val="0"/>
          <w:numId w:val="4"/>
        </w:numPr>
        <w:jc w:val="both"/>
        <w:rPr>
          <w:sz w:val="28"/>
          <w:szCs w:val="28"/>
        </w:rPr>
      </w:pPr>
      <w:r>
        <w:rPr>
          <w:sz w:val="28"/>
          <w:szCs w:val="28"/>
        </w:rPr>
        <w:t>Any other relief deemed fit.</w:t>
      </w:r>
    </w:p>
    <w:p w:rsidR="00F02A69" w:rsidRDefault="0016540C" w:rsidP="00A9019D">
      <w:pPr>
        <w:jc w:val="both"/>
        <w:rPr>
          <w:sz w:val="28"/>
          <w:szCs w:val="28"/>
        </w:rPr>
      </w:pPr>
      <w:r>
        <w:rPr>
          <w:sz w:val="28"/>
          <w:szCs w:val="28"/>
        </w:rPr>
        <w:t>The R</w:t>
      </w:r>
      <w:r w:rsidR="00A9019D">
        <w:rPr>
          <w:sz w:val="28"/>
          <w:szCs w:val="28"/>
        </w:rPr>
        <w:t xml:space="preserve">espondent in reply to the memorandum of claim stated that it did not owe the claimant any of the claimed reliefs </w:t>
      </w:r>
      <w:r w:rsidR="00F02A69">
        <w:rPr>
          <w:sz w:val="28"/>
          <w:szCs w:val="28"/>
        </w:rPr>
        <w:t xml:space="preserve">and that the claimant was suspended due to ongoing economic and structural changes at the hospital </w:t>
      </w:r>
      <w:r w:rsidR="00FB1BAB">
        <w:rPr>
          <w:sz w:val="28"/>
          <w:szCs w:val="28"/>
        </w:rPr>
        <w:t>which scrapped the position of F</w:t>
      </w:r>
      <w:r w:rsidR="00F02A69">
        <w:rPr>
          <w:sz w:val="28"/>
          <w:szCs w:val="28"/>
        </w:rPr>
        <w:t>inance Director originally occupied by the claimant. According to the respondent the termination was not unlawful and was done in accordance with the law and the contract of service.</w:t>
      </w:r>
    </w:p>
    <w:p w:rsidR="00F02A69" w:rsidRDefault="00F02A69" w:rsidP="00A9019D">
      <w:pPr>
        <w:jc w:val="both"/>
        <w:rPr>
          <w:sz w:val="28"/>
          <w:szCs w:val="28"/>
        </w:rPr>
      </w:pPr>
    </w:p>
    <w:p w:rsidR="00A9019D" w:rsidRPr="00F02A69" w:rsidRDefault="00F02A69" w:rsidP="00A9019D">
      <w:pPr>
        <w:jc w:val="both"/>
        <w:rPr>
          <w:b/>
          <w:sz w:val="28"/>
          <w:szCs w:val="28"/>
          <w:u w:val="single"/>
        </w:rPr>
      </w:pPr>
      <w:r w:rsidRPr="00F02A69">
        <w:rPr>
          <w:b/>
          <w:sz w:val="28"/>
          <w:szCs w:val="28"/>
          <w:u w:val="single"/>
        </w:rPr>
        <w:t xml:space="preserve">Agreed issues  </w:t>
      </w:r>
    </w:p>
    <w:p w:rsidR="00627E58" w:rsidRDefault="00F02A69">
      <w:pPr>
        <w:rPr>
          <w:sz w:val="28"/>
          <w:szCs w:val="28"/>
        </w:rPr>
      </w:pPr>
      <w:r w:rsidRPr="00F02A69">
        <w:rPr>
          <w:sz w:val="28"/>
          <w:szCs w:val="28"/>
        </w:rPr>
        <w:t xml:space="preserve">In a Joint </w:t>
      </w:r>
      <w:r>
        <w:rPr>
          <w:sz w:val="28"/>
          <w:szCs w:val="28"/>
        </w:rPr>
        <w:t>Scheduling Memorandum filed in Court on 30/7/2019 both parties agreed to the following issues;</w:t>
      </w:r>
    </w:p>
    <w:p w:rsidR="00F02A69" w:rsidRDefault="00F02A69" w:rsidP="00F02A69">
      <w:pPr>
        <w:pStyle w:val="ListParagraph"/>
        <w:numPr>
          <w:ilvl w:val="0"/>
          <w:numId w:val="5"/>
        </w:numPr>
        <w:rPr>
          <w:sz w:val="28"/>
          <w:szCs w:val="28"/>
        </w:rPr>
      </w:pPr>
      <w:r>
        <w:rPr>
          <w:sz w:val="28"/>
          <w:szCs w:val="28"/>
        </w:rPr>
        <w:t xml:space="preserve">Whether or not the claimant’s </w:t>
      </w:r>
      <w:r w:rsidRPr="00F02A69">
        <w:rPr>
          <w:b/>
          <w:sz w:val="28"/>
          <w:szCs w:val="28"/>
        </w:rPr>
        <w:t>“Suspension”</w:t>
      </w:r>
      <w:r w:rsidR="00FB1BAB" w:rsidRPr="00FB1BAB">
        <w:rPr>
          <w:sz w:val="28"/>
          <w:szCs w:val="28"/>
        </w:rPr>
        <w:t xml:space="preserve"> termination</w:t>
      </w:r>
      <w:r w:rsidR="00FB1BAB">
        <w:rPr>
          <w:sz w:val="28"/>
          <w:szCs w:val="28"/>
        </w:rPr>
        <w:t xml:space="preserve"> from the respondent was unlawful.</w:t>
      </w:r>
    </w:p>
    <w:p w:rsidR="00FB1BAB" w:rsidRDefault="00FB1BAB" w:rsidP="00F02A69">
      <w:pPr>
        <w:pStyle w:val="ListParagraph"/>
        <w:numPr>
          <w:ilvl w:val="0"/>
          <w:numId w:val="5"/>
        </w:numPr>
        <w:rPr>
          <w:sz w:val="28"/>
          <w:szCs w:val="28"/>
        </w:rPr>
      </w:pPr>
      <w:r>
        <w:rPr>
          <w:sz w:val="28"/>
          <w:szCs w:val="28"/>
        </w:rPr>
        <w:t>Whether or not the claimant was entitled to and was paid terminal benefits.</w:t>
      </w:r>
    </w:p>
    <w:p w:rsidR="00FB1BAB" w:rsidRDefault="00FB1BAB" w:rsidP="00F02A69">
      <w:pPr>
        <w:pStyle w:val="ListParagraph"/>
        <w:numPr>
          <w:ilvl w:val="0"/>
          <w:numId w:val="5"/>
        </w:numPr>
        <w:rPr>
          <w:sz w:val="28"/>
          <w:szCs w:val="28"/>
        </w:rPr>
      </w:pPr>
      <w:r>
        <w:rPr>
          <w:sz w:val="28"/>
          <w:szCs w:val="28"/>
        </w:rPr>
        <w:t>Remedies available to the parties.</w:t>
      </w:r>
    </w:p>
    <w:p w:rsidR="00FB1BAB" w:rsidRDefault="00FB1BAB" w:rsidP="00FB1BAB">
      <w:pPr>
        <w:rPr>
          <w:b/>
          <w:sz w:val="28"/>
          <w:szCs w:val="28"/>
          <w:u w:val="single"/>
        </w:rPr>
      </w:pPr>
      <w:r w:rsidRPr="00FB1BAB">
        <w:rPr>
          <w:b/>
          <w:sz w:val="28"/>
          <w:szCs w:val="28"/>
          <w:u w:val="single"/>
        </w:rPr>
        <w:t>Evidence</w:t>
      </w:r>
    </w:p>
    <w:p w:rsidR="00FB1BAB" w:rsidRDefault="00FB1BAB" w:rsidP="00FB1BAB">
      <w:pPr>
        <w:rPr>
          <w:sz w:val="28"/>
          <w:szCs w:val="28"/>
        </w:rPr>
      </w:pPr>
      <w:r w:rsidRPr="00FB1BAB">
        <w:rPr>
          <w:sz w:val="28"/>
          <w:szCs w:val="28"/>
        </w:rPr>
        <w:t xml:space="preserve">It was </w:t>
      </w:r>
      <w:r>
        <w:rPr>
          <w:sz w:val="28"/>
          <w:szCs w:val="28"/>
        </w:rPr>
        <w:t xml:space="preserve">the evidence of the claimant </w:t>
      </w:r>
      <w:r w:rsidR="000E4570">
        <w:rPr>
          <w:sz w:val="28"/>
          <w:szCs w:val="28"/>
        </w:rPr>
        <w:t>that</w:t>
      </w:r>
      <w:r>
        <w:rPr>
          <w:sz w:val="28"/>
          <w:szCs w:val="28"/>
        </w:rPr>
        <w:t xml:space="preserve"> he was employed as Finance Director on 15/3/2016 for 3 years at</w:t>
      </w:r>
      <w:r w:rsidR="00986420">
        <w:rPr>
          <w:sz w:val="28"/>
          <w:szCs w:val="28"/>
        </w:rPr>
        <w:t xml:space="preserve"> a</w:t>
      </w:r>
      <w:r>
        <w:rPr>
          <w:sz w:val="28"/>
          <w:szCs w:val="28"/>
        </w:rPr>
        <w:t xml:space="preserve"> salary of 1.2M and was demoted to Finance Accountant on 28/8/2017 for alleged revealing of confidential information</w:t>
      </w:r>
      <w:r w:rsidR="00986420">
        <w:rPr>
          <w:sz w:val="28"/>
          <w:szCs w:val="28"/>
        </w:rPr>
        <w:t>,</w:t>
      </w:r>
      <w:r>
        <w:rPr>
          <w:sz w:val="28"/>
          <w:szCs w:val="28"/>
        </w:rPr>
        <w:t xml:space="preserve"> only 3 days later to</w:t>
      </w:r>
      <w:r w:rsidR="004D69A5">
        <w:rPr>
          <w:sz w:val="28"/>
          <w:szCs w:val="28"/>
        </w:rPr>
        <w:t xml:space="preserve"> be</w:t>
      </w:r>
      <w:r>
        <w:rPr>
          <w:sz w:val="28"/>
          <w:szCs w:val="28"/>
        </w:rPr>
        <w:t xml:space="preserve"> </w:t>
      </w:r>
      <w:r w:rsidR="004D69A5">
        <w:rPr>
          <w:sz w:val="28"/>
          <w:szCs w:val="28"/>
        </w:rPr>
        <w:t>suspended for</w:t>
      </w:r>
      <w:r>
        <w:rPr>
          <w:sz w:val="28"/>
          <w:szCs w:val="28"/>
        </w:rPr>
        <w:t xml:space="preserve"> reasons of restructuring </w:t>
      </w:r>
      <w:r w:rsidR="0016540C">
        <w:rPr>
          <w:sz w:val="28"/>
          <w:szCs w:val="28"/>
        </w:rPr>
        <w:t>and financial constraints in circumstances that amounted to termination. He was not paid anything in</w:t>
      </w:r>
      <w:r w:rsidR="004D69A5">
        <w:rPr>
          <w:sz w:val="28"/>
          <w:szCs w:val="28"/>
        </w:rPr>
        <w:t xml:space="preserve"> lieu of notice or any terminal benefits.</w:t>
      </w:r>
    </w:p>
    <w:p w:rsidR="0016540C" w:rsidRDefault="002D24AD" w:rsidP="00FB1BAB">
      <w:pPr>
        <w:rPr>
          <w:sz w:val="28"/>
          <w:szCs w:val="28"/>
        </w:rPr>
      </w:pPr>
      <w:r>
        <w:rPr>
          <w:sz w:val="28"/>
          <w:szCs w:val="28"/>
        </w:rPr>
        <w:t>It was</w:t>
      </w:r>
      <w:r w:rsidR="0016540C">
        <w:rPr>
          <w:sz w:val="28"/>
          <w:szCs w:val="28"/>
        </w:rPr>
        <w:t xml:space="preserve"> the respondent’s evidence, through one Rev. Father </w:t>
      </w:r>
      <w:proofErr w:type="spellStart"/>
      <w:r w:rsidR="0016540C">
        <w:rPr>
          <w:sz w:val="28"/>
          <w:szCs w:val="28"/>
        </w:rPr>
        <w:t>Mutalagwe</w:t>
      </w:r>
      <w:proofErr w:type="spellEnd"/>
      <w:r w:rsidR="0016540C">
        <w:rPr>
          <w:sz w:val="28"/>
          <w:szCs w:val="28"/>
        </w:rPr>
        <w:t xml:space="preserve"> </w:t>
      </w:r>
      <w:proofErr w:type="spellStart"/>
      <w:r w:rsidR="0016540C">
        <w:rPr>
          <w:sz w:val="28"/>
          <w:szCs w:val="28"/>
        </w:rPr>
        <w:t>Checalambos</w:t>
      </w:r>
      <w:proofErr w:type="spellEnd"/>
      <w:r w:rsidR="0016540C">
        <w:rPr>
          <w:sz w:val="28"/>
          <w:szCs w:val="28"/>
        </w:rPr>
        <w:t xml:space="preserve"> that during 2017 and part of 2018, the respondent Hospital </w:t>
      </w:r>
      <w:r w:rsidR="000E4570">
        <w:rPr>
          <w:sz w:val="28"/>
          <w:szCs w:val="28"/>
        </w:rPr>
        <w:t xml:space="preserve">was in financial </w:t>
      </w:r>
      <w:r>
        <w:rPr>
          <w:sz w:val="28"/>
          <w:szCs w:val="28"/>
        </w:rPr>
        <w:t>stress as</w:t>
      </w:r>
      <w:r w:rsidR="000E4570">
        <w:rPr>
          <w:sz w:val="28"/>
          <w:szCs w:val="28"/>
        </w:rPr>
        <w:t xml:space="preserve"> a r</w:t>
      </w:r>
      <w:r>
        <w:rPr>
          <w:sz w:val="28"/>
          <w:szCs w:val="28"/>
        </w:rPr>
        <w:t>esult of mismanagement of a prev</w:t>
      </w:r>
      <w:r w:rsidR="000E4570">
        <w:rPr>
          <w:sz w:val="28"/>
          <w:szCs w:val="28"/>
        </w:rPr>
        <w:t xml:space="preserve">ious </w:t>
      </w:r>
      <w:r>
        <w:rPr>
          <w:sz w:val="28"/>
          <w:szCs w:val="28"/>
        </w:rPr>
        <w:t>Executive Director</w:t>
      </w:r>
      <w:r w:rsidR="000E4570">
        <w:rPr>
          <w:sz w:val="28"/>
          <w:szCs w:val="28"/>
        </w:rPr>
        <w:t xml:space="preserve"> one </w:t>
      </w:r>
      <w:proofErr w:type="spellStart"/>
      <w:r w:rsidR="00352333">
        <w:rPr>
          <w:sz w:val="28"/>
          <w:szCs w:val="28"/>
        </w:rPr>
        <w:t>Zalwango</w:t>
      </w:r>
      <w:proofErr w:type="spellEnd"/>
      <w:r w:rsidR="00352333">
        <w:rPr>
          <w:sz w:val="28"/>
          <w:szCs w:val="28"/>
        </w:rPr>
        <w:t xml:space="preserve"> Nina. Various meetings were held at which a decision was taken to inter alia, revise several staff positions so as </w:t>
      </w:r>
      <w:r w:rsidR="00360E12">
        <w:rPr>
          <w:sz w:val="28"/>
          <w:szCs w:val="28"/>
        </w:rPr>
        <w:t xml:space="preserve">to reduce the </w:t>
      </w:r>
      <w:r w:rsidR="00360E12">
        <w:rPr>
          <w:sz w:val="28"/>
          <w:szCs w:val="28"/>
        </w:rPr>
        <w:lastRenderedPageBreak/>
        <w:t>expense thus suspending the claimant’s services upon which he was paid 1 month’s salary of 1.2 M and 500,000/= terminal benefits both of which the claimant failed to pick. According to the witness, there were other staff laid off because of the same reasons.</w:t>
      </w:r>
    </w:p>
    <w:p w:rsidR="00F1302F" w:rsidRPr="00F1302F" w:rsidRDefault="00F1302F" w:rsidP="00F1302F">
      <w:pPr>
        <w:spacing w:line="259" w:lineRule="auto"/>
        <w:rPr>
          <w:b/>
          <w:sz w:val="28"/>
          <w:szCs w:val="28"/>
          <w:u w:val="single"/>
        </w:rPr>
      </w:pPr>
      <w:r w:rsidRPr="00F1302F">
        <w:rPr>
          <w:b/>
          <w:sz w:val="28"/>
          <w:szCs w:val="28"/>
          <w:u w:val="single"/>
        </w:rPr>
        <w:t xml:space="preserve">REPRESENTATIONS </w:t>
      </w:r>
    </w:p>
    <w:p w:rsidR="00F1302F" w:rsidRPr="00F1302F" w:rsidRDefault="00F1302F" w:rsidP="00F1302F">
      <w:pPr>
        <w:spacing w:line="259" w:lineRule="auto"/>
        <w:rPr>
          <w:sz w:val="28"/>
          <w:szCs w:val="28"/>
        </w:rPr>
      </w:pPr>
      <w:r w:rsidRPr="00F1302F">
        <w:rPr>
          <w:sz w:val="28"/>
          <w:szCs w:val="28"/>
        </w:rPr>
        <w:t xml:space="preserve">The Claimant was represented by Mr. </w:t>
      </w:r>
      <w:proofErr w:type="spellStart"/>
      <w:r w:rsidRPr="00F1302F">
        <w:rPr>
          <w:sz w:val="28"/>
          <w:szCs w:val="28"/>
        </w:rPr>
        <w:t>Kikabi</w:t>
      </w:r>
      <w:proofErr w:type="spellEnd"/>
      <w:r w:rsidRPr="00F1302F">
        <w:rPr>
          <w:sz w:val="28"/>
          <w:szCs w:val="28"/>
        </w:rPr>
        <w:t xml:space="preserve"> Ibrahim of M/s. </w:t>
      </w:r>
      <w:proofErr w:type="spellStart"/>
      <w:r w:rsidRPr="00F1302F">
        <w:rPr>
          <w:sz w:val="28"/>
          <w:szCs w:val="28"/>
        </w:rPr>
        <w:t>Kikabi</w:t>
      </w:r>
      <w:proofErr w:type="spellEnd"/>
      <w:r w:rsidRPr="00F1302F">
        <w:rPr>
          <w:sz w:val="28"/>
          <w:szCs w:val="28"/>
        </w:rPr>
        <w:t xml:space="preserve"> &amp; Co. Advocates while the Respondent was represented by M/s. </w:t>
      </w:r>
      <w:proofErr w:type="spellStart"/>
      <w:r w:rsidRPr="00F1302F">
        <w:rPr>
          <w:sz w:val="28"/>
          <w:szCs w:val="28"/>
        </w:rPr>
        <w:t>Anasta</w:t>
      </w:r>
      <w:proofErr w:type="spellEnd"/>
      <w:r w:rsidRPr="00F1302F">
        <w:rPr>
          <w:sz w:val="28"/>
          <w:szCs w:val="28"/>
        </w:rPr>
        <w:t xml:space="preserve"> </w:t>
      </w:r>
      <w:proofErr w:type="spellStart"/>
      <w:r w:rsidRPr="00F1302F">
        <w:rPr>
          <w:sz w:val="28"/>
          <w:szCs w:val="28"/>
        </w:rPr>
        <w:t>Kamahoro</w:t>
      </w:r>
      <w:proofErr w:type="spellEnd"/>
      <w:r w:rsidRPr="00F1302F">
        <w:rPr>
          <w:sz w:val="28"/>
          <w:szCs w:val="28"/>
        </w:rPr>
        <w:t xml:space="preserve"> of </w:t>
      </w:r>
      <w:proofErr w:type="spellStart"/>
      <w:r w:rsidRPr="00F1302F">
        <w:rPr>
          <w:sz w:val="28"/>
          <w:szCs w:val="28"/>
        </w:rPr>
        <w:t>Kamulegeya</w:t>
      </w:r>
      <w:proofErr w:type="spellEnd"/>
      <w:r w:rsidRPr="00F1302F">
        <w:rPr>
          <w:sz w:val="28"/>
          <w:szCs w:val="28"/>
        </w:rPr>
        <w:t xml:space="preserve"> </w:t>
      </w:r>
      <w:proofErr w:type="spellStart"/>
      <w:r w:rsidRPr="00F1302F">
        <w:rPr>
          <w:sz w:val="28"/>
          <w:szCs w:val="28"/>
        </w:rPr>
        <w:t>kamahoro</w:t>
      </w:r>
      <w:proofErr w:type="spellEnd"/>
      <w:r w:rsidRPr="00F1302F">
        <w:rPr>
          <w:sz w:val="28"/>
          <w:szCs w:val="28"/>
        </w:rPr>
        <w:t xml:space="preserve"> Advocates.</w:t>
      </w:r>
    </w:p>
    <w:p w:rsidR="00F1302F" w:rsidRPr="00F1302F" w:rsidRDefault="00F1302F" w:rsidP="00F1302F">
      <w:pPr>
        <w:spacing w:line="259" w:lineRule="auto"/>
        <w:rPr>
          <w:b/>
          <w:sz w:val="28"/>
          <w:szCs w:val="28"/>
          <w:u w:val="single"/>
        </w:rPr>
      </w:pPr>
      <w:r w:rsidRPr="00F1302F">
        <w:rPr>
          <w:b/>
          <w:sz w:val="28"/>
          <w:szCs w:val="28"/>
          <w:u w:val="single"/>
        </w:rPr>
        <w:t>SUBMISSIONS</w:t>
      </w:r>
    </w:p>
    <w:p w:rsidR="00F1302F" w:rsidRPr="00F1302F" w:rsidRDefault="00F1302F" w:rsidP="00F1302F">
      <w:pPr>
        <w:spacing w:line="259" w:lineRule="auto"/>
        <w:rPr>
          <w:sz w:val="28"/>
          <w:szCs w:val="28"/>
        </w:rPr>
      </w:pPr>
      <w:r w:rsidRPr="00F1302F">
        <w:rPr>
          <w:sz w:val="28"/>
          <w:szCs w:val="28"/>
        </w:rPr>
        <w:t>It was the claimant’s submission that no evidence of a financial crisis was revealed and that therefore termination on the basis of the Respondent being in financial crisis was not applicable.</w:t>
      </w:r>
    </w:p>
    <w:p w:rsidR="00F1302F" w:rsidRPr="00F1302F" w:rsidRDefault="00F1302F" w:rsidP="00F1302F">
      <w:pPr>
        <w:spacing w:line="259" w:lineRule="auto"/>
        <w:rPr>
          <w:sz w:val="28"/>
          <w:szCs w:val="28"/>
        </w:rPr>
      </w:pPr>
      <w:r w:rsidRPr="00F1302F">
        <w:rPr>
          <w:sz w:val="28"/>
          <w:szCs w:val="28"/>
        </w:rPr>
        <w:t>According to the Claimant the Audit report was only for the consumption of t</w:t>
      </w:r>
      <w:r w:rsidR="002D24AD">
        <w:rPr>
          <w:sz w:val="28"/>
          <w:szCs w:val="28"/>
        </w:rPr>
        <w:t>he Board members and even the</w:t>
      </w:r>
      <w:r w:rsidRPr="00F1302F">
        <w:rPr>
          <w:sz w:val="28"/>
          <w:szCs w:val="28"/>
        </w:rPr>
        <w:t>n it did not reveal that the respondent was in financial crisis.</w:t>
      </w:r>
    </w:p>
    <w:p w:rsidR="00F1302F" w:rsidRPr="00F1302F" w:rsidRDefault="00F1302F" w:rsidP="00F1302F">
      <w:pPr>
        <w:spacing w:line="259" w:lineRule="auto"/>
        <w:rPr>
          <w:sz w:val="28"/>
          <w:szCs w:val="28"/>
        </w:rPr>
      </w:pPr>
      <w:r w:rsidRPr="00F1302F">
        <w:rPr>
          <w:sz w:val="28"/>
          <w:szCs w:val="28"/>
        </w:rPr>
        <w:t xml:space="preserve">Counsel insisted that the Claimant as a member of the board did not attend the Board that took the decision to terminate him implying that the Board may not have even sat to deliberate on the matter. </w:t>
      </w:r>
    </w:p>
    <w:p w:rsidR="00F1302F" w:rsidRPr="00F1302F" w:rsidRDefault="00F1302F" w:rsidP="00F1302F">
      <w:pPr>
        <w:spacing w:line="259" w:lineRule="auto"/>
        <w:rPr>
          <w:sz w:val="28"/>
          <w:szCs w:val="28"/>
        </w:rPr>
      </w:pPr>
      <w:r w:rsidRPr="00F1302F">
        <w:rPr>
          <w:sz w:val="28"/>
          <w:szCs w:val="28"/>
        </w:rPr>
        <w:t>Counsel concluded by asserting that the ter</w:t>
      </w:r>
      <w:r w:rsidR="002D24AD">
        <w:rPr>
          <w:sz w:val="28"/>
          <w:szCs w:val="28"/>
        </w:rPr>
        <w:t>mination was contrary</w:t>
      </w:r>
      <w:r w:rsidR="00986420">
        <w:rPr>
          <w:sz w:val="28"/>
          <w:szCs w:val="28"/>
        </w:rPr>
        <w:t xml:space="preserve"> to</w:t>
      </w:r>
      <w:r w:rsidR="002D24AD">
        <w:rPr>
          <w:sz w:val="28"/>
          <w:szCs w:val="28"/>
        </w:rPr>
        <w:t xml:space="preserve"> </w:t>
      </w:r>
      <w:r w:rsidR="002D24AD" w:rsidRPr="00F1302F">
        <w:rPr>
          <w:sz w:val="28"/>
          <w:szCs w:val="28"/>
        </w:rPr>
        <w:t>Sections</w:t>
      </w:r>
      <w:r w:rsidR="002D24AD" w:rsidRPr="00F1302F">
        <w:rPr>
          <w:b/>
          <w:sz w:val="28"/>
          <w:szCs w:val="28"/>
        </w:rPr>
        <w:t>, 65</w:t>
      </w:r>
      <w:r w:rsidRPr="00F1302F">
        <w:rPr>
          <w:b/>
          <w:sz w:val="28"/>
          <w:szCs w:val="28"/>
        </w:rPr>
        <w:t xml:space="preserve"> and 68 of the Employment Act</w:t>
      </w:r>
      <w:r w:rsidRPr="00F1302F">
        <w:rPr>
          <w:sz w:val="28"/>
          <w:szCs w:val="28"/>
        </w:rPr>
        <w:t xml:space="preserve"> as well as the case of </w:t>
      </w:r>
      <w:r w:rsidRPr="00F1302F">
        <w:rPr>
          <w:b/>
          <w:sz w:val="28"/>
          <w:szCs w:val="28"/>
        </w:rPr>
        <w:t>Blanche</w:t>
      </w:r>
      <w:r w:rsidRPr="00F1302F">
        <w:rPr>
          <w:sz w:val="28"/>
          <w:szCs w:val="28"/>
        </w:rPr>
        <w:t xml:space="preserve"> </w:t>
      </w:r>
      <w:proofErr w:type="spellStart"/>
      <w:r w:rsidRPr="00F1302F">
        <w:rPr>
          <w:b/>
          <w:sz w:val="28"/>
          <w:szCs w:val="28"/>
        </w:rPr>
        <w:t>Byaruhanga</w:t>
      </w:r>
      <w:proofErr w:type="spellEnd"/>
      <w:r w:rsidRPr="00F1302F">
        <w:rPr>
          <w:b/>
          <w:sz w:val="28"/>
          <w:szCs w:val="28"/>
        </w:rPr>
        <w:t xml:space="preserve"> </w:t>
      </w:r>
      <w:proofErr w:type="spellStart"/>
      <w:r w:rsidRPr="00F1302F">
        <w:rPr>
          <w:b/>
          <w:sz w:val="28"/>
          <w:szCs w:val="28"/>
        </w:rPr>
        <w:t>Kasita</w:t>
      </w:r>
      <w:proofErr w:type="spellEnd"/>
      <w:r w:rsidRPr="00F1302F">
        <w:rPr>
          <w:b/>
          <w:sz w:val="28"/>
          <w:szCs w:val="28"/>
        </w:rPr>
        <w:t xml:space="preserve"> Vs Africa Field Epidemiology Network</w:t>
      </w:r>
      <w:r w:rsidR="002D24AD">
        <w:rPr>
          <w:b/>
          <w:sz w:val="28"/>
          <w:szCs w:val="28"/>
        </w:rPr>
        <w:t>,</w:t>
      </w:r>
      <w:r w:rsidRPr="00F1302F">
        <w:rPr>
          <w:b/>
          <w:sz w:val="28"/>
          <w:szCs w:val="28"/>
        </w:rPr>
        <w:t xml:space="preserve"> Labour Dispute Reference 131/2018</w:t>
      </w:r>
      <w:r w:rsidRPr="00F1302F">
        <w:rPr>
          <w:sz w:val="28"/>
          <w:szCs w:val="28"/>
        </w:rPr>
        <w:t>.</w:t>
      </w:r>
    </w:p>
    <w:p w:rsidR="00F1302F" w:rsidRPr="00F1302F" w:rsidRDefault="00F1302F" w:rsidP="00F1302F">
      <w:pPr>
        <w:spacing w:line="259" w:lineRule="auto"/>
        <w:rPr>
          <w:sz w:val="28"/>
          <w:szCs w:val="28"/>
        </w:rPr>
      </w:pPr>
      <w:r w:rsidRPr="00F1302F">
        <w:rPr>
          <w:sz w:val="28"/>
          <w:szCs w:val="28"/>
        </w:rPr>
        <w:t>It was the Claimant’s submission that having not been paid his terminal benefits, the court ought to order the Respondent to pay the same.</w:t>
      </w:r>
    </w:p>
    <w:p w:rsidR="00F1302F" w:rsidRPr="00F1302F" w:rsidRDefault="00F1302F" w:rsidP="00F1302F">
      <w:pPr>
        <w:spacing w:line="259" w:lineRule="auto"/>
        <w:rPr>
          <w:sz w:val="28"/>
          <w:szCs w:val="28"/>
        </w:rPr>
      </w:pPr>
      <w:r w:rsidRPr="00F1302F">
        <w:rPr>
          <w:sz w:val="28"/>
          <w:szCs w:val="28"/>
        </w:rPr>
        <w:t xml:space="preserve">Counsel for the Respondent in her submission, and relying on </w:t>
      </w:r>
      <w:r w:rsidRPr="00F1302F">
        <w:rPr>
          <w:b/>
          <w:sz w:val="28"/>
          <w:szCs w:val="28"/>
        </w:rPr>
        <w:t xml:space="preserve">Section 81 (1) </w:t>
      </w:r>
      <w:r w:rsidRPr="00F1302F">
        <w:rPr>
          <w:sz w:val="28"/>
          <w:szCs w:val="28"/>
        </w:rPr>
        <w:t xml:space="preserve">of the </w:t>
      </w:r>
      <w:r w:rsidRPr="00F1302F">
        <w:rPr>
          <w:b/>
          <w:sz w:val="28"/>
          <w:szCs w:val="28"/>
        </w:rPr>
        <w:t>Employment Act</w:t>
      </w:r>
      <w:r w:rsidRPr="00F1302F">
        <w:rPr>
          <w:sz w:val="28"/>
          <w:szCs w:val="28"/>
        </w:rPr>
        <w:t xml:space="preserve"> contended that the Claimant was laid off on exercise of a right by an employer to terminate due to structural or economic reasons as testified by RW1. She insisted that the reason for termination as clearly shown in the termination letter was because the Hospital</w:t>
      </w:r>
      <w:r w:rsidR="002D24AD">
        <w:rPr>
          <w:sz w:val="28"/>
          <w:szCs w:val="28"/>
        </w:rPr>
        <w:t xml:space="preserve"> was</w:t>
      </w:r>
      <w:r w:rsidR="00A94F95">
        <w:rPr>
          <w:sz w:val="28"/>
          <w:szCs w:val="28"/>
        </w:rPr>
        <w:t xml:space="preserve"> in </w:t>
      </w:r>
      <w:proofErr w:type="spellStart"/>
      <w:r w:rsidR="00A94F95">
        <w:rPr>
          <w:sz w:val="28"/>
          <w:szCs w:val="28"/>
        </w:rPr>
        <w:t>im</w:t>
      </w:r>
      <w:bookmarkStart w:id="0" w:name="_GoBack"/>
      <w:bookmarkEnd w:id="0"/>
      <w:r w:rsidR="00A94F95">
        <w:rPr>
          <w:sz w:val="28"/>
          <w:szCs w:val="28"/>
        </w:rPr>
        <w:t>en</w:t>
      </w:r>
      <w:r w:rsidRPr="00F1302F">
        <w:rPr>
          <w:sz w:val="28"/>
          <w:szCs w:val="28"/>
        </w:rPr>
        <w:t>se</w:t>
      </w:r>
      <w:proofErr w:type="spellEnd"/>
      <w:r w:rsidRPr="00F1302F">
        <w:rPr>
          <w:sz w:val="28"/>
          <w:szCs w:val="28"/>
        </w:rPr>
        <w:t xml:space="preserve"> financial difficulty.</w:t>
      </w:r>
    </w:p>
    <w:p w:rsidR="00F1302F" w:rsidRPr="00F1302F" w:rsidRDefault="00F1302F" w:rsidP="00F1302F">
      <w:pPr>
        <w:spacing w:line="259" w:lineRule="auto"/>
        <w:rPr>
          <w:b/>
          <w:sz w:val="28"/>
          <w:szCs w:val="28"/>
          <w:u w:val="single"/>
        </w:rPr>
      </w:pPr>
      <w:r w:rsidRPr="00F1302F">
        <w:rPr>
          <w:b/>
          <w:sz w:val="28"/>
          <w:szCs w:val="28"/>
          <w:u w:val="single"/>
        </w:rPr>
        <w:t>Decision of Court</w:t>
      </w:r>
    </w:p>
    <w:p w:rsidR="00F1302F" w:rsidRPr="00F1302F" w:rsidRDefault="00F1302F" w:rsidP="00F1302F">
      <w:pPr>
        <w:spacing w:line="259" w:lineRule="auto"/>
        <w:rPr>
          <w:sz w:val="28"/>
          <w:szCs w:val="28"/>
        </w:rPr>
      </w:pPr>
      <w:r w:rsidRPr="00F1302F">
        <w:rPr>
          <w:sz w:val="28"/>
          <w:szCs w:val="28"/>
        </w:rPr>
        <w:t>Section 81 of the Employment Act provides:</w:t>
      </w:r>
    </w:p>
    <w:p w:rsidR="00F1302F" w:rsidRPr="00F1302F" w:rsidRDefault="00F1302F" w:rsidP="00CA101B">
      <w:pPr>
        <w:spacing w:line="259" w:lineRule="auto"/>
        <w:rPr>
          <w:b/>
          <w:i/>
          <w:sz w:val="28"/>
          <w:szCs w:val="28"/>
        </w:rPr>
      </w:pPr>
      <w:r w:rsidRPr="00F1302F">
        <w:rPr>
          <w:b/>
          <w:i/>
          <w:sz w:val="28"/>
          <w:szCs w:val="28"/>
        </w:rPr>
        <w:lastRenderedPageBreak/>
        <w:t>“81. Collective termination.</w:t>
      </w:r>
    </w:p>
    <w:p w:rsidR="00F1302F" w:rsidRPr="00F1302F" w:rsidRDefault="00F1302F" w:rsidP="00F1302F">
      <w:pPr>
        <w:numPr>
          <w:ilvl w:val="0"/>
          <w:numId w:val="6"/>
        </w:numPr>
        <w:spacing w:line="259" w:lineRule="auto"/>
        <w:contextualSpacing/>
        <w:rPr>
          <w:b/>
          <w:i/>
          <w:sz w:val="28"/>
          <w:szCs w:val="28"/>
        </w:rPr>
      </w:pPr>
      <w:r w:rsidRPr="00F1302F">
        <w:rPr>
          <w:b/>
          <w:i/>
          <w:sz w:val="28"/>
          <w:szCs w:val="28"/>
        </w:rPr>
        <w:t>Where an employer contemplates termination of not less than ten employees over a period</w:t>
      </w:r>
      <w:r w:rsidR="002D24AD">
        <w:rPr>
          <w:b/>
          <w:i/>
          <w:sz w:val="28"/>
          <w:szCs w:val="28"/>
        </w:rPr>
        <w:t xml:space="preserve"> of</w:t>
      </w:r>
      <w:r w:rsidRPr="00F1302F">
        <w:rPr>
          <w:b/>
          <w:i/>
          <w:sz w:val="28"/>
          <w:szCs w:val="28"/>
        </w:rPr>
        <w:t xml:space="preserve"> not more than 3 months for reasons of an eco</w:t>
      </w:r>
      <w:r w:rsidR="00986420">
        <w:rPr>
          <w:b/>
          <w:i/>
          <w:sz w:val="28"/>
          <w:szCs w:val="28"/>
        </w:rPr>
        <w:t>nomic, technological, structural</w:t>
      </w:r>
      <w:r w:rsidRPr="00F1302F">
        <w:rPr>
          <w:b/>
          <w:i/>
          <w:sz w:val="28"/>
          <w:szCs w:val="28"/>
        </w:rPr>
        <w:t xml:space="preserve"> or similar nature, he or she shall</w:t>
      </w:r>
    </w:p>
    <w:p w:rsidR="00F1302F" w:rsidRPr="00F1302F" w:rsidRDefault="002D24AD" w:rsidP="00F1302F">
      <w:pPr>
        <w:numPr>
          <w:ilvl w:val="0"/>
          <w:numId w:val="7"/>
        </w:numPr>
        <w:spacing w:line="259" w:lineRule="auto"/>
        <w:contextualSpacing/>
        <w:rPr>
          <w:b/>
          <w:i/>
          <w:sz w:val="28"/>
          <w:szCs w:val="28"/>
        </w:rPr>
      </w:pPr>
      <w:r>
        <w:rPr>
          <w:b/>
          <w:i/>
          <w:sz w:val="28"/>
          <w:szCs w:val="28"/>
        </w:rPr>
        <w:t>Provide</w:t>
      </w:r>
      <w:r w:rsidR="00F1302F" w:rsidRPr="00F1302F">
        <w:rPr>
          <w:b/>
          <w:i/>
          <w:sz w:val="28"/>
          <w:szCs w:val="28"/>
        </w:rPr>
        <w:t xml:space="preserve"> the representatives of the Labour Union, if any, that represent the employees in the undertaking with relevant information, and in good time which shall be a period of at least four weeks before the first of the ter</w:t>
      </w:r>
      <w:r>
        <w:rPr>
          <w:b/>
          <w:i/>
          <w:sz w:val="28"/>
          <w:szCs w:val="28"/>
        </w:rPr>
        <w:t>mination shall take effect, excep</w:t>
      </w:r>
      <w:r w:rsidR="00F1302F" w:rsidRPr="00F1302F">
        <w:rPr>
          <w:b/>
          <w:i/>
          <w:sz w:val="28"/>
          <w:szCs w:val="28"/>
        </w:rPr>
        <w:t>t where the employer can show that it was not reasonably practicable to comply with such a time limit having regard to the reasons for the termination contemplated, the number and categories of workers, likely to be affected and the period over which the terminations shall be carried out, and the information in paragraph (a) shall include the names of the representatives of the employees in the undertaking;</w:t>
      </w:r>
    </w:p>
    <w:p w:rsidR="00F1302F" w:rsidRPr="00F1302F" w:rsidRDefault="00F1302F" w:rsidP="00F1302F">
      <w:pPr>
        <w:numPr>
          <w:ilvl w:val="0"/>
          <w:numId w:val="7"/>
        </w:numPr>
        <w:spacing w:line="259" w:lineRule="auto"/>
        <w:contextualSpacing/>
        <w:rPr>
          <w:b/>
          <w:i/>
          <w:sz w:val="28"/>
          <w:szCs w:val="28"/>
        </w:rPr>
      </w:pPr>
      <w:r w:rsidRPr="00F1302F">
        <w:rPr>
          <w:b/>
          <w:i/>
          <w:sz w:val="28"/>
          <w:szCs w:val="28"/>
        </w:rPr>
        <w:t>Notify the commissioner in writing of the reasons for the termination, the number and categories of workers likely to be affected and the period over which the terminations are   intended to be carried out.</w:t>
      </w:r>
    </w:p>
    <w:p w:rsidR="00363A48" w:rsidRDefault="00F1302F" w:rsidP="00F1302F">
      <w:pPr>
        <w:numPr>
          <w:ilvl w:val="0"/>
          <w:numId w:val="6"/>
        </w:numPr>
        <w:spacing w:line="259" w:lineRule="auto"/>
        <w:contextualSpacing/>
        <w:rPr>
          <w:b/>
          <w:i/>
          <w:sz w:val="28"/>
          <w:szCs w:val="28"/>
        </w:rPr>
      </w:pPr>
      <w:r w:rsidRPr="00F1302F">
        <w:rPr>
          <w:b/>
          <w:i/>
          <w:sz w:val="28"/>
          <w:szCs w:val="28"/>
        </w:rPr>
        <w:t xml:space="preserve">An employer </w:t>
      </w:r>
      <w:r w:rsidR="00363A48" w:rsidRPr="00F1302F">
        <w:rPr>
          <w:b/>
          <w:i/>
          <w:sz w:val="28"/>
          <w:szCs w:val="28"/>
        </w:rPr>
        <w:t>who acts</w:t>
      </w:r>
      <w:r w:rsidRPr="00F1302F">
        <w:rPr>
          <w:b/>
          <w:i/>
          <w:sz w:val="28"/>
          <w:szCs w:val="28"/>
        </w:rPr>
        <w:t xml:space="preserve"> in breach of this Section commits an offence</w:t>
      </w:r>
      <w:r w:rsidR="00363A48">
        <w:rPr>
          <w:b/>
          <w:i/>
          <w:sz w:val="28"/>
          <w:szCs w:val="28"/>
        </w:rPr>
        <w:t>.</w:t>
      </w:r>
    </w:p>
    <w:p w:rsidR="00F1302F" w:rsidRPr="00F1302F" w:rsidRDefault="00F1302F" w:rsidP="00363A48">
      <w:pPr>
        <w:spacing w:line="259" w:lineRule="auto"/>
        <w:ind w:left="1080"/>
        <w:contextualSpacing/>
        <w:rPr>
          <w:b/>
          <w:i/>
          <w:sz w:val="28"/>
          <w:szCs w:val="28"/>
        </w:rPr>
      </w:pPr>
      <w:r w:rsidRPr="00F1302F">
        <w:rPr>
          <w:b/>
          <w:i/>
          <w:sz w:val="28"/>
          <w:szCs w:val="28"/>
        </w:rPr>
        <w:t xml:space="preserve"> </w:t>
      </w:r>
    </w:p>
    <w:p w:rsidR="00F1302F" w:rsidRPr="00363A48" w:rsidRDefault="00F1302F" w:rsidP="00F1302F">
      <w:pPr>
        <w:spacing w:line="259" w:lineRule="auto"/>
        <w:ind w:left="1080"/>
        <w:contextualSpacing/>
        <w:rPr>
          <w:b/>
          <w:sz w:val="28"/>
          <w:szCs w:val="28"/>
        </w:rPr>
      </w:pPr>
      <w:r w:rsidRPr="00363A48">
        <w:rPr>
          <w:sz w:val="28"/>
          <w:szCs w:val="28"/>
        </w:rPr>
        <w:t>In the case of</w:t>
      </w:r>
      <w:r w:rsidRPr="00F1302F">
        <w:rPr>
          <w:b/>
          <w:i/>
          <w:sz w:val="28"/>
          <w:szCs w:val="28"/>
        </w:rPr>
        <w:t xml:space="preserve"> </w:t>
      </w:r>
      <w:r w:rsidRPr="00F1302F">
        <w:rPr>
          <w:b/>
          <w:i/>
          <w:sz w:val="28"/>
          <w:szCs w:val="28"/>
          <w:u w:val="single"/>
        </w:rPr>
        <w:t xml:space="preserve">Programme for Accessible Health Communication and Education (PACE) Vs Graham </w:t>
      </w:r>
      <w:proofErr w:type="spellStart"/>
      <w:r w:rsidRPr="00F1302F">
        <w:rPr>
          <w:b/>
          <w:i/>
          <w:sz w:val="28"/>
          <w:szCs w:val="28"/>
          <w:u w:val="single"/>
        </w:rPr>
        <w:t>Nagasha</w:t>
      </w:r>
      <w:proofErr w:type="spellEnd"/>
      <w:r w:rsidRPr="00F1302F">
        <w:rPr>
          <w:b/>
          <w:i/>
          <w:sz w:val="28"/>
          <w:szCs w:val="28"/>
          <w:u w:val="single"/>
        </w:rPr>
        <w:t xml:space="preserve">, Labour Dispute Appeal 035/2018 </w:t>
      </w:r>
      <w:r w:rsidRPr="00363A48">
        <w:rPr>
          <w:sz w:val="28"/>
          <w:szCs w:val="28"/>
        </w:rPr>
        <w:t>this court held that Section 81 of the Employment Act mak</w:t>
      </w:r>
      <w:r w:rsidR="00363A48">
        <w:rPr>
          <w:sz w:val="28"/>
          <w:szCs w:val="28"/>
        </w:rPr>
        <w:t>es it mandatory for the employee</w:t>
      </w:r>
      <w:r w:rsidRPr="00363A48">
        <w:rPr>
          <w:sz w:val="28"/>
          <w:szCs w:val="28"/>
        </w:rPr>
        <w:t>s contemplated for termination to be informed at least 1 month before the termination takes effect and that the commissioner for labour must be notified of the reasons for termination</w:t>
      </w:r>
      <w:r w:rsidRPr="00363A48">
        <w:rPr>
          <w:b/>
          <w:sz w:val="28"/>
          <w:szCs w:val="28"/>
        </w:rPr>
        <w:t xml:space="preserve">. </w:t>
      </w:r>
    </w:p>
    <w:p w:rsidR="00F1302F" w:rsidRPr="00F1302F" w:rsidRDefault="00F1302F" w:rsidP="00F1302F">
      <w:pPr>
        <w:spacing w:line="259" w:lineRule="auto"/>
        <w:ind w:left="1080"/>
        <w:contextualSpacing/>
        <w:rPr>
          <w:b/>
          <w:i/>
          <w:sz w:val="28"/>
          <w:szCs w:val="28"/>
        </w:rPr>
      </w:pPr>
      <w:r w:rsidRPr="00F1302F">
        <w:rPr>
          <w:b/>
          <w:i/>
          <w:sz w:val="28"/>
          <w:szCs w:val="28"/>
        </w:rPr>
        <w:t xml:space="preserve">See also </w:t>
      </w:r>
      <w:proofErr w:type="spellStart"/>
      <w:r w:rsidRPr="00F1302F">
        <w:rPr>
          <w:b/>
          <w:i/>
          <w:sz w:val="28"/>
          <w:szCs w:val="28"/>
        </w:rPr>
        <w:t>Dr.</w:t>
      </w:r>
      <w:proofErr w:type="spellEnd"/>
      <w:r w:rsidRPr="00F1302F">
        <w:rPr>
          <w:b/>
          <w:i/>
          <w:sz w:val="28"/>
          <w:szCs w:val="28"/>
        </w:rPr>
        <w:t xml:space="preserve"> Elizabeth </w:t>
      </w:r>
      <w:proofErr w:type="spellStart"/>
      <w:r w:rsidRPr="00F1302F">
        <w:rPr>
          <w:b/>
          <w:i/>
          <w:sz w:val="28"/>
          <w:szCs w:val="28"/>
        </w:rPr>
        <w:t>Kiwalabye</w:t>
      </w:r>
      <w:proofErr w:type="spellEnd"/>
      <w:r w:rsidRPr="00F1302F">
        <w:rPr>
          <w:b/>
          <w:i/>
          <w:sz w:val="28"/>
          <w:szCs w:val="28"/>
        </w:rPr>
        <w:t xml:space="preserve"> Vs </w:t>
      </w:r>
      <w:proofErr w:type="spellStart"/>
      <w:r w:rsidRPr="00F1302F">
        <w:rPr>
          <w:b/>
          <w:i/>
          <w:sz w:val="28"/>
          <w:szCs w:val="28"/>
        </w:rPr>
        <w:t>Muteesa</w:t>
      </w:r>
      <w:proofErr w:type="spellEnd"/>
      <w:r w:rsidRPr="00F1302F">
        <w:rPr>
          <w:b/>
          <w:i/>
          <w:sz w:val="28"/>
          <w:szCs w:val="28"/>
        </w:rPr>
        <w:t xml:space="preserve"> Royal University</w:t>
      </w:r>
      <w:r w:rsidR="00363A48">
        <w:rPr>
          <w:b/>
          <w:i/>
          <w:sz w:val="28"/>
          <w:szCs w:val="28"/>
        </w:rPr>
        <w:t>, LDC 005/2017.</w:t>
      </w:r>
      <w:r w:rsidRPr="00F1302F">
        <w:rPr>
          <w:b/>
          <w:i/>
          <w:sz w:val="28"/>
          <w:szCs w:val="28"/>
        </w:rPr>
        <w:t>”</w:t>
      </w:r>
    </w:p>
    <w:p w:rsidR="00F1302F" w:rsidRPr="00F1302F" w:rsidRDefault="00F1302F" w:rsidP="00F1302F">
      <w:pPr>
        <w:spacing w:line="259" w:lineRule="auto"/>
        <w:ind w:left="1080"/>
        <w:contextualSpacing/>
        <w:rPr>
          <w:b/>
          <w:i/>
          <w:sz w:val="28"/>
          <w:szCs w:val="28"/>
        </w:rPr>
      </w:pPr>
    </w:p>
    <w:p w:rsidR="00F1302F" w:rsidRPr="00F1302F" w:rsidRDefault="00F1302F" w:rsidP="00F1302F">
      <w:pPr>
        <w:spacing w:line="259" w:lineRule="auto"/>
        <w:contextualSpacing/>
        <w:rPr>
          <w:sz w:val="28"/>
          <w:szCs w:val="28"/>
        </w:rPr>
      </w:pPr>
      <w:r w:rsidRPr="00F1302F">
        <w:rPr>
          <w:sz w:val="28"/>
          <w:szCs w:val="28"/>
        </w:rPr>
        <w:t>Although Section 81 of the Employment Act is about Collective termination of not less than ten employees, it is our consi</w:t>
      </w:r>
      <w:r w:rsidR="00363A48">
        <w:rPr>
          <w:sz w:val="28"/>
          <w:szCs w:val="28"/>
        </w:rPr>
        <w:t>dered opinion that even where one</w:t>
      </w:r>
      <w:r w:rsidRPr="00F1302F">
        <w:rPr>
          <w:sz w:val="28"/>
          <w:szCs w:val="28"/>
        </w:rPr>
        <w:t xml:space="preserve"> employee is expected to be affected by re-organisation or restructuring of his/her position, such employee is entitled to the process enshrined under the </w:t>
      </w:r>
      <w:r w:rsidRPr="00F1302F">
        <w:rPr>
          <w:sz w:val="28"/>
          <w:szCs w:val="28"/>
        </w:rPr>
        <w:lastRenderedPageBreak/>
        <w:t xml:space="preserve">said Section of the law. Thus in the case of </w:t>
      </w:r>
      <w:r w:rsidRPr="00F1302F">
        <w:rPr>
          <w:b/>
          <w:sz w:val="28"/>
          <w:szCs w:val="28"/>
          <w:u w:val="single"/>
        </w:rPr>
        <w:t xml:space="preserve">Cissy </w:t>
      </w:r>
      <w:proofErr w:type="spellStart"/>
      <w:r w:rsidRPr="00F1302F">
        <w:rPr>
          <w:b/>
          <w:sz w:val="28"/>
          <w:szCs w:val="28"/>
          <w:u w:val="single"/>
        </w:rPr>
        <w:t>Nankabirwa</w:t>
      </w:r>
      <w:proofErr w:type="spellEnd"/>
      <w:r w:rsidRPr="00F1302F">
        <w:rPr>
          <w:b/>
          <w:sz w:val="28"/>
          <w:szCs w:val="28"/>
          <w:u w:val="single"/>
        </w:rPr>
        <w:t xml:space="preserve"> </w:t>
      </w:r>
      <w:proofErr w:type="spellStart"/>
      <w:r w:rsidRPr="00F1302F">
        <w:rPr>
          <w:b/>
          <w:sz w:val="28"/>
          <w:szCs w:val="28"/>
          <w:u w:val="single"/>
        </w:rPr>
        <w:t>Magezi</w:t>
      </w:r>
      <w:proofErr w:type="spellEnd"/>
      <w:r w:rsidRPr="00F1302F">
        <w:rPr>
          <w:b/>
          <w:sz w:val="28"/>
          <w:szCs w:val="28"/>
          <w:u w:val="single"/>
        </w:rPr>
        <w:t xml:space="preserve"> Vs Board of Governors, St. </w:t>
      </w:r>
      <w:proofErr w:type="spellStart"/>
      <w:r w:rsidRPr="00F1302F">
        <w:rPr>
          <w:b/>
          <w:sz w:val="28"/>
          <w:szCs w:val="28"/>
          <w:u w:val="single"/>
        </w:rPr>
        <w:t>Kizito</w:t>
      </w:r>
      <w:proofErr w:type="spellEnd"/>
      <w:r w:rsidRPr="00F1302F">
        <w:rPr>
          <w:b/>
          <w:sz w:val="28"/>
          <w:szCs w:val="28"/>
          <w:u w:val="single"/>
        </w:rPr>
        <w:t xml:space="preserve"> Technical Institute – </w:t>
      </w:r>
      <w:proofErr w:type="spellStart"/>
      <w:r w:rsidRPr="00F1302F">
        <w:rPr>
          <w:b/>
          <w:sz w:val="28"/>
          <w:szCs w:val="28"/>
          <w:u w:val="single"/>
        </w:rPr>
        <w:t>Kitovu</w:t>
      </w:r>
      <w:proofErr w:type="spellEnd"/>
      <w:r w:rsidRPr="00F1302F">
        <w:rPr>
          <w:b/>
          <w:sz w:val="28"/>
          <w:szCs w:val="28"/>
          <w:u w:val="single"/>
        </w:rPr>
        <w:t>, Labour Dispute Claim 60/2016</w:t>
      </w:r>
      <w:r w:rsidRPr="00F1302F">
        <w:rPr>
          <w:b/>
          <w:sz w:val="28"/>
          <w:szCs w:val="28"/>
        </w:rPr>
        <w:t xml:space="preserve"> </w:t>
      </w:r>
      <w:r w:rsidRPr="00F1302F">
        <w:rPr>
          <w:sz w:val="28"/>
          <w:szCs w:val="28"/>
        </w:rPr>
        <w:t xml:space="preserve">at page 5 of the </w:t>
      </w:r>
      <w:r w:rsidR="00363A48" w:rsidRPr="00F1302F">
        <w:rPr>
          <w:sz w:val="28"/>
          <w:szCs w:val="28"/>
        </w:rPr>
        <w:t>Award</w:t>
      </w:r>
      <w:r w:rsidR="00363A48">
        <w:rPr>
          <w:sz w:val="28"/>
          <w:szCs w:val="28"/>
        </w:rPr>
        <w:t>, as</w:t>
      </w:r>
      <w:r w:rsidRPr="00F1302F">
        <w:rPr>
          <w:sz w:val="28"/>
          <w:szCs w:val="28"/>
        </w:rPr>
        <w:t xml:space="preserve"> this court emphasised the right of an employer to </w:t>
      </w:r>
      <w:r w:rsidR="00363A48">
        <w:rPr>
          <w:sz w:val="28"/>
          <w:szCs w:val="28"/>
        </w:rPr>
        <w:t xml:space="preserve">restructure the </w:t>
      </w:r>
      <w:r w:rsidR="00A95263">
        <w:rPr>
          <w:sz w:val="28"/>
          <w:szCs w:val="28"/>
        </w:rPr>
        <w:t xml:space="preserve">organization </w:t>
      </w:r>
      <w:r w:rsidR="00A95263" w:rsidRPr="00F1302F">
        <w:rPr>
          <w:sz w:val="28"/>
          <w:szCs w:val="28"/>
        </w:rPr>
        <w:t>it</w:t>
      </w:r>
      <w:r w:rsidRPr="00F1302F">
        <w:rPr>
          <w:sz w:val="28"/>
          <w:szCs w:val="28"/>
        </w:rPr>
        <w:t xml:space="preserve"> stated:</w:t>
      </w:r>
    </w:p>
    <w:p w:rsidR="00F1302F" w:rsidRPr="00F1302F" w:rsidRDefault="00F1302F" w:rsidP="00CA101B">
      <w:pPr>
        <w:spacing w:line="259" w:lineRule="auto"/>
        <w:ind w:firstLine="720"/>
        <w:contextualSpacing/>
        <w:rPr>
          <w:b/>
          <w:i/>
          <w:sz w:val="28"/>
          <w:szCs w:val="28"/>
        </w:rPr>
      </w:pPr>
      <w:r w:rsidRPr="00F1302F">
        <w:rPr>
          <w:b/>
          <w:i/>
          <w:sz w:val="28"/>
          <w:szCs w:val="28"/>
        </w:rPr>
        <w:t>“It is our view that the fact that one is occupying a certain position does not exclude the employer from advertising the same position if the said employer seeks more qualifications or if the same post is being restructured. The employer has a right to restructure posts in his/her organisation as long as the employees are aware of the process. ”</w:t>
      </w:r>
    </w:p>
    <w:p w:rsidR="00F1302F" w:rsidRPr="00F1302F" w:rsidRDefault="00F1302F" w:rsidP="00F1302F">
      <w:pPr>
        <w:spacing w:line="259" w:lineRule="auto"/>
        <w:rPr>
          <w:sz w:val="28"/>
          <w:szCs w:val="28"/>
        </w:rPr>
      </w:pPr>
      <w:r w:rsidRPr="00F1302F">
        <w:rPr>
          <w:sz w:val="28"/>
          <w:szCs w:val="28"/>
        </w:rPr>
        <w:t xml:space="preserve">In the instant case it is clear to us that </w:t>
      </w:r>
      <w:r w:rsidR="00A95263">
        <w:rPr>
          <w:sz w:val="28"/>
          <w:szCs w:val="28"/>
        </w:rPr>
        <w:t>the claimant was not informed or</w:t>
      </w:r>
      <w:r w:rsidRPr="00F1302F">
        <w:rPr>
          <w:sz w:val="28"/>
          <w:szCs w:val="28"/>
        </w:rPr>
        <w:t xml:space="preserve"> notified about the impendin</w:t>
      </w:r>
      <w:r w:rsidR="00A95263">
        <w:rPr>
          <w:sz w:val="28"/>
          <w:szCs w:val="28"/>
        </w:rPr>
        <w:t xml:space="preserve">g abolishment of his post or </w:t>
      </w:r>
      <w:r w:rsidR="00A95263" w:rsidRPr="00F1302F">
        <w:rPr>
          <w:sz w:val="28"/>
          <w:szCs w:val="28"/>
        </w:rPr>
        <w:t>being</w:t>
      </w:r>
      <w:r w:rsidRPr="00F1302F">
        <w:rPr>
          <w:sz w:val="28"/>
          <w:szCs w:val="28"/>
        </w:rPr>
        <w:t xml:space="preserve"> laid off for reasons of financial constraints. The KCCA letter exhibit </w:t>
      </w:r>
      <w:r w:rsidRPr="00F1302F">
        <w:rPr>
          <w:b/>
          <w:sz w:val="28"/>
          <w:szCs w:val="28"/>
        </w:rPr>
        <w:t xml:space="preserve">“B” </w:t>
      </w:r>
      <w:r w:rsidRPr="00F1302F">
        <w:rPr>
          <w:sz w:val="28"/>
          <w:szCs w:val="28"/>
        </w:rPr>
        <w:t xml:space="preserve">of the respondent showing indebtedness of 15,623,015/= </w:t>
      </w:r>
      <w:r w:rsidR="00424395" w:rsidRPr="00424395">
        <w:rPr>
          <w:b/>
          <w:sz w:val="28"/>
          <w:szCs w:val="28"/>
        </w:rPr>
        <w:t xml:space="preserve">(Fifteen Million Six Hundred </w:t>
      </w:r>
      <w:r w:rsidR="00A95263" w:rsidRPr="00424395">
        <w:rPr>
          <w:b/>
          <w:sz w:val="28"/>
          <w:szCs w:val="28"/>
        </w:rPr>
        <w:t>Twenty-Three</w:t>
      </w:r>
      <w:r w:rsidR="00424395" w:rsidRPr="00424395">
        <w:rPr>
          <w:b/>
          <w:sz w:val="28"/>
          <w:szCs w:val="28"/>
        </w:rPr>
        <w:t xml:space="preserve"> Fifteen Shillings)</w:t>
      </w:r>
      <w:r w:rsidR="00424395">
        <w:rPr>
          <w:sz w:val="28"/>
          <w:szCs w:val="28"/>
        </w:rPr>
        <w:t xml:space="preserve"> </w:t>
      </w:r>
      <w:r w:rsidRPr="00F1302F">
        <w:rPr>
          <w:sz w:val="28"/>
          <w:szCs w:val="28"/>
        </w:rPr>
        <w:t>could not alone be evidenc</w:t>
      </w:r>
      <w:r w:rsidR="00A95263">
        <w:rPr>
          <w:sz w:val="28"/>
          <w:szCs w:val="28"/>
        </w:rPr>
        <w:t>e of financial constraints because in our considered opinion</w:t>
      </w:r>
      <w:r w:rsidRPr="00F1302F">
        <w:rPr>
          <w:sz w:val="28"/>
          <w:szCs w:val="28"/>
        </w:rPr>
        <w:t xml:space="preserve"> being indebted</w:t>
      </w:r>
      <w:r w:rsidR="00A95263">
        <w:rPr>
          <w:sz w:val="28"/>
          <w:szCs w:val="28"/>
        </w:rPr>
        <w:t xml:space="preserve"> per se</w:t>
      </w:r>
      <w:r w:rsidRPr="00F1302F">
        <w:rPr>
          <w:sz w:val="28"/>
          <w:szCs w:val="28"/>
        </w:rPr>
        <w:t xml:space="preserve"> is not necessarily a financial distress culminating into termination of </w:t>
      </w:r>
      <w:r w:rsidR="00A95263" w:rsidRPr="00F1302F">
        <w:rPr>
          <w:sz w:val="28"/>
          <w:szCs w:val="28"/>
        </w:rPr>
        <w:t>one’s</w:t>
      </w:r>
      <w:r w:rsidRPr="00F1302F">
        <w:rPr>
          <w:sz w:val="28"/>
          <w:szCs w:val="28"/>
        </w:rPr>
        <w:t xml:space="preserve"> employment</w:t>
      </w:r>
      <w:r w:rsidR="00A95263">
        <w:rPr>
          <w:sz w:val="28"/>
          <w:szCs w:val="28"/>
        </w:rPr>
        <w:t xml:space="preserve">. </w:t>
      </w:r>
      <w:r w:rsidRPr="00F1302F">
        <w:rPr>
          <w:sz w:val="28"/>
          <w:szCs w:val="28"/>
        </w:rPr>
        <w:t xml:space="preserve"> </w:t>
      </w:r>
    </w:p>
    <w:p w:rsidR="00F1302F" w:rsidRDefault="00F1302F" w:rsidP="00F1302F">
      <w:pPr>
        <w:spacing w:line="259" w:lineRule="auto"/>
        <w:rPr>
          <w:sz w:val="28"/>
          <w:szCs w:val="28"/>
        </w:rPr>
      </w:pPr>
      <w:r w:rsidRPr="00F1302F">
        <w:rPr>
          <w:sz w:val="28"/>
          <w:szCs w:val="28"/>
        </w:rPr>
        <w:t>Even if this court was to find that such indebtedness amounted to financial constraints on the part of the Respondent, it was incumbent upon the respondent to notify the claimant in accordance with Section 81 of the Employment Act, 1 month before effecting the termination.</w:t>
      </w:r>
    </w:p>
    <w:p w:rsidR="00F1302F" w:rsidRDefault="00F1302F" w:rsidP="00F1302F">
      <w:pPr>
        <w:spacing w:line="259" w:lineRule="auto"/>
        <w:rPr>
          <w:sz w:val="28"/>
          <w:szCs w:val="28"/>
        </w:rPr>
      </w:pPr>
      <w:r>
        <w:rPr>
          <w:sz w:val="28"/>
          <w:szCs w:val="28"/>
        </w:rPr>
        <w:t>Granted that the Board of Governors took a decision to scale down the employment team as Counsel for the Respondent submitted, but such a decision was</w:t>
      </w:r>
      <w:r w:rsidR="00C66F4D">
        <w:rPr>
          <w:sz w:val="28"/>
          <w:szCs w:val="28"/>
        </w:rPr>
        <w:t xml:space="preserve"> not expected to</w:t>
      </w:r>
      <w:r>
        <w:rPr>
          <w:sz w:val="28"/>
          <w:szCs w:val="28"/>
        </w:rPr>
        <w:t xml:space="preserve"> be effected contrary to provisions of </w:t>
      </w:r>
      <w:r w:rsidRPr="00F1302F">
        <w:rPr>
          <w:b/>
          <w:sz w:val="28"/>
          <w:szCs w:val="28"/>
        </w:rPr>
        <w:t>Section 81</w:t>
      </w:r>
      <w:r>
        <w:rPr>
          <w:sz w:val="28"/>
          <w:szCs w:val="28"/>
        </w:rPr>
        <w:t xml:space="preserve"> of the </w:t>
      </w:r>
      <w:r w:rsidRPr="00F1302F">
        <w:rPr>
          <w:b/>
          <w:sz w:val="28"/>
          <w:szCs w:val="28"/>
        </w:rPr>
        <w:t>Employment Act</w:t>
      </w:r>
      <w:r>
        <w:rPr>
          <w:sz w:val="28"/>
          <w:szCs w:val="28"/>
        </w:rPr>
        <w:t>. On perusal of the Board decision, it is clear that the resolution to terminate the claimant was as a result of the following observations</w:t>
      </w:r>
    </w:p>
    <w:p w:rsidR="00F1302F" w:rsidRPr="00F1302F" w:rsidRDefault="00C66F4D" w:rsidP="00F1302F">
      <w:pPr>
        <w:pStyle w:val="ListParagraph"/>
        <w:numPr>
          <w:ilvl w:val="0"/>
          <w:numId w:val="8"/>
        </w:numPr>
        <w:spacing w:line="259" w:lineRule="auto"/>
        <w:rPr>
          <w:b/>
          <w:i/>
          <w:sz w:val="28"/>
          <w:szCs w:val="28"/>
        </w:rPr>
      </w:pPr>
      <w:r w:rsidRPr="00F1302F">
        <w:rPr>
          <w:b/>
          <w:i/>
          <w:sz w:val="28"/>
          <w:szCs w:val="28"/>
        </w:rPr>
        <w:t>“Warning</w:t>
      </w:r>
      <w:r w:rsidR="00F1302F" w:rsidRPr="00F1302F">
        <w:rPr>
          <w:b/>
          <w:i/>
          <w:sz w:val="28"/>
          <w:szCs w:val="28"/>
        </w:rPr>
        <w:t xml:space="preserve"> letters from former Executive Director about absence</w:t>
      </w:r>
      <w:r>
        <w:rPr>
          <w:b/>
          <w:i/>
          <w:sz w:val="28"/>
          <w:szCs w:val="28"/>
        </w:rPr>
        <w:t>,</w:t>
      </w:r>
      <w:r w:rsidR="00F1302F" w:rsidRPr="00F1302F">
        <w:rPr>
          <w:b/>
          <w:i/>
          <w:sz w:val="28"/>
          <w:szCs w:val="28"/>
        </w:rPr>
        <w:t xml:space="preserve"> payment of ghost workers and late coming</w:t>
      </w:r>
    </w:p>
    <w:p w:rsidR="00F1302F" w:rsidRPr="00F1302F" w:rsidRDefault="00F1302F" w:rsidP="00F1302F">
      <w:pPr>
        <w:pStyle w:val="ListParagraph"/>
        <w:numPr>
          <w:ilvl w:val="0"/>
          <w:numId w:val="8"/>
        </w:numPr>
        <w:spacing w:line="259" w:lineRule="auto"/>
        <w:rPr>
          <w:b/>
          <w:i/>
          <w:sz w:val="28"/>
          <w:szCs w:val="28"/>
        </w:rPr>
      </w:pPr>
      <w:r w:rsidRPr="00F1302F">
        <w:rPr>
          <w:b/>
          <w:i/>
          <w:sz w:val="28"/>
          <w:szCs w:val="28"/>
        </w:rPr>
        <w:t>Without the knowledge of the Board the Executive Director made him Finance Director which position was non- existent through a forged contract dated 15/5/2016</w:t>
      </w:r>
    </w:p>
    <w:p w:rsidR="00F1302F" w:rsidRPr="00F1302F" w:rsidRDefault="00F1302F" w:rsidP="00F1302F">
      <w:pPr>
        <w:pStyle w:val="ListParagraph"/>
        <w:numPr>
          <w:ilvl w:val="0"/>
          <w:numId w:val="8"/>
        </w:numPr>
        <w:spacing w:line="259" w:lineRule="auto"/>
        <w:rPr>
          <w:b/>
          <w:i/>
          <w:sz w:val="28"/>
          <w:szCs w:val="28"/>
        </w:rPr>
      </w:pPr>
      <w:r w:rsidRPr="00F1302F">
        <w:rPr>
          <w:b/>
          <w:i/>
          <w:sz w:val="28"/>
          <w:szCs w:val="28"/>
        </w:rPr>
        <w:t>Had a contract that expired in July 2013</w:t>
      </w:r>
    </w:p>
    <w:p w:rsidR="00F1302F" w:rsidRPr="00F1302F" w:rsidRDefault="00F1302F" w:rsidP="00F1302F">
      <w:pPr>
        <w:pStyle w:val="ListParagraph"/>
        <w:numPr>
          <w:ilvl w:val="0"/>
          <w:numId w:val="8"/>
        </w:numPr>
        <w:spacing w:line="259" w:lineRule="auto"/>
        <w:rPr>
          <w:b/>
          <w:i/>
          <w:sz w:val="28"/>
          <w:szCs w:val="28"/>
        </w:rPr>
      </w:pPr>
      <w:r w:rsidRPr="00F1302F">
        <w:rPr>
          <w:b/>
          <w:i/>
          <w:sz w:val="28"/>
          <w:szCs w:val="28"/>
        </w:rPr>
        <w:t>The letter which was written by him to the current Executive Director was an act of insubordination which is totally unacceptable in any institution considering that there are better channels to go through.”</w:t>
      </w:r>
    </w:p>
    <w:p w:rsidR="00F1302F" w:rsidRDefault="00F1302F" w:rsidP="00F1302F">
      <w:pPr>
        <w:spacing w:line="259" w:lineRule="auto"/>
        <w:rPr>
          <w:sz w:val="28"/>
          <w:szCs w:val="28"/>
        </w:rPr>
      </w:pPr>
      <w:r>
        <w:rPr>
          <w:sz w:val="28"/>
          <w:szCs w:val="28"/>
        </w:rPr>
        <w:lastRenderedPageBreak/>
        <w:t>Given the above observations by the Board of Governors, we form the opinion that the correct and legal procedure would have been to notify the Claimant and then allow him time to defend himself</w:t>
      </w:r>
      <w:r w:rsidR="00C66F4D">
        <w:rPr>
          <w:sz w:val="28"/>
          <w:szCs w:val="28"/>
        </w:rPr>
        <w:t xml:space="preserve"> as</w:t>
      </w:r>
      <w:r>
        <w:rPr>
          <w:sz w:val="28"/>
          <w:szCs w:val="28"/>
        </w:rPr>
        <w:t xml:space="preserve"> provided for under </w:t>
      </w:r>
      <w:r w:rsidRPr="00F1302F">
        <w:rPr>
          <w:b/>
          <w:sz w:val="28"/>
          <w:szCs w:val="28"/>
        </w:rPr>
        <w:t>Section 66</w:t>
      </w:r>
      <w:r>
        <w:rPr>
          <w:sz w:val="28"/>
          <w:szCs w:val="28"/>
        </w:rPr>
        <w:t xml:space="preserve"> of the </w:t>
      </w:r>
      <w:r w:rsidRPr="00F1302F">
        <w:rPr>
          <w:b/>
          <w:sz w:val="28"/>
          <w:szCs w:val="28"/>
        </w:rPr>
        <w:t>Employment Act</w:t>
      </w:r>
      <w:r>
        <w:rPr>
          <w:sz w:val="28"/>
          <w:szCs w:val="28"/>
        </w:rPr>
        <w:t>. In the alternative</w:t>
      </w:r>
      <w:r w:rsidR="00C66F4D">
        <w:rPr>
          <w:sz w:val="28"/>
          <w:szCs w:val="28"/>
        </w:rPr>
        <w:t xml:space="preserve"> as pointed out </w:t>
      </w:r>
      <w:r w:rsidR="00515C22">
        <w:rPr>
          <w:sz w:val="28"/>
          <w:szCs w:val="28"/>
        </w:rPr>
        <w:t>earlier, the</w:t>
      </w:r>
      <w:r>
        <w:rPr>
          <w:sz w:val="28"/>
          <w:szCs w:val="28"/>
        </w:rPr>
        <w:t xml:space="preserve"> </w:t>
      </w:r>
      <w:r w:rsidR="00515C22">
        <w:rPr>
          <w:sz w:val="28"/>
          <w:szCs w:val="28"/>
        </w:rPr>
        <w:t>respondent was</w:t>
      </w:r>
      <w:r>
        <w:rPr>
          <w:sz w:val="28"/>
          <w:szCs w:val="28"/>
        </w:rPr>
        <w:t xml:space="preserve"> under a legal obligation to follow procedure prescribed under</w:t>
      </w:r>
      <w:r w:rsidR="00C66F4D">
        <w:rPr>
          <w:sz w:val="28"/>
          <w:szCs w:val="28"/>
        </w:rPr>
        <w:t xml:space="preserve"> section 81 of the Employment </w:t>
      </w:r>
      <w:r w:rsidR="00515C22">
        <w:rPr>
          <w:sz w:val="28"/>
          <w:szCs w:val="28"/>
        </w:rPr>
        <w:t>Act.</w:t>
      </w:r>
      <w:r>
        <w:rPr>
          <w:sz w:val="28"/>
          <w:szCs w:val="28"/>
        </w:rPr>
        <w:t xml:space="preserve"> Having failed to do so, this court has</w:t>
      </w:r>
      <w:r w:rsidR="00C66F4D">
        <w:rPr>
          <w:sz w:val="28"/>
          <w:szCs w:val="28"/>
        </w:rPr>
        <w:t xml:space="preserve"> nothing to do but declare that the termination was unlawful and it </w:t>
      </w:r>
      <w:r w:rsidR="00515C22">
        <w:rPr>
          <w:sz w:val="28"/>
          <w:szCs w:val="28"/>
        </w:rPr>
        <w:t>is hereby</w:t>
      </w:r>
      <w:r w:rsidR="00C66F4D">
        <w:rPr>
          <w:sz w:val="28"/>
          <w:szCs w:val="28"/>
        </w:rPr>
        <w:t xml:space="preserve"> so declared</w:t>
      </w:r>
      <w:r w:rsidR="00515C22">
        <w:rPr>
          <w:sz w:val="28"/>
          <w:szCs w:val="28"/>
        </w:rPr>
        <w:t>.</w:t>
      </w:r>
    </w:p>
    <w:p w:rsidR="00F1302F" w:rsidRPr="00515C22" w:rsidRDefault="00F1302F" w:rsidP="00F1302F">
      <w:pPr>
        <w:spacing w:line="259" w:lineRule="auto"/>
        <w:rPr>
          <w:b/>
          <w:sz w:val="28"/>
          <w:szCs w:val="28"/>
        </w:rPr>
      </w:pPr>
      <w:r>
        <w:rPr>
          <w:sz w:val="28"/>
          <w:szCs w:val="28"/>
        </w:rPr>
        <w:t xml:space="preserve">The second issue is </w:t>
      </w:r>
      <w:r w:rsidRPr="00515C22">
        <w:rPr>
          <w:b/>
          <w:sz w:val="28"/>
          <w:szCs w:val="28"/>
        </w:rPr>
        <w:t>whether the claimant was entitled to and was paid terminal benefits.</w:t>
      </w:r>
    </w:p>
    <w:p w:rsidR="00F1302F" w:rsidRDefault="00F1302F" w:rsidP="00F1302F">
      <w:pPr>
        <w:spacing w:line="259" w:lineRule="auto"/>
        <w:rPr>
          <w:sz w:val="28"/>
          <w:szCs w:val="28"/>
        </w:rPr>
      </w:pPr>
      <w:r>
        <w:rPr>
          <w:sz w:val="28"/>
          <w:szCs w:val="28"/>
        </w:rPr>
        <w:t xml:space="preserve">Terminal benefits refer to final entitlements of an employee upon termination of an employment contract. Ordinarily these benefits are offered to the employee as a motivation for such employee to be committed to his duties as given by the employer and to attract good or better employees. Once these benefits form part of the contract of an employee, they become entitlements at termination of employment depending </w:t>
      </w:r>
      <w:r w:rsidR="00515C22">
        <w:rPr>
          <w:sz w:val="28"/>
          <w:szCs w:val="28"/>
        </w:rPr>
        <w:t>on the provisions of the contract or the</w:t>
      </w:r>
      <w:r>
        <w:rPr>
          <w:sz w:val="28"/>
          <w:szCs w:val="28"/>
        </w:rPr>
        <w:t xml:space="preserve"> Human Resource</w:t>
      </w:r>
      <w:r w:rsidR="00515C22">
        <w:rPr>
          <w:sz w:val="28"/>
          <w:szCs w:val="28"/>
        </w:rPr>
        <w:t xml:space="preserve"> Manual or both.</w:t>
      </w:r>
    </w:p>
    <w:p w:rsidR="00F1302F" w:rsidRDefault="00F1302F" w:rsidP="00F1302F">
      <w:pPr>
        <w:spacing w:line="259" w:lineRule="auto"/>
        <w:rPr>
          <w:sz w:val="28"/>
          <w:szCs w:val="28"/>
        </w:rPr>
      </w:pPr>
      <w:r>
        <w:rPr>
          <w:sz w:val="28"/>
          <w:szCs w:val="28"/>
        </w:rPr>
        <w:t>In the instant case, counsel for the Claimant referred to the payments by cheque offered to the claimants which according to him were not given to his client.</w:t>
      </w:r>
    </w:p>
    <w:p w:rsidR="00F1302F" w:rsidRDefault="00F1302F" w:rsidP="00F1302F">
      <w:pPr>
        <w:spacing w:line="259" w:lineRule="auto"/>
        <w:rPr>
          <w:sz w:val="28"/>
          <w:szCs w:val="28"/>
        </w:rPr>
      </w:pPr>
      <w:r>
        <w:rPr>
          <w:sz w:val="28"/>
          <w:szCs w:val="28"/>
        </w:rPr>
        <w:t xml:space="preserve">The Respondent on the other hand submitted that the Claimant was paid </w:t>
      </w:r>
      <w:r w:rsidRPr="00424395">
        <w:rPr>
          <w:b/>
          <w:sz w:val="28"/>
          <w:szCs w:val="28"/>
        </w:rPr>
        <w:t>1.2M</w:t>
      </w:r>
      <w:r w:rsidR="00424395" w:rsidRPr="00424395">
        <w:rPr>
          <w:b/>
          <w:sz w:val="28"/>
          <w:szCs w:val="28"/>
        </w:rPr>
        <w:t>illion</w:t>
      </w:r>
      <w:r>
        <w:rPr>
          <w:sz w:val="28"/>
          <w:szCs w:val="28"/>
        </w:rPr>
        <w:t xml:space="preserve"> as in lieu of notice and </w:t>
      </w:r>
      <w:r w:rsidRPr="00424395">
        <w:rPr>
          <w:b/>
          <w:sz w:val="28"/>
          <w:szCs w:val="28"/>
        </w:rPr>
        <w:t xml:space="preserve">500,000/= </w:t>
      </w:r>
      <w:r w:rsidR="00424395" w:rsidRPr="00424395">
        <w:rPr>
          <w:b/>
          <w:sz w:val="28"/>
          <w:szCs w:val="28"/>
        </w:rPr>
        <w:t>(Five Hundred Thousand Shillings)</w:t>
      </w:r>
      <w:r w:rsidR="00424395">
        <w:rPr>
          <w:sz w:val="28"/>
          <w:szCs w:val="28"/>
        </w:rPr>
        <w:t xml:space="preserve"> </w:t>
      </w:r>
      <w:r>
        <w:rPr>
          <w:sz w:val="28"/>
          <w:szCs w:val="28"/>
        </w:rPr>
        <w:t>as terminal package which he did not pick.</w:t>
      </w:r>
    </w:p>
    <w:p w:rsidR="00F1302F" w:rsidRDefault="00F1302F" w:rsidP="00F1302F">
      <w:pPr>
        <w:spacing w:line="259" w:lineRule="auto"/>
        <w:rPr>
          <w:sz w:val="28"/>
          <w:szCs w:val="28"/>
        </w:rPr>
      </w:pPr>
      <w:r>
        <w:rPr>
          <w:sz w:val="28"/>
          <w:szCs w:val="28"/>
        </w:rPr>
        <w:t>In view of the fact that the Claimant, as</w:t>
      </w:r>
      <w:r w:rsidR="00515C22">
        <w:rPr>
          <w:sz w:val="28"/>
          <w:szCs w:val="28"/>
        </w:rPr>
        <w:t xml:space="preserve"> his</w:t>
      </w:r>
      <w:r>
        <w:rPr>
          <w:sz w:val="28"/>
          <w:szCs w:val="28"/>
        </w:rPr>
        <w:t xml:space="preserve"> </w:t>
      </w:r>
      <w:r w:rsidR="00151D04">
        <w:rPr>
          <w:sz w:val="28"/>
          <w:szCs w:val="28"/>
        </w:rPr>
        <w:t>counsel submitted</w:t>
      </w:r>
      <w:r>
        <w:rPr>
          <w:sz w:val="28"/>
          <w:szCs w:val="28"/>
        </w:rPr>
        <w:t>, contested the legal principal in determining the terminal benefits, and considering that no evidence was adduced that the employer had committed to pay a certain amount of money as terminal benefits</w:t>
      </w:r>
      <w:r w:rsidR="00515C22">
        <w:rPr>
          <w:sz w:val="28"/>
          <w:szCs w:val="28"/>
        </w:rPr>
        <w:t xml:space="preserve"> either in the contract or in the Human Resource Manual</w:t>
      </w:r>
      <w:r>
        <w:rPr>
          <w:sz w:val="28"/>
          <w:szCs w:val="28"/>
        </w:rPr>
        <w:t>, this prayer is denied</w:t>
      </w:r>
      <w:r w:rsidR="00151D04">
        <w:rPr>
          <w:sz w:val="28"/>
          <w:szCs w:val="28"/>
        </w:rPr>
        <w:t xml:space="preserve"> for failure of proof that it was an</w:t>
      </w:r>
      <w:r>
        <w:rPr>
          <w:sz w:val="28"/>
          <w:szCs w:val="28"/>
        </w:rPr>
        <w:t xml:space="preserve"> </w:t>
      </w:r>
      <w:r w:rsidR="00151D04">
        <w:rPr>
          <w:sz w:val="28"/>
          <w:szCs w:val="28"/>
        </w:rPr>
        <w:t>entitlement.</w:t>
      </w:r>
    </w:p>
    <w:p w:rsidR="00F1302F" w:rsidRPr="00151D04" w:rsidRDefault="00F1302F" w:rsidP="00F1302F">
      <w:pPr>
        <w:spacing w:line="259" w:lineRule="auto"/>
        <w:rPr>
          <w:b/>
          <w:sz w:val="28"/>
          <w:szCs w:val="28"/>
        </w:rPr>
      </w:pPr>
      <w:r>
        <w:rPr>
          <w:sz w:val="28"/>
          <w:szCs w:val="28"/>
        </w:rPr>
        <w:t xml:space="preserve">The third and last issue is: </w:t>
      </w:r>
      <w:r w:rsidRPr="00151D04">
        <w:rPr>
          <w:b/>
          <w:sz w:val="28"/>
          <w:szCs w:val="28"/>
        </w:rPr>
        <w:t>What remedies are available?</w:t>
      </w:r>
    </w:p>
    <w:p w:rsidR="00F1302F" w:rsidRPr="00F1302F" w:rsidRDefault="00F1302F" w:rsidP="00F1302F">
      <w:pPr>
        <w:pStyle w:val="ListParagraph"/>
        <w:numPr>
          <w:ilvl w:val="0"/>
          <w:numId w:val="9"/>
        </w:numPr>
        <w:spacing w:after="0" w:line="259" w:lineRule="auto"/>
        <w:rPr>
          <w:b/>
          <w:sz w:val="28"/>
          <w:szCs w:val="28"/>
          <w:u w:val="single"/>
        </w:rPr>
      </w:pPr>
      <w:r w:rsidRPr="00F1302F">
        <w:rPr>
          <w:b/>
          <w:sz w:val="28"/>
          <w:szCs w:val="28"/>
          <w:u w:val="single"/>
        </w:rPr>
        <w:t>Leave days for the past 2 years</w:t>
      </w:r>
    </w:p>
    <w:p w:rsidR="00F1302F" w:rsidRDefault="00F1302F" w:rsidP="00F1302F">
      <w:pPr>
        <w:spacing w:after="0" w:line="259" w:lineRule="auto"/>
        <w:ind w:left="360"/>
        <w:rPr>
          <w:sz w:val="28"/>
          <w:szCs w:val="28"/>
        </w:rPr>
      </w:pPr>
      <w:r>
        <w:rPr>
          <w:sz w:val="28"/>
          <w:szCs w:val="28"/>
        </w:rPr>
        <w:t>The case</w:t>
      </w:r>
      <w:r w:rsidR="00151D04">
        <w:rPr>
          <w:sz w:val="28"/>
          <w:szCs w:val="28"/>
        </w:rPr>
        <w:t>s</w:t>
      </w:r>
      <w:r>
        <w:rPr>
          <w:sz w:val="28"/>
          <w:szCs w:val="28"/>
        </w:rPr>
        <w:t xml:space="preserve"> of </w:t>
      </w:r>
      <w:proofErr w:type="spellStart"/>
      <w:r w:rsidRPr="00F1302F">
        <w:rPr>
          <w:b/>
          <w:sz w:val="28"/>
          <w:szCs w:val="28"/>
          <w:u w:val="single"/>
        </w:rPr>
        <w:t>Mbiika</w:t>
      </w:r>
      <w:proofErr w:type="spellEnd"/>
      <w:r w:rsidRPr="00F1302F">
        <w:rPr>
          <w:b/>
          <w:sz w:val="28"/>
          <w:szCs w:val="28"/>
          <w:u w:val="single"/>
        </w:rPr>
        <w:t xml:space="preserve"> Dennis Vs Centenary Bank Ltd, labour Dispute Claim 023/2014</w:t>
      </w:r>
      <w:r>
        <w:rPr>
          <w:sz w:val="28"/>
          <w:szCs w:val="28"/>
        </w:rPr>
        <w:t xml:space="preserve"> and </w:t>
      </w:r>
      <w:proofErr w:type="spellStart"/>
      <w:r w:rsidRPr="00F1302F">
        <w:rPr>
          <w:b/>
          <w:sz w:val="28"/>
          <w:szCs w:val="28"/>
          <w:u w:val="single"/>
        </w:rPr>
        <w:t>Edace</w:t>
      </w:r>
      <w:proofErr w:type="spellEnd"/>
      <w:r w:rsidRPr="00F1302F">
        <w:rPr>
          <w:b/>
          <w:sz w:val="28"/>
          <w:szCs w:val="28"/>
          <w:u w:val="single"/>
        </w:rPr>
        <w:t xml:space="preserve"> </w:t>
      </w:r>
      <w:proofErr w:type="spellStart"/>
      <w:r w:rsidRPr="00F1302F">
        <w:rPr>
          <w:b/>
          <w:sz w:val="28"/>
          <w:szCs w:val="28"/>
          <w:u w:val="single"/>
        </w:rPr>
        <w:t>Micheal</w:t>
      </w:r>
      <w:proofErr w:type="spellEnd"/>
      <w:r w:rsidRPr="00F1302F">
        <w:rPr>
          <w:b/>
          <w:sz w:val="28"/>
          <w:szCs w:val="28"/>
          <w:u w:val="single"/>
        </w:rPr>
        <w:t xml:space="preserve"> Vs </w:t>
      </w:r>
      <w:proofErr w:type="spellStart"/>
      <w:r w:rsidRPr="00F1302F">
        <w:rPr>
          <w:b/>
          <w:sz w:val="28"/>
          <w:szCs w:val="28"/>
          <w:u w:val="single"/>
        </w:rPr>
        <w:t>Watoto</w:t>
      </w:r>
      <w:proofErr w:type="spellEnd"/>
      <w:r w:rsidRPr="00F1302F">
        <w:rPr>
          <w:b/>
          <w:sz w:val="28"/>
          <w:szCs w:val="28"/>
          <w:u w:val="single"/>
        </w:rPr>
        <w:t xml:space="preserve"> Childcare Ministries Labour Dispute Appeal 21/2015</w:t>
      </w:r>
      <w:r>
        <w:rPr>
          <w:sz w:val="28"/>
          <w:szCs w:val="28"/>
        </w:rPr>
        <w:t xml:space="preserve"> are for the legal proposition that unless the employee applied for leave and leave was refused by the employer, such </w:t>
      </w:r>
      <w:r>
        <w:rPr>
          <w:sz w:val="28"/>
          <w:szCs w:val="28"/>
        </w:rPr>
        <w:lastRenderedPageBreak/>
        <w:t>employee at termination would not be entitled to claim payment in lieu of such leave. Accordingly, in the absence of evidence that the Claimant applied and was refused to take leave, this prayer is denied.</w:t>
      </w:r>
    </w:p>
    <w:p w:rsidR="00F1302F" w:rsidRDefault="00F1302F" w:rsidP="00F1302F">
      <w:pPr>
        <w:spacing w:line="259" w:lineRule="auto"/>
        <w:ind w:left="360"/>
        <w:rPr>
          <w:sz w:val="28"/>
          <w:szCs w:val="28"/>
        </w:rPr>
      </w:pPr>
      <w:r>
        <w:rPr>
          <w:sz w:val="28"/>
          <w:szCs w:val="28"/>
        </w:rPr>
        <w:t>However, in submission the Respondent</w:t>
      </w:r>
      <w:r w:rsidR="00151D04">
        <w:rPr>
          <w:sz w:val="28"/>
          <w:szCs w:val="28"/>
        </w:rPr>
        <w:t xml:space="preserve"> conceded to 7 days leave and the claimant</w:t>
      </w:r>
      <w:r>
        <w:rPr>
          <w:sz w:val="28"/>
          <w:szCs w:val="28"/>
        </w:rPr>
        <w:t xml:space="preserve"> shall therefore be </w:t>
      </w:r>
      <w:r w:rsidR="00151D04">
        <w:rPr>
          <w:sz w:val="28"/>
          <w:szCs w:val="28"/>
        </w:rPr>
        <w:t>paid 7 days’ emoluments in lieu of leave.</w:t>
      </w:r>
    </w:p>
    <w:p w:rsidR="00F1302F" w:rsidRPr="00F1302F" w:rsidRDefault="00F1302F" w:rsidP="00F1302F">
      <w:pPr>
        <w:pStyle w:val="ListParagraph"/>
        <w:numPr>
          <w:ilvl w:val="0"/>
          <w:numId w:val="9"/>
        </w:numPr>
        <w:spacing w:line="259" w:lineRule="auto"/>
        <w:rPr>
          <w:b/>
          <w:sz w:val="28"/>
          <w:szCs w:val="28"/>
          <w:u w:val="single"/>
        </w:rPr>
      </w:pPr>
      <w:r w:rsidRPr="00F1302F">
        <w:rPr>
          <w:b/>
          <w:sz w:val="28"/>
          <w:szCs w:val="28"/>
          <w:u w:val="single"/>
        </w:rPr>
        <w:t xml:space="preserve">Severance allowance </w:t>
      </w:r>
    </w:p>
    <w:p w:rsidR="00802253" w:rsidRDefault="00151D04" w:rsidP="00802253">
      <w:pPr>
        <w:pStyle w:val="ListParagraph"/>
        <w:spacing w:line="259" w:lineRule="auto"/>
        <w:ind w:left="360"/>
        <w:rPr>
          <w:sz w:val="28"/>
          <w:szCs w:val="28"/>
        </w:rPr>
      </w:pPr>
      <w:r>
        <w:rPr>
          <w:sz w:val="28"/>
          <w:szCs w:val="28"/>
        </w:rPr>
        <w:t>Having declar</w:t>
      </w:r>
      <w:r w:rsidR="00F1302F">
        <w:rPr>
          <w:sz w:val="28"/>
          <w:szCs w:val="28"/>
        </w:rPr>
        <w:t xml:space="preserve">ed that the Claimant’s termination </w:t>
      </w:r>
      <w:r>
        <w:rPr>
          <w:sz w:val="28"/>
          <w:szCs w:val="28"/>
        </w:rPr>
        <w:t>w</w:t>
      </w:r>
      <w:r w:rsidR="00F1302F">
        <w:rPr>
          <w:sz w:val="28"/>
          <w:szCs w:val="28"/>
        </w:rPr>
        <w:t xml:space="preserve">as unlawful, he is entitled to severance allowance as provided for under </w:t>
      </w:r>
      <w:r w:rsidR="00F1302F" w:rsidRPr="00151D04">
        <w:rPr>
          <w:b/>
          <w:sz w:val="28"/>
          <w:szCs w:val="28"/>
        </w:rPr>
        <w:t>Section 87 of the</w:t>
      </w:r>
      <w:r w:rsidR="00F1302F">
        <w:rPr>
          <w:sz w:val="28"/>
          <w:szCs w:val="28"/>
        </w:rPr>
        <w:t xml:space="preserve"> </w:t>
      </w:r>
      <w:r w:rsidR="00F1302F" w:rsidRPr="00151D04">
        <w:rPr>
          <w:b/>
          <w:sz w:val="28"/>
          <w:szCs w:val="28"/>
        </w:rPr>
        <w:t>Employment Act</w:t>
      </w:r>
      <w:r w:rsidR="00F1302F">
        <w:rPr>
          <w:sz w:val="28"/>
          <w:szCs w:val="28"/>
        </w:rPr>
        <w:t xml:space="preserve">. In accordance with the principle in the case of </w:t>
      </w:r>
      <w:r w:rsidR="00F1302F" w:rsidRPr="00F1302F">
        <w:rPr>
          <w:b/>
          <w:sz w:val="28"/>
          <w:szCs w:val="28"/>
          <w:u w:val="single"/>
        </w:rPr>
        <w:t xml:space="preserve">Donna </w:t>
      </w:r>
      <w:proofErr w:type="spellStart"/>
      <w:r w:rsidR="00F1302F" w:rsidRPr="00F1302F">
        <w:rPr>
          <w:b/>
          <w:sz w:val="28"/>
          <w:szCs w:val="28"/>
          <w:u w:val="single"/>
        </w:rPr>
        <w:t>Kamuli</w:t>
      </w:r>
      <w:proofErr w:type="spellEnd"/>
      <w:r w:rsidR="00F1302F" w:rsidRPr="00F1302F">
        <w:rPr>
          <w:b/>
          <w:sz w:val="28"/>
          <w:szCs w:val="28"/>
          <w:u w:val="single"/>
        </w:rPr>
        <w:t xml:space="preserve"> Vs DFCU Bank Labour Dispute Claim 002/2015</w:t>
      </w:r>
      <w:r w:rsidR="00F1302F">
        <w:rPr>
          <w:sz w:val="28"/>
          <w:szCs w:val="28"/>
        </w:rPr>
        <w:t>, the Claima</w:t>
      </w:r>
      <w:r>
        <w:rPr>
          <w:sz w:val="28"/>
          <w:szCs w:val="28"/>
        </w:rPr>
        <w:t xml:space="preserve">nt will be entitled </w:t>
      </w:r>
      <w:r w:rsidR="00986420">
        <w:rPr>
          <w:sz w:val="28"/>
          <w:szCs w:val="28"/>
        </w:rPr>
        <w:t>to 1,600,000</w:t>
      </w:r>
      <w:r w:rsidR="00A038E0">
        <w:rPr>
          <w:sz w:val="28"/>
          <w:szCs w:val="28"/>
        </w:rPr>
        <w:t>/= for the</w:t>
      </w:r>
      <w:r w:rsidR="00986420">
        <w:rPr>
          <w:sz w:val="28"/>
          <w:szCs w:val="28"/>
        </w:rPr>
        <w:t xml:space="preserve"> 16 months worked. </w:t>
      </w:r>
    </w:p>
    <w:p w:rsidR="00802253" w:rsidRDefault="00802253" w:rsidP="00802253">
      <w:pPr>
        <w:pStyle w:val="ListParagraph"/>
        <w:spacing w:line="259" w:lineRule="auto"/>
        <w:ind w:left="360"/>
        <w:rPr>
          <w:sz w:val="28"/>
          <w:szCs w:val="28"/>
        </w:rPr>
      </w:pPr>
    </w:p>
    <w:p w:rsidR="00F1302F" w:rsidRPr="00802253" w:rsidRDefault="00F1302F" w:rsidP="00802253">
      <w:pPr>
        <w:pStyle w:val="ListParagraph"/>
        <w:numPr>
          <w:ilvl w:val="0"/>
          <w:numId w:val="9"/>
        </w:numPr>
        <w:spacing w:line="259" w:lineRule="auto"/>
        <w:rPr>
          <w:sz w:val="28"/>
          <w:szCs w:val="28"/>
        </w:rPr>
      </w:pPr>
      <w:r w:rsidRPr="00802253">
        <w:rPr>
          <w:b/>
          <w:sz w:val="28"/>
          <w:szCs w:val="28"/>
          <w:u w:val="single"/>
        </w:rPr>
        <w:t>Payment in lieu of notice</w:t>
      </w:r>
    </w:p>
    <w:p w:rsidR="00F1302F" w:rsidRPr="00802253" w:rsidRDefault="00F1302F" w:rsidP="00802253">
      <w:pPr>
        <w:pStyle w:val="ListParagraph"/>
        <w:spacing w:line="259" w:lineRule="auto"/>
        <w:ind w:left="360"/>
        <w:rPr>
          <w:sz w:val="28"/>
          <w:szCs w:val="28"/>
        </w:rPr>
      </w:pPr>
      <w:r w:rsidRPr="00F1302F">
        <w:rPr>
          <w:sz w:val="28"/>
          <w:szCs w:val="28"/>
        </w:rPr>
        <w:t xml:space="preserve">The </w:t>
      </w:r>
      <w:r>
        <w:rPr>
          <w:sz w:val="28"/>
          <w:szCs w:val="28"/>
        </w:rPr>
        <w:t xml:space="preserve">claimant having started work on 15/03/2016 as per </w:t>
      </w:r>
      <w:proofErr w:type="spellStart"/>
      <w:r>
        <w:rPr>
          <w:sz w:val="28"/>
          <w:szCs w:val="28"/>
        </w:rPr>
        <w:t>Exb</w:t>
      </w:r>
      <w:proofErr w:type="spellEnd"/>
      <w:r>
        <w:rPr>
          <w:sz w:val="28"/>
          <w:szCs w:val="28"/>
        </w:rPr>
        <w:t>. CEX 1, and having been terminated on 13/09/2017, he had worked for about 16 months</w:t>
      </w:r>
      <w:r w:rsidR="00802253">
        <w:rPr>
          <w:sz w:val="28"/>
          <w:szCs w:val="28"/>
        </w:rPr>
        <w:t xml:space="preserve"> and</w:t>
      </w:r>
      <w:r>
        <w:rPr>
          <w:sz w:val="28"/>
          <w:szCs w:val="28"/>
        </w:rPr>
        <w:t xml:space="preserve"> under </w:t>
      </w:r>
      <w:r w:rsidRPr="00F1302F">
        <w:rPr>
          <w:b/>
          <w:sz w:val="28"/>
          <w:szCs w:val="28"/>
        </w:rPr>
        <w:t>Section 58</w:t>
      </w:r>
      <w:r>
        <w:rPr>
          <w:sz w:val="28"/>
          <w:szCs w:val="28"/>
        </w:rPr>
        <w:t xml:space="preserve"> of the </w:t>
      </w:r>
      <w:r w:rsidRPr="00F1302F">
        <w:rPr>
          <w:b/>
          <w:sz w:val="28"/>
          <w:szCs w:val="28"/>
        </w:rPr>
        <w:t>Employment Act</w:t>
      </w:r>
      <w:r>
        <w:rPr>
          <w:sz w:val="28"/>
          <w:szCs w:val="28"/>
        </w:rPr>
        <w:t xml:space="preserve">, his entitlement </w:t>
      </w:r>
      <w:r w:rsidR="00802253">
        <w:rPr>
          <w:sz w:val="28"/>
          <w:szCs w:val="28"/>
        </w:rPr>
        <w:t>is 1</w:t>
      </w:r>
      <w:r>
        <w:rPr>
          <w:sz w:val="28"/>
          <w:szCs w:val="28"/>
        </w:rPr>
        <w:t xml:space="preserve"> months’ notice.</w:t>
      </w:r>
      <w:r w:rsidR="00802253">
        <w:rPr>
          <w:sz w:val="28"/>
          <w:szCs w:val="28"/>
        </w:rPr>
        <w:t xml:space="preserve"> </w:t>
      </w:r>
      <w:r w:rsidR="00802253" w:rsidRPr="00802253">
        <w:rPr>
          <w:sz w:val="28"/>
          <w:szCs w:val="28"/>
        </w:rPr>
        <w:t>Therefore,</w:t>
      </w:r>
      <w:r w:rsidRPr="00802253">
        <w:rPr>
          <w:sz w:val="28"/>
          <w:szCs w:val="28"/>
        </w:rPr>
        <w:t xml:space="preserve"> he shall be paid </w:t>
      </w:r>
      <w:r w:rsidRPr="00802253">
        <w:rPr>
          <w:b/>
          <w:sz w:val="28"/>
          <w:szCs w:val="28"/>
        </w:rPr>
        <w:t>1,200,000/=</w:t>
      </w:r>
      <w:r w:rsidR="00424395" w:rsidRPr="00802253">
        <w:rPr>
          <w:b/>
          <w:sz w:val="28"/>
          <w:szCs w:val="28"/>
        </w:rPr>
        <w:t xml:space="preserve"> (One Million Two Hundred Thousand Shillings</w:t>
      </w:r>
      <w:r w:rsidRPr="00802253">
        <w:rPr>
          <w:b/>
          <w:sz w:val="28"/>
          <w:szCs w:val="28"/>
        </w:rPr>
        <w:t>.</w:t>
      </w:r>
    </w:p>
    <w:p w:rsidR="00F1302F" w:rsidRDefault="00F1302F" w:rsidP="00F1302F">
      <w:pPr>
        <w:pStyle w:val="ListParagraph"/>
        <w:spacing w:line="259" w:lineRule="auto"/>
        <w:ind w:left="360"/>
        <w:rPr>
          <w:sz w:val="28"/>
          <w:szCs w:val="28"/>
        </w:rPr>
      </w:pPr>
    </w:p>
    <w:p w:rsidR="00F1302F" w:rsidRPr="00802253" w:rsidRDefault="00F1302F" w:rsidP="00802253">
      <w:pPr>
        <w:pStyle w:val="ListParagraph"/>
        <w:numPr>
          <w:ilvl w:val="0"/>
          <w:numId w:val="9"/>
        </w:numPr>
        <w:spacing w:after="0" w:line="259" w:lineRule="auto"/>
        <w:rPr>
          <w:b/>
          <w:sz w:val="28"/>
          <w:szCs w:val="28"/>
          <w:u w:val="single"/>
        </w:rPr>
      </w:pPr>
      <w:r w:rsidRPr="00802253">
        <w:rPr>
          <w:b/>
          <w:sz w:val="28"/>
          <w:szCs w:val="28"/>
          <w:u w:val="single"/>
        </w:rPr>
        <w:t>Repatriation</w:t>
      </w:r>
    </w:p>
    <w:p w:rsidR="00F1302F" w:rsidRDefault="00B90EB3" w:rsidP="00F1302F">
      <w:pPr>
        <w:spacing w:after="0" w:line="259" w:lineRule="auto"/>
        <w:ind w:left="360"/>
        <w:contextualSpacing/>
        <w:rPr>
          <w:sz w:val="28"/>
          <w:szCs w:val="28"/>
        </w:rPr>
      </w:pPr>
      <w:r>
        <w:rPr>
          <w:sz w:val="28"/>
          <w:szCs w:val="28"/>
        </w:rPr>
        <w:t>A</w:t>
      </w:r>
      <w:r w:rsidR="00802253">
        <w:rPr>
          <w:sz w:val="28"/>
          <w:szCs w:val="28"/>
        </w:rPr>
        <w:t xml:space="preserve">ccording to </w:t>
      </w:r>
      <w:r w:rsidR="00802253" w:rsidRPr="00802253">
        <w:rPr>
          <w:b/>
          <w:i/>
          <w:sz w:val="28"/>
          <w:szCs w:val="28"/>
        </w:rPr>
        <w:t>S</w:t>
      </w:r>
      <w:r w:rsidRPr="00802253">
        <w:rPr>
          <w:b/>
          <w:i/>
          <w:sz w:val="28"/>
          <w:szCs w:val="28"/>
        </w:rPr>
        <w:t>ection 39 of the Employment Act</w:t>
      </w:r>
      <w:r>
        <w:rPr>
          <w:sz w:val="28"/>
          <w:szCs w:val="28"/>
        </w:rPr>
        <w:t xml:space="preserve"> t</w:t>
      </w:r>
      <w:r w:rsidR="00F1302F">
        <w:rPr>
          <w:sz w:val="28"/>
          <w:szCs w:val="28"/>
        </w:rPr>
        <w:t>he claimant would only be entitled to repatriation if his recruitment was at a place more than 100km from his home and only in the following cases:</w:t>
      </w:r>
    </w:p>
    <w:p w:rsidR="00F1302F" w:rsidRPr="00F1302F" w:rsidRDefault="00F1302F" w:rsidP="00F1302F">
      <w:pPr>
        <w:pStyle w:val="ListParagraph"/>
        <w:numPr>
          <w:ilvl w:val="0"/>
          <w:numId w:val="10"/>
        </w:numPr>
        <w:spacing w:line="259" w:lineRule="auto"/>
        <w:rPr>
          <w:b/>
          <w:i/>
          <w:sz w:val="28"/>
          <w:szCs w:val="28"/>
        </w:rPr>
      </w:pPr>
      <w:r w:rsidRPr="00F1302F">
        <w:rPr>
          <w:b/>
          <w:i/>
          <w:sz w:val="28"/>
          <w:szCs w:val="28"/>
        </w:rPr>
        <w:t>“On the expiry of the period of services stipulated in the contract.</w:t>
      </w:r>
    </w:p>
    <w:p w:rsidR="00F1302F" w:rsidRPr="00F1302F" w:rsidRDefault="00F1302F" w:rsidP="00F1302F">
      <w:pPr>
        <w:pStyle w:val="ListParagraph"/>
        <w:numPr>
          <w:ilvl w:val="0"/>
          <w:numId w:val="10"/>
        </w:numPr>
        <w:spacing w:line="259" w:lineRule="auto"/>
        <w:rPr>
          <w:b/>
          <w:i/>
          <w:sz w:val="28"/>
          <w:szCs w:val="28"/>
        </w:rPr>
      </w:pPr>
      <w:r w:rsidRPr="00F1302F">
        <w:rPr>
          <w:b/>
          <w:i/>
          <w:sz w:val="28"/>
          <w:szCs w:val="28"/>
        </w:rPr>
        <w:t>On the termination of contract by reason of the Employee’s sickness or accident.</w:t>
      </w:r>
    </w:p>
    <w:p w:rsidR="00F1302F" w:rsidRPr="00F1302F" w:rsidRDefault="00F1302F" w:rsidP="00F1302F">
      <w:pPr>
        <w:pStyle w:val="ListParagraph"/>
        <w:numPr>
          <w:ilvl w:val="0"/>
          <w:numId w:val="10"/>
        </w:numPr>
        <w:spacing w:line="259" w:lineRule="auto"/>
        <w:rPr>
          <w:b/>
          <w:i/>
          <w:sz w:val="28"/>
          <w:szCs w:val="28"/>
        </w:rPr>
      </w:pPr>
      <w:r w:rsidRPr="00F1302F">
        <w:rPr>
          <w:b/>
          <w:i/>
          <w:sz w:val="28"/>
          <w:szCs w:val="28"/>
        </w:rPr>
        <w:t>On the termination of the contract by agreement between the parties, unless the contract contains a written provision to the contrary.</w:t>
      </w:r>
    </w:p>
    <w:p w:rsidR="00F1302F" w:rsidRPr="00F1302F" w:rsidRDefault="00F1302F" w:rsidP="00F1302F">
      <w:pPr>
        <w:pStyle w:val="ListParagraph"/>
        <w:numPr>
          <w:ilvl w:val="0"/>
          <w:numId w:val="10"/>
        </w:numPr>
        <w:spacing w:line="259" w:lineRule="auto"/>
        <w:rPr>
          <w:b/>
          <w:i/>
          <w:sz w:val="28"/>
          <w:szCs w:val="28"/>
        </w:rPr>
      </w:pPr>
      <w:r w:rsidRPr="00F1302F">
        <w:rPr>
          <w:b/>
          <w:i/>
          <w:sz w:val="28"/>
          <w:szCs w:val="28"/>
        </w:rPr>
        <w:t>On the termination o</w:t>
      </w:r>
      <w:r>
        <w:rPr>
          <w:b/>
          <w:i/>
          <w:sz w:val="28"/>
          <w:szCs w:val="28"/>
        </w:rPr>
        <w:t>f the contract by order of the L</w:t>
      </w:r>
      <w:r w:rsidRPr="00F1302F">
        <w:rPr>
          <w:b/>
          <w:i/>
          <w:sz w:val="28"/>
          <w:szCs w:val="28"/>
        </w:rPr>
        <w:t>abour officer, the industrial court or any other court”</w:t>
      </w:r>
    </w:p>
    <w:p w:rsidR="00F1302F" w:rsidRDefault="00F1302F" w:rsidP="00F1302F">
      <w:pPr>
        <w:spacing w:line="259" w:lineRule="auto"/>
        <w:ind w:left="720"/>
        <w:contextualSpacing/>
        <w:rPr>
          <w:sz w:val="28"/>
          <w:szCs w:val="28"/>
        </w:rPr>
      </w:pPr>
      <w:r>
        <w:rPr>
          <w:sz w:val="28"/>
          <w:szCs w:val="28"/>
        </w:rPr>
        <w:t>The evidence on the record does not reveal any of the above circumstance</w:t>
      </w:r>
      <w:r w:rsidR="00B90EB3">
        <w:rPr>
          <w:sz w:val="28"/>
          <w:szCs w:val="28"/>
        </w:rPr>
        <w:t>s</w:t>
      </w:r>
      <w:r>
        <w:rPr>
          <w:sz w:val="28"/>
          <w:szCs w:val="28"/>
        </w:rPr>
        <w:t xml:space="preserve"> and therefore the prayer of repatriation is hereby denied.</w:t>
      </w:r>
    </w:p>
    <w:p w:rsidR="00F1302F" w:rsidRDefault="00F1302F" w:rsidP="00802253">
      <w:pPr>
        <w:pStyle w:val="ListParagraph"/>
        <w:numPr>
          <w:ilvl w:val="0"/>
          <w:numId w:val="9"/>
        </w:numPr>
        <w:spacing w:line="259" w:lineRule="auto"/>
        <w:rPr>
          <w:b/>
          <w:sz w:val="28"/>
          <w:szCs w:val="28"/>
          <w:u w:val="single"/>
        </w:rPr>
      </w:pPr>
      <w:r w:rsidRPr="00F1302F">
        <w:rPr>
          <w:b/>
          <w:sz w:val="28"/>
          <w:szCs w:val="28"/>
          <w:u w:val="single"/>
        </w:rPr>
        <w:t>Compensation order for 1 month</w:t>
      </w:r>
    </w:p>
    <w:p w:rsidR="00F1302F" w:rsidRDefault="00F1302F" w:rsidP="00F1302F">
      <w:pPr>
        <w:pStyle w:val="ListParagraph"/>
        <w:spacing w:line="259" w:lineRule="auto"/>
        <w:ind w:left="360"/>
        <w:rPr>
          <w:sz w:val="28"/>
          <w:szCs w:val="28"/>
        </w:rPr>
      </w:pPr>
    </w:p>
    <w:p w:rsidR="00F1302F" w:rsidRPr="00DF5B85" w:rsidRDefault="00DF5B85" w:rsidP="00F1302F">
      <w:pPr>
        <w:pStyle w:val="ListParagraph"/>
        <w:spacing w:line="259" w:lineRule="auto"/>
        <w:ind w:left="360"/>
        <w:rPr>
          <w:sz w:val="28"/>
          <w:szCs w:val="28"/>
        </w:rPr>
      </w:pPr>
      <w:r>
        <w:rPr>
          <w:sz w:val="28"/>
          <w:szCs w:val="28"/>
        </w:rPr>
        <w:lastRenderedPageBreak/>
        <w:t>T</w:t>
      </w:r>
      <w:r w:rsidR="00F1302F" w:rsidRPr="00DF5B85">
        <w:rPr>
          <w:sz w:val="28"/>
          <w:szCs w:val="28"/>
        </w:rPr>
        <w:t>his remedy</w:t>
      </w:r>
      <w:r>
        <w:rPr>
          <w:sz w:val="28"/>
          <w:szCs w:val="28"/>
        </w:rPr>
        <w:t>, in our view,</w:t>
      </w:r>
      <w:r w:rsidR="004E21B0" w:rsidRPr="00DF5B85">
        <w:rPr>
          <w:sz w:val="28"/>
          <w:szCs w:val="28"/>
        </w:rPr>
        <w:t xml:space="preserve"> is only applicable when the labour officer is the one handling the matter. Since unlike the Labour Officer this court has a larger latitude to Award unlimited damages depending on the circumstances and the discretion of court, the damages so granted caters for compensation of four weeks provided under </w:t>
      </w:r>
      <w:r w:rsidR="004E21B0" w:rsidRPr="00DF5B85">
        <w:rPr>
          <w:b/>
          <w:sz w:val="28"/>
          <w:szCs w:val="28"/>
        </w:rPr>
        <w:t>Section 78 (1) of the Employment Act.</w:t>
      </w:r>
      <w:r w:rsidRPr="00DF5B85">
        <w:rPr>
          <w:b/>
          <w:sz w:val="28"/>
          <w:szCs w:val="28"/>
        </w:rPr>
        <w:t xml:space="preserve"> </w:t>
      </w:r>
      <w:r>
        <w:rPr>
          <w:sz w:val="28"/>
          <w:szCs w:val="28"/>
        </w:rPr>
        <w:t>Accordingly, this remedy is denied.</w:t>
      </w:r>
    </w:p>
    <w:p w:rsidR="004E21B0" w:rsidRPr="00DF5B85" w:rsidRDefault="004E21B0" w:rsidP="00F1302F">
      <w:pPr>
        <w:pStyle w:val="ListParagraph"/>
        <w:spacing w:line="259" w:lineRule="auto"/>
        <w:ind w:left="360"/>
        <w:rPr>
          <w:sz w:val="28"/>
          <w:szCs w:val="28"/>
        </w:rPr>
      </w:pPr>
    </w:p>
    <w:p w:rsidR="004E21B0" w:rsidRPr="004E21B0" w:rsidRDefault="004E21B0" w:rsidP="00802253">
      <w:pPr>
        <w:pStyle w:val="ListParagraph"/>
        <w:numPr>
          <w:ilvl w:val="0"/>
          <w:numId w:val="9"/>
        </w:numPr>
        <w:spacing w:line="259" w:lineRule="auto"/>
        <w:rPr>
          <w:b/>
          <w:i/>
          <w:sz w:val="28"/>
          <w:szCs w:val="28"/>
          <w:u w:val="single"/>
        </w:rPr>
      </w:pPr>
      <w:r w:rsidRPr="004E21B0">
        <w:rPr>
          <w:b/>
          <w:sz w:val="28"/>
          <w:szCs w:val="28"/>
          <w:u w:val="single"/>
        </w:rPr>
        <w:t>General damages</w:t>
      </w:r>
    </w:p>
    <w:p w:rsidR="004E21B0" w:rsidRDefault="004E21B0" w:rsidP="004E21B0">
      <w:pPr>
        <w:pStyle w:val="ListParagraph"/>
        <w:spacing w:line="259" w:lineRule="auto"/>
        <w:ind w:left="360"/>
        <w:rPr>
          <w:sz w:val="28"/>
          <w:szCs w:val="28"/>
        </w:rPr>
      </w:pPr>
      <w:r w:rsidRPr="004E21B0">
        <w:rPr>
          <w:sz w:val="28"/>
          <w:szCs w:val="28"/>
        </w:rPr>
        <w:t>T</w:t>
      </w:r>
      <w:r w:rsidR="00424395">
        <w:rPr>
          <w:sz w:val="28"/>
          <w:szCs w:val="28"/>
        </w:rPr>
        <w:t>he C</w:t>
      </w:r>
      <w:r w:rsidRPr="004E21B0">
        <w:rPr>
          <w:sz w:val="28"/>
          <w:szCs w:val="28"/>
        </w:rPr>
        <w:t>laimant had only worked for 16 months before he was terminated.</w:t>
      </w:r>
      <w:r>
        <w:rPr>
          <w:sz w:val="28"/>
          <w:szCs w:val="28"/>
        </w:rPr>
        <w:t xml:space="preserve"> </w:t>
      </w:r>
    </w:p>
    <w:p w:rsidR="004E21B0" w:rsidRDefault="004E21B0" w:rsidP="004E21B0">
      <w:pPr>
        <w:pStyle w:val="ListParagraph"/>
        <w:spacing w:line="259" w:lineRule="auto"/>
        <w:ind w:left="360"/>
        <w:rPr>
          <w:sz w:val="28"/>
          <w:szCs w:val="28"/>
        </w:rPr>
      </w:pPr>
      <w:r>
        <w:rPr>
          <w:sz w:val="28"/>
          <w:szCs w:val="28"/>
        </w:rPr>
        <w:t>We have considered the nature of the job he was employed to do, how much he was earning and the fact that the same earning was unlawfully stopped</w:t>
      </w:r>
      <w:r w:rsidR="00DF5B85">
        <w:rPr>
          <w:sz w:val="28"/>
          <w:szCs w:val="28"/>
        </w:rPr>
        <w:t xml:space="preserve"> rendering his survival and fami</w:t>
      </w:r>
      <w:r>
        <w:rPr>
          <w:sz w:val="28"/>
          <w:szCs w:val="28"/>
        </w:rPr>
        <w:t xml:space="preserve">ly difficult. In our assessment </w:t>
      </w:r>
      <w:r w:rsidR="00424395">
        <w:rPr>
          <w:sz w:val="28"/>
          <w:szCs w:val="28"/>
        </w:rPr>
        <w:t xml:space="preserve">and given that the Respondent </w:t>
      </w:r>
      <w:r w:rsidR="00DF5B85">
        <w:rPr>
          <w:sz w:val="28"/>
          <w:szCs w:val="28"/>
        </w:rPr>
        <w:t xml:space="preserve">is a </w:t>
      </w:r>
      <w:r w:rsidR="00424395">
        <w:rPr>
          <w:sz w:val="28"/>
          <w:szCs w:val="28"/>
        </w:rPr>
        <w:t xml:space="preserve">charitable organization, damages of </w:t>
      </w:r>
      <w:r w:rsidR="00424395" w:rsidRPr="00424395">
        <w:rPr>
          <w:b/>
          <w:sz w:val="28"/>
          <w:szCs w:val="28"/>
        </w:rPr>
        <w:t>8,000,000/= (Eight Million Shillings)</w:t>
      </w:r>
      <w:r w:rsidR="00424395">
        <w:rPr>
          <w:sz w:val="28"/>
          <w:szCs w:val="28"/>
        </w:rPr>
        <w:t xml:space="preserve"> shall be sufficient and we so order.</w:t>
      </w:r>
    </w:p>
    <w:p w:rsidR="00424395" w:rsidRDefault="00424395" w:rsidP="004E21B0">
      <w:pPr>
        <w:pStyle w:val="ListParagraph"/>
        <w:spacing w:line="259" w:lineRule="auto"/>
        <w:ind w:left="360"/>
        <w:rPr>
          <w:sz w:val="28"/>
          <w:szCs w:val="28"/>
        </w:rPr>
      </w:pPr>
    </w:p>
    <w:p w:rsidR="00424395" w:rsidRPr="00424395" w:rsidRDefault="00424395" w:rsidP="00802253">
      <w:pPr>
        <w:pStyle w:val="ListParagraph"/>
        <w:numPr>
          <w:ilvl w:val="0"/>
          <w:numId w:val="9"/>
        </w:numPr>
        <w:spacing w:after="0" w:line="259" w:lineRule="auto"/>
        <w:rPr>
          <w:b/>
          <w:sz w:val="28"/>
          <w:szCs w:val="28"/>
          <w:u w:val="single"/>
        </w:rPr>
      </w:pPr>
      <w:r w:rsidRPr="00424395">
        <w:rPr>
          <w:b/>
          <w:sz w:val="28"/>
          <w:szCs w:val="28"/>
          <w:u w:val="single"/>
        </w:rPr>
        <w:t>NSSF Contributions</w:t>
      </w:r>
    </w:p>
    <w:p w:rsidR="004B12B6" w:rsidRDefault="00424395" w:rsidP="00424395">
      <w:pPr>
        <w:spacing w:after="0"/>
        <w:ind w:left="360"/>
        <w:rPr>
          <w:sz w:val="28"/>
          <w:szCs w:val="28"/>
        </w:rPr>
      </w:pPr>
      <w:r>
        <w:rPr>
          <w:sz w:val="28"/>
          <w:szCs w:val="28"/>
        </w:rPr>
        <w:t>In the absence of proof that the account of the claimant in N</w:t>
      </w:r>
      <w:r w:rsidR="004A5BA7">
        <w:rPr>
          <w:sz w:val="28"/>
          <w:szCs w:val="28"/>
        </w:rPr>
        <w:t>.</w:t>
      </w:r>
      <w:r>
        <w:rPr>
          <w:sz w:val="28"/>
          <w:szCs w:val="28"/>
        </w:rPr>
        <w:t>S</w:t>
      </w:r>
      <w:r w:rsidR="004A5BA7">
        <w:rPr>
          <w:sz w:val="28"/>
          <w:szCs w:val="28"/>
        </w:rPr>
        <w:t>.</w:t>
      </w:r>
      <w:r>
        <w:rPr>
          <w:sz w:val="28"/>
          <w:szCs w:val="28"/>
        </w:rPr>
        <w:t>S</w:t>
      </w:r>
      <w:r w:rsidR="004A5BA7">
        <w:rPr>
          <w:sz w:val="28"/>
          <w:szCs w:val="28"/>
        </w:rPr>
        <w:t>.</w:t>
      </w:r>
      <w:r>
        <w:rPr>
          <w:sz w:val="28"/>
          <w:szCs w:val="28"/>
        </w:rPr>
        <w:t>F was not credited with the N</w:t>
      </w:r>
      <w:r w:rsidR="004A5BA7">
        <w:rPr>
          <w:sz w:val="28"/>
          <w:szCs w:val="28"/>
        </w:rPr>
        <w:t>.</w:t>
      </w:r>
      <w:r>
        <w:rPr>
          <w:sz w:val="28"/>
          <w:szCs w:val="28"/>
        </w:rPr>
        <w:t>S</w:t>
      </w:r>
      <w:r w:rsidR="004A5BA7">
        <w:rPr>
          <w:sz w:val="28"/>
          <w:szCs w:val="28"/>
        </w:rPr>
        <w:t>.</w:t>
      </w:r>
      <w:r>
        <w:rPr>
          <w:sz w:val="28"/>
          <w:szCs w:val="28"/>
        </w:rPr>
        <w:t>S</w:t>
      </w:r>
      <w:r w:rsidR="004A5BA7">
        <w:rPr>
          <w:sz w:val="28"/>
          <w:szCs w:val="28"/>
        </w:rPr>
        <w:t>.</w:t>
      </w:r>
      <w:r>
        <w:rPr>
          <w:sz w:val="28"/>
          <w:szCs w:val="28"/>
        </w:rPr>
        <w:t>F</w:t>
      </w:r>
      <w:r w:rsidR="00DF5B85">
        <w:rPr>
          <w:sz w:val="28"/>
          <w:szCs w:val="28"/>
        </w:rPr>
        <w:t xml:space="preserve"> contributions,</w:t>
      </w:r>
      <w:r w:rsidR="004A5BA7">
        <w:rPr>
          <w:sz w:val="28"/>
          <w:szCs w:val="28"/>
        </w:rPr>
        <w:t xml:space="preserve"> this p</w:t>
      </w:r>
      <w:r>
        <w:rPr>
          <w:sz w:val="28"/>
          <w:szCs w:val="28"/>
        </w:rPr>
        <w:t>r</w:t>
      </w:r>
      <w:r w:rsidR="004A5BA7">
        <w:rPr>
          <w:sz w:val="28"/>
          <w:szCs w:val="28"/>
        </w:rPr>
        <w:t>a</w:t>
      </w:r>
      <w:r>
        <w:rPr>
          <w:sz w:val="28"/>
          <w:szCs w:val="28"/>
        </w:rPr>
        <w:t xml:space="preserve">yer is </w:t>
      </w:r>
      <w:r w:rsidR="004A5BA7">
        <w:rPr>
          <w:sz w:val="28"/>
          <w:szCs w:val="28"/>
        </w:rPr>
        <w:t>denied. The claimant is advised to cross check his account with N.S.S.F and lead N.S.S.F towards recovery of the contributions if any.</w:t>
      </w:r>
    </w:p>
    <w:p w:rsidR="004A5BA7" w:rsidRDefault="004A5BA7" w:rsidP="00424395">
      <w:pPr>
        <w:spacing w:after="0"/>
        <w:ind w:left="360"/>
        <w:rPr>
          <w:sz w:val="28"/>
          <w:szCs w:val="28"/>
        </w:rPr>
      </w:pPr>
    </w:p>
    <w:p w:rsidR="00C32994" w:rsidRDefault="004A5BA7" w:rsidP="008E7376">
      <w:pPr>
        <w:spacing w:after="0" w:line="240" w:lineRule="auto"/>
        <w:ind w:left="90"/>
        <w:jc w:val="both"/>
        <w:rPr>
          <w:rFonts w:eastAsiaTheme="minorEastAsia" w:cstheme="minorHAnsi"/>
          <w:sz w:val="28"/>
          <w:szCs w:val="28"/>
          <w:lang w:val="en-US"/>
        </w:rPr>
      </w:pPr>
      <w:r>
        <w:rPr>
          <w:sz w:val="28"/>
          <w:szCs w:val="28"/>
        </w:rPr>
        <w:t>In conclusion the claim succeeds in the above terms. No order as to costs is m</w:t>
      </w:r>
      <w:r w:rsidR="00C32994" w:rsidRPr="00C32994">
        <w:rPr>
          <w:rFonts w:eastAsiaTheme="minorEastAsia" w:cstheme="minorHAnsi"/>
          <w:sz w:val="28"/>
          <w:szCs w:val="28"/>
          <w:lang w:val="en-US"/>
        </w:rPr>
        <w:t>ade</w:t>
      </w:r>
      <w:r w:rsidR="00C32994">
        <w:rPr>
          <w:rFonts w:eastAsiaTheme="minorEastAsia" w:cstheme="minorHAnsi"/>
          <w:sz w:val="28"/>
          <w:szCs w:val="28"/>
          <w:lang w:val="en-US"/>
        </w:rPr>
        <w:t>.</w:t>
      </w:r>
    </w:p>
    <w:p w:rsidR="00C32994" w:rsidRDefault="00C32994" w:rsidP="00C32994">
      <w:pPr>
        <w:spacing w:after="0" w:line="360" w:lineRule="auto"/>
        <w:ind w:left="90"/>
        <w:jc w:val="both"/>
        <w:rPr>
          <w:rFonts w:eastAsiaTheme="minorEastAsia" w:cstheme="minorHAnsi"/>
          <w:b/>
          <w:sz w:val="28"/>
          <w:szCs w:val="28"/>
          <w:u w:val="single"/>
          <w:lang w:val="en-US"/>
        </w:rPr>
      </w:pPr>
    </w:p>
    <w:p w:rsidR="00C32994" w:rsidRPr="00C32994" w:rsidRDefault="00C32994" w:rsidP="00C32994">
      <w:pPr>
        <w:spacing w:after="0" w:line="360" w:lineRule="auto"/>
        <w:ind w:left="90"/>
        <w:jc w:val="both"/>
        <w:rPr>
          <w:rFonts w:eastAsiaTheme="minorEastAsia" w:cstheme="minorHAnsi"/>
          <w:b/>
          <w:sz w:val="28"/>
          <w:szCs w:val="28"/>
          <w:u w:val="single"/>
          <w:lang w:val="en-US"/>
        </w:rPr>
      </w:pPr>
      <w:r w:rsidRPr="00C32994">
        <w:rPr>
          <w:rFonts w:eastAsiaTheme="minorEastAsia" w:cstheme="minorHAnsi"/>
          <w:b/>
          <w:sz w:val="28"/>
          <w:szCs w:val="28"/>
          <w:u w:val="single"/>
          <w:lang w:val="en-US"/>
        </w:rPr>
        <w:t>Delivered &amp; Signed by:</w:t>
      </w:r>
    </w:p>
    <w:p w:rsidR="00C32994" w:rsidRPr="00C32994" w:rsidRDefault="00C32994" w:rsidP="00C32994">
      <w:pPr>
        <w:numPr>
          <w:ilvl w:val="0"/>
          <w:numId w:val="15"/>
        </w:numPr>
        <w:spacing w:after="0" w:line="360" w:lineRule="auto"/>
        <w:contextualSpacing/>
        <w:jc w:val="both"/>
        <w:rPr>
          <w:rFonts w:eastAsiaTheme="minorEastAsia" w:cstheme="minorHAnsi"/>
          <w:sz w:val="28"/>
          <w:szCs w:val="28"/>
          <w:lang w:val="en-US"/>
        </w:rPr>
      </w:pPr>
      <w:r w:rsidRPr="00C32994">
        <w:rPr>
          <w:rFonts w:eastAsiaTheme="minorEastAsia" w:cstheme="minorHAnsi"/>
          <w:sz w:val="28"/>
          <w:szCs w:val="28"/>
          <w:lang w:val="en-US"/>
        </w:rPr>
        <w:t xml:space="preserve">Hon. Chief Judge </w:t>
      </w:r>
      <w:proofErr w:type="spellStart"/>
      <w:r w:rsidRPr="00C32994">
        <w:rPr>
          <w:rFonts w:eastAsiaTheme="minorEastAsia" w:cstheme="minorHAnsi"/>
          <w:sz w:val="28"/>
          <w:szCs w:val="28"/>
          <w:lang w:val="en-US"/>
        </w:rPr>
        <w:t>Ruhinda</w:t>
      </w:r>
      <w:proofErr w:type="spellEnd"/>
      <w:r w:rsidRPr="00C32994">
        <w:rPr>
          <w:rFonts w:eastAsiaTheme="minorEastAsia" w:cstheme="minorHAnsi"/>
          <w:sz w:val="28"/>
          <w:szCs w:val="28"/>
          <w:lang w:val="en-US"/>
        </w:rPr>
        <w:t xml:space="preserve"> Asaph </w:t>
      </w:r>
      <w:proofErr w:type="spellStart"/>
      <w:r w:rsidRPr="00C32994">
        <w:rPr>
          <w:rFonts w:eastAsiaTheme="minorEastAsia" w:cstheme="minorHAnsi"/>
          <w:sz w:val="28"/>
          <w:szCs w:val="28"/>
          <w:lang w:val="en-US"/>
        </w:rPr>
        <w:t>Ntengye</w:t>
      </w:r>
      <w:proofErr w:type="spellEnd"/>
      <w:r w:rsidRPr="00C32994">
        <w:rPr>
          <w:rFonts w:eastAsiaTheme="minorEastAsia" w:cstheme="minorHAnsi"/>
          <w:sz w:val="28"/>
          <w:szCs w:val="28"/>
          <w:lang w:val="en-US"/>
        </w:rPr>
        <w:tab/>
      </w:r>
      <w:r w:rsidRPr="00C32994">
        <w:rPr>
          <w:rFonts w:eastAsiaTheme="minorEastAsia" w:cstheme="minorHAnsi"/>
          <w:sz w:val="28"/>
          <w:szCs w:val="28"/>
          <w:lang w:val="en-US"/>
        </w:rPr>
        <w:tab/>
        <w:t>………………………….</w:t>
      </w:r>
    </w:p>
    <w:p w:rsidR="00C32994" w:rsidRPr="00C32994" w:rsidRDefault="00C32994" w:rsidP="00C32994">
      <w:pPr>
        <w:numPr>
          <w:ilvl w:val="0"/>
          <w:numId w:val="15"/>
        </w:numPr>
        <w:spacing w:after="0" w:line="360" w:lineRule="auto"/>
        <w:contextualSpacing/>
        <w:jc w:val="both"/>
        <w:rPr>
          <w:rFonts w:eastAsiaTheme="minorEastAsia" w:cstheme="minorHAnsi"/>
          <w:sz w:val="28"/>
          <w:szCs w:val="28"/>
          <w:lang w:val="en-US"/>
        </w:rPr>
      </w:pPr>
      <w:r w:rsidRPr="00C32994">
        <w:rPr>
          <w:rFonts w:eastAsiaTheme="minorEastAsia" w:cstheme="minorHAnsi"/>
          <w:sz w:val="28"/>
          <w:szCs w:val="28"/>
          <w:lang w:val="en-US"/>
        </w:rPr>
        <w:t xml:space="preserve">Hon. Lady Justice Linda </w:t>
      </w:r>
      <w:proofErr w:type="spellStart"/>
      <w:r w:rsidRPr="00C32994">
        <w:rPr>
          <w:rFonts w:eastAsiaTheme="minorEastAsia" w:cstheme="minorHAnsi"/>
          <w:sz w:val="28"/>
          <w:szCs w:val="28"/>
          <w:lang w:val="en-US"/>
        </w:rPr>
        <w:t>Tumusiime</w:t>
      </w:r>
      <w:proofErr w:type="spellEnd"/>
      <w:r w:rsidRPr="00C32994">
        <w:rPr>
          <w:rFonts w:eastAsiaTheme="minorEastAsia" w:cstheme="minorHAnsi"/>
          <w:sz w:val="28"/>
          <w:szCs w:val="28"/>
          <w:lang w:val="en-US"/>
        </w:rPr>
        <w:t xml:space="preserve"> </w:t>
      </w:r>
      <w:proofErr w:type="spellStart"/>
      <w:r w:rsidRPr="00C32994">
        <w:rPr>
          <w:rFonts w:eastAsiaTheme="minorEastAsia" w:cstheme="minorHAnsi"/>
          <w:sz w:val="28"/>
          <w:szCs w:val="28"/>
          <w:lang w:val="en-US"/>
        </w:rPr>
        <w:t>Mugisha</w:t>
      </w:r>
      <w:proofErr w:type="spellEnd"/>
      <w:r w:rsidRPr="00C32994">
        <w:rPr>
          <w:rFonts w:eastAsiaTheme="minorEastAsia" w:cstheme="minorHAnsi"/>
          <w:sz w:val="28"/>
          <w:szCs w:val="28"/>
          <w:lang w:val="en-US"/>
        </w:rPr>
        <w:tab/>
      </w:r>
      <w:r w:rsidRPr="00C32994">
        <w:rPr>
          <w:rFonts w:eastAsiaTheme="minorEastAsia" w:cstheme="minorHAnsi"/>
          <w:sz w:val="28"/>
          <w:szCs w:val="28"/>
          <w:lang w:val="en-US"/>
        </w:rPr>
        <w:tab/>
        <w:t>………………………</w:t>
      </w:r>
      <w:proofErr w:type="gramStart"/>
      <w:r w:rsidRPr="00C32994">
        <w:rPr>
          <w:rFonts w:eastAsiaTheme="minorEastAsia" w:cstheme="minorHAnsi"/>
          <w:sz w:val="28"/>
          <w:szCs w:val="28"/>
          <w:lang w:val="en-US"/>
        </w:rPr>
        <w:t>…..</w:t>
      </w:r>
      <w:proofErr w:type="gramEnd"/>
    </w:p>
    <w:p w:rsidR="00C32994" w:rsidRPr="00C32994" w:rsidRDefault="00C32994" w:rsidP="00DF5B85">
      <w:pPr>
        <w:spacing w:after="0" w:line="360" w:lineRule="auto"/>
        <w:jc w:val="both"/>
        <w:rPr>
          <w:rFonts w:eastAsiaTheme="minorEastAsia" w:cstheme="minorHAnsi"/>
          <w:b/>
          <w:sz w:val="28"/>
          <w:szCs w:val="28"/>
          <w:u w:val="single"/>
          <w:lang w:val="en-US"/>
        </w:rPr>
      </w:pPr>
      <w:r w:rsidRPr="00C32994">
        <w:rPr>
          <w:rFonts w:eastAsiaTheme="minorEastAsia" w:cstheme="minorHAnsi"/>
          <w:b/>
          <w:sz w:val="28"/>
          <w:szCs w:val="28"/>
          <w:u w:val="single"/>
          <w:lang w:val="en-US"/>
        </w:rPr>
        <w:t>PANELISTS</w:t>
      </w:r>
    </w:p>
    <w:p w:rsidR="00C32994" w:rsidRPr="00C32994" w:rsidRDefault="00C32994" w:rsidP="00C32994">
      <w:pPr>
        <w:numPr>
          <w:ilvl w:val="0"/>
          <w:numId w:val="16"/>
        </w:numPr>
        <w:spacing w:after="0" w:line="360" w:lineRule="auto"/>
        <w:contextualSpacing/>
        <w:rPr>
          <w:rFonts w:eastAsiaTheme="minorEastAsia" w:cstheme="minorHAnsi"/>
          <w:sz w:val="28"/>
          <w:szCs w:val="28"/>
          <w:lang w:val="en-US"/>
        </w:rPr>
      </w:pPr>
      <w:r w:rsidRPr="00C32994">
        <w:rPr>
          <w:rFonts w:eastAsiaTheme="minorEastAsia" w:cstheme="minorHAnsi"/>
          <w:sz w:val="28"/>
          <w:szCs w:val="28"/>
          <w:lang w:val="en-US"/>
        </w:rPr>
        <w:t xml:space="preserve">Mr. </w:t>
      </w:r>
      <w:proofErr w:type="spellStart"/>
      <w:r w:rsidR="008E7376">
        <w:rPr>
          <w:rFonts w:eastAsiaTheme="minorEastAsia" w:cstheme="minorHAnsi"/>
          <w:sz w:val="28"/>
          <w:szCs w:val="28"/>
          <w:lang w:val="en-US"/>
        </w:rPr>
        <w:t>Ebyau</w:t>
      </w:r>
      <w:proofErr w:type="spellEnd"/>
      <w:r w:rsidR="008E7376">
        <w:rPr>
          <w:rFonts w:eastAsiaTheme="minorEastAsia" w:cstheme="minorHAnsi"/>
          <w:sz w:val="28"/>
          <w:szCs w:val="28"/>
          <w:lang w:val="en-US"/>
        </w:rPr>
        <w:t xml:space="preserve"> Fidel</w:t>
      </w:r>
      <w:r w:rsidRPr="00C32994">
        <w:rPr>
          <w:rFonts w:eastAsiaTheme="minorEastAsia" w:cstheme="minorHAnsi"/>
          <w:sz w:val="28"/>
          <w:szCs w:val="28"/>
          <w:lang w:val="en-US"/>
        </w:rPr>
        <w:tab/>
      </w:r>
      <w:r w:rsidR="008E7376">
        <w:rPr>
          <w:rFonts w:eastAsiaTheme="minorEastAsia" w:cstheme="minorHAnsi"/>
          <w:sz w:val="28"/>
          <w:szCs w:val="28"/>
          <w:lang w:val="en-US"/>
        </w:rPr>
        <w:t xml:space="preserve">                                                        </w:t>
      </w:r>
      <w:r w:rsidRPr="00C32994">
        <w:rPr>
          <w:rFonts w:eastAsiaTheme="minorEastAsia" w:cstheme="minorHAnsi"/>
          <w:sz w:val="28"/>
          <w:szCs w:val="28"/>
          <w:lang w:val="en-US"/>
        </w:rPr>
        <w:t>………..………………</w:t>
      </w:r>
    </w:p>
    <w:p w:rsidR="00C32994" w:rsidRPr="00C32994" w:rsidRDefault="00C32994" w:rsidP="00C32994">
      <w:pPr>
        <w:numPr>
          <w:ilvl w:val="0"/>
          <w:numId w:val="16"/>
        </w:numPr>
        <w:spacing w:after="0" w:line="360" w:lineRule="auto"/>
        <w:contextualSpacing/>
        <w:rPr>
          <w:rFonts w:eastAsiaTheme="minorEastAsia" w:cstheme="minorHAnsi"/>
          <w:sz w:val="28"/>
          <w:szCs w:val="28"/>
          <w:lang w:val="en-US"/>
        </w:rPr>
      </w:pPr>
      <w:r w:rsidRPr="00C32994">
        <w:rPr>
          <w:rFonts w:eastAsiaTheme="minorEastAsia" w:cstheme="minorHAnsi"/>
          <w:sz w:val="28"/>
          <w:szCs w:val="28"/>
          <w:lang w:val="en-US"/>
        </w:rPr>
        <w:t xml:space="preserve">Mr. </w:t>
      </w:r>
      <w:proofErr w:type="spellStart"/>
      <w:r w:rsidR="008E7376">
        <w:rPr>
          <w:rFonts w:eastAsiaTheme="minorEastAsia" w:cstheme="minorHAnsi"/>
          <w:sz w:val="28"/>
          <w:szCs w:val="28"/>
          <w:lang w:val="en-US"/>
        </w:rPr>
        <w:t>Fx</w:t>
      </w:r>
      <w:proofErr w:type="spellEnd"/>
      <w:r w:rsidR="008E7376">
        <w:rPr>
          <w:rFonts w:eastAsiaTheme="minorEastAsia" w:cstheme="minorHAnsi"/>
          <w:sz w:val="28"/>
          <w:szCs w:val="28"/>
          <w:lang w:val="en-US"/>
        </w:rPr>
        <w:t xml:space="preserve"> </w:t>
      </w:r>
      <w:proofErr w:type="spellStart"/>
      <w:r w:rsidR="008E7376">
        <w:rPr>
          <w:rFonts w:eastAsiaTheme="minorEastAsia" w:cstheme="minorHAnsi"/>
          <w:sz w:val="28"/>
          <w:szCs w:val="28"/>
          <w:lang w:val="en-US"/>
        </w:rPr>
        <w:t>Mubuuke</w:t>
      </w:r>
      <w:proofErr w:type="spellEnd"/>
      <w:r w:rsidRPr="00C32994">
        <w:rPr>
          <w:rFonts w:eastAsiaTheme="minorEastAsia" w:cstheme="minorHAnsi"/>
          <w:sz w:val="28"/>
          <w:szCs w:val="28"/>
          <w:lang w:val="en-US"/>
        </w:rPr>
        <w:tab/>
      </w:r>
      <w:r w:rsidR="008E7376">
        <w:rPr>
          <w:rFonts w:eastAsiaTheme="minorEastAsia" w:cstheme="minorHAnsi"/>
          <w:sz w:val="28"/>
          <w:szCs w:val="28"/>
          <w:lang w:val="en-US"/>
        </w:rPr>
        <w:t xml:space="preserve">                                             </w:t>
      </w:r>
      <w:r w:rsidR="008E7376">
        <w:rPr>
          <w:rFonts w:eastAsiaTheme="minorEastAsia" w:cstheme="minorHAnsi"/>
          <w:sz w:val="28"/>
          <w:szCs w:val="28"/>
          <w:lang w:val="en-US"/>
        </w:rPr>
        <w:tab/>
      </w:r>
      <w:r w:rsidR="008E7376">
        <w:rPr>
          <w:rFonts w:eastAsiaTheme="minorEastAsia" w:cstheme="minorHAnsi"/>
          <w:sz w:val="28"/>
          <w:szCs w:val="28"/>
          <w:lang w:val="en-US"/>
        </w:rPr>
        <w:tab/>
      </w:r>
      <w:r w:rsidRPr="00C32994">
        <w:rPr>
          <w:rFonts w:eastAsiaTheme="minorEastAsia" w:cstheme="minorHAnsi"/>
          <w:sz w:val="28"/>
          <w:szCs w:val="28"/>
          <w:lang w:val="en-US"/>
        </w:rPr>
        <w:t>……………………</w:t>
      </w:r>
      <w:proofErr w:type="gramStart"/>
      <w:r w:rsidRPr="00C32994">
        <w:rPr>
          <w:rFonts w:eastAsiaTheme="minorEastAsia" w:cstheme="minorHAnsi"/>
          <w:sz w:val="28"/>
          <w:szCs w:val="28"/>
          <w:lang w:val="en-US"/>
        </w:rPr>
        <w:t>…..</w:t>
      </w:r>
      <w:proofErr w:type="gramEnd"/>
    </w:p>
    <w:p w:rsidR="00C32994" w:rsidRPr="00C32994" w:rsidRDefault="00C32994" w:rsidP="00C32994">
      <w:pPr>
        <w:numPr>
          <w:ilvl w:val="0"/>
          <w:numId w:val="16"/>
        </w:numPr>
        <w:spacing w:after="0" w:line="360" w:lineRule="auto"/>
        <w:contextualSpacing/>
        <w:rPr>
          <w:rFonts w:eastAsiaTheme="minorEastAsia" w:cstheme="minorHAnsi"/>
          <w:sz w:val="28"/>
          <w:szCs w:val="28"/>
          <w:lang w:val="en-US"/>
        </w:rPr>
      </w:pPr>
      <w:r w:rsidRPr="00C32994">
        <w:rPr>
          <w:rFonts w:eastAsiaTheme="minorEastAsia" w:cstheme="minorHAnsi"/>
          <w:sz w:val="28"/>
          <w:szCs w:val="28"/>
          <w:lang w:val="en-US"/>
        </w:rPr>
        <w:t xml:space="preserve">Ms. </w:t>
      </w:r>
      <w:r w:rsidR="008E7376">
        <w:rPr>
          <w:rFonts w:eastAsiaTheme="minorEastAsia" w:cstheme="minorHAnsi"/>
          <w:sz w:val="28"/>
          <w:szCs w:val="28"/>
          <w:lang w:val="en-US"/>
        </w:rPr>
        <w:t xml:space="preserve">Harriet </w:t>
      </w:r>
      <w:proofErr w:type="spellStart"/>
      <w:r w:rsidR="008E7376">
        <w:rPr>
          <w:rFonts w:eastAsiaTheme="minorEastAsia" w:cstheme="minorHAnsi"/>
          <w:sz w:val="28"/>
          <w:szCs w:val="28"/>
          <w:lang w:val="en-US"/>
        </w:rPr>
        <w:t>Mugambwa</w:t>
      </w:r>
      <w:proofErr w:type="spellEnd"/>
      <w:r w:rsidRPr="00C32994">
        <w:rPr>
          <w:rFonts w:eastAsiaTheme="minorEastAsia" w:cstheme="minorHAnsi"/>
          <w:sz w:val="28"/>
          <w:szCs w:val="28"/>
          <w:lang w:val="en-US"/>
        </w:rPr>
        <w:tab/>
      </w:r>
      <w:r w:rsidR="008E7376">
        <w:rPr>
          <w:rFonts w:eastAsiaTheme="minorEastAsia" w:cstheme="minorHAnsi"/>
          <w:sz w:val="28"/>
          <w:szCs w:val="28"/>
          <w:lang w:val="en-US"/>
        </w:rPr>
        <w:t xml:space="preserve">                                              </w:t>
      </w:r>
      <w:r w:rsidRPr="00C32994">
        <w:rPr>
          <w:rFonts w:eastAsiaTheme="minorEastAsia" w:cstheme="minorHAnsi"/>
          <w:sz w:val="28"/>
          <w:szCs w:val="28"/>
          <w:lang w:val="en-US"/>
        </w:rPr>
        <w:t>………………………..</w:t>
      </w:r>
    </w:p>
    <w:p w:rsidR="00C32994" w:rsidRPr="00C32994" w:rsidRDefault="00C32994" w:rsidP="00C32994">
      <w:pPr>
        <w:spacing w:after="200" w:line="276" w:lineRule="auto"/>
        <w:rPr>
          <w:rFonts w:eastAsiaTheme="minorEastAsia"/>
          <w:lang w:val="en-US"/>
        </w:rPr>
      </w:pPr>
    </w:p>
    <w:p w:rsidR="00C32994" w:rsidRPr="00C32994" w:rsidRDefault="00DF5B85" w:rsidP="00C32994">
      <w:pPr>
        <w:spacing w:after="200" w:line="276" w:lineRule="auto"/>
        <w:rPr>
          <w:rFonts w:eastAsiaTheme="minorEastAsia"/>
          <w:sz w:val="28"/>
          <w:szCs w:val="28"/>
          <w:lang w:val="en-US"/>
        </w:rPr>
      </w:pPr>
      <w:r>
        <w:rPr>
          <w:rFonts w:eastAsiaTheme="minorEastAsia"/>
          <w:sz w:val="28"/>
          <w:szCs w:val="28"/>
          <w:lang w:val="en-US"/>
        </w:rPr>
        <w:t>Dated: 19/03/2021</w:t>
      </w:r>
    </w:p>
    <w:p w:rsidR="004A5BA7" w:rsidRPr="004B12B6" w:rsidRDefault="004A5BA7" w:rsidP="004A5BA7">
      <w:pPr>
        <w:spacing w:after="0"/>
        <w:rPr>
          <w:sz w:val="28"/>
          <w:szCs w:val="28"/>
        </w:rPr>
      </w:pPr>
    </w:p>
    <w:sectPr w:rsidR="004A5BA7" w:rsidRPr="004B12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72" w:rsidRDefault="00866472" w:rsidP="00352333">
      <w:pPr>
        <w:spacing w:after="0" w:line="240" w:lineRule="auto"/>
      </w:pPr>
      <w:r>
        <w:separator/>
      </w:r>
    </w:p>
  </w:endnote>
  <w:endnote w:type="continuationSeparator" w:id="0">
    <w:p w:rsidR="00866472" w:rsidRDefault="00866472" w:rsidP="0035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202"/>
      <w:docPartObj>
        <w:docPartGallery w:val="Page Numbers (Bottom of Page)"/>
        <w:docPartUnique/>
      </w:docPartObj>
    </w:sdtPr>
    <w:sdtEndPr>
      <w:rPr>
        <w:color w:val="7F7F7F" w:themeColor="background1" w:themeShade="7F"/>
        <w:spacing w:val="60"/>
      </w:rPr>
    </w:sdtEndPr>
    <w:sdtContent>
      <w:p w:rsidR="00352333" w:rsidRDefault="003523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3882" w:rsidRPr="006A3882">
          <w:rPr>
            <w:b/>
            <w:bCs/>
            <w:noProof/>
          </w:rPr>
          <w:t>8</w:t>
        </w:r>
        <w:r>
          <w:rPr>
            <w:b/>
            <w:bCs/>
            <w:noProof/>
          </w:rPr>
          <w:fldChar w:fldCharType="end"/>
        </w:r>
        <w:r>
          <w:rPr>
            <w:b/>
            <w:bCs/>
          </w:rPr>
          <w:t xml:space="preserve"> | </w:t>
        </w:r>
        <w:r>
          <w:rPr>
            <w:color w:val="7F7F7F" w:themeColor="background1" w:themeShade="7F"/>
            <w:spacing w:val="60"/>
          </w:rPr>
          <w:t>Page</w:t>
        </w:r>
      </w:p>
    </w:sdtContent>
  </w:sdt>
  <w:p w:rsidR="00352333" w:rsidRDefault="003523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72" w:rsidRDefault="00866472" w:rsidP="00352333">
      <w:pPr>
        <w:spacing w:after="0" w:line="240" w:lineRule="auto"/>
      </w:pPr>
      <w:r>
        <w:separator/>
      </w:r>
    </w:p>
  </w:footnote>
  <w:footnote w:type="continuationSeparator" w:id="0">
    <w:p w:rsidR="00866472" w:rsidRDefault="00866472" w:rsidP="00352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19B"/>
    <w:multiLevelType w:val="hybridMultilevel"/>
    <w:tmpl w:val="73FE7A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15C9A"/>
    <w:multiLevelType w:val="hybridMultilevel"/>
    <w:tmpl w:val="745EAF0A"/>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15:restartNumberingAfterBreak="0">
    <w:nsid w:val="100421DF"/>
    <w:multiLevelType w:val="hybridMultilevel"/>
    <w:tmpl w:val="43C06B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1C6830"/>
    <w:multiLevelType w:val="hybridMultilevel"/>
    <w:tmpl w:val="E192281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313952"/>
    <w:multiLevelType w:val="hybridMultilevel"/>
    <w:tmpl w:val="98BAAB1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8529EE"/>
    <w:multiLevelType w:val="hybridMultilevel"/>
    <w:tmpl w:val="82961A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62B8A"/>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74F3D1C"/>
    <w:multiLevelType w:val="hybridMultilevel"/>
    <w:tmpl w:val="1ED89DC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356229"/>
    <w:multiLevelType w:val="hybridMultilevel"/>
    <w:tmpl w:val="0D908B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84AB2"/>
    <w:multiLevelType w:val="hybridMultilevel"/>
    <w:tmpl w:val="C6C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90F5743"/>
    <w:multiLevelType w:val="hybridMultilevel"/>
    <w:tmpl w:val="D4542CD6"/>
    <w:lvl w:ilvl="0" w:tplc="08090011">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5A151D27"/>
    <w:multiLevelType w:val="hybridMultilevel"/>
    <w:tmpl w:val="12E065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BD7D4C"/>
    <w:multiLevelType w:val="hybridMultilevel"/>
    <w:tmpl w:val="30B4B32C"/>
    <w:lvl w:ilvl="0" w:tplc="56EAAE28">
      <w:start w:val="1"/>
      <w:numFmt w:val="decimal"/>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5C6D31"/>
    <w:multiLevelType w:val="hybridMultilevel"/>
    <w:tmpl w:val="8EEA54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5C6596"/>
    <w:multiLevelType w:val="hybridMultilevel"/>
    <w:tmpl w:val="049E78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3A11AB"/>
    <w:multiLevelType w:val="hybridMultilevel"/>
    <w:tmpl w:val="E83CE1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B55086"/>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4"/>
  </w:num>
  <w:num w:numId="5">
    <w:abstractNumId w:val="2"/>
  </w:num>
  <w:num w:numId="6">
    <w:abstractNumId w:val="12"/>
  </w:num>
  <w:num w:numId="7">
    <w:abstractNumId w:val="7"/>
  </w:num>
  <w:num w:numId="8">
    <w:abstractNumId w:val="9"/>
  </w:num>
  <w:num w:numId="9">
    <w:abstractNumId w:val="13"/>
  </w:num>
  <w:num w:numId="10">
    <w:abstractNumId w:val="15"/>
  </w:num>
  <w:num w:numId="11">
    <w:abstractNumId w:val="4"/>
  </w:num>
  <w:num w:numId="12">
    <w:abstractNumId w:val="8"/>
  </w:num>
  <w:num w:numId="13">
    <w:abstractNumId w:val="0"/>
  </w:num>
  <w:num w:numId="14">
    <w:abstractNumId w:val="16"/>
  </w:num>
  <w:num w:numId="15">
    <w:abstractNumId w:val="17"/>
  </w:num>
  <w:num w:numId="16">
    <w:abstractNumId w:val="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93"/>
    <w:rsid w:val="000E4570"/>
    <w:rsid w:val="00151D04"/>
    <w:rsid w:val="00155CFF"/>
    <w:rsid w:val="0016540C"/>
    <w:rsid w:val="002D24AD"/>
    <w:rsid w:val="00311E0B"/>
    <w:rsid w:val="00352333"/>
    <w:rsid w:val="00360E12"/>
    <w:rsid w:val="00363A48"/>
    <w:rsid w:val="00424395"/>
    <w:rsid w:val="004379E8"/>
    <w:rsid w:val="0049391D"/>
    <w:rsid w:val="004A5BA7"/>
    <w:rsid w:val="004B12B6"/>
    <w:rsid w:val="004D69A5"/>
    <w:rsid w:val="004E21B0"/>
    <w:rsid w:val="00515C22"/>
    <w:rsid w:val="00562CF3"/>
    <w:rsid w:val="005C3D2A"/>
    <w:rsid w:val="00627E58"/>
    <w:rsid w:val="00686331"/>
    <w:rsid w:val="006A3882"/>
    <w:rsid w:val="00802253"/>
    <w:rsid w:val="00866472"/>
    <w:rsid w:val="008E7376"/>
    <w:rsid w:val="00986420"/>
    <w:rsid w:val="00A038E0"/>
    <w:rsid w:val="00A659EC"/>
    <w:rsid w:val="00A9019D"/>
    <w:rsid w:val="00A94F95"/>
    <w:rsid w:val="00A95263"/>
    <w:rsid w:val="00AA10CE"/>
    <w:rsid w:val="00AC0540"/>
    <w:rsid w:val="00AC3093"/>
    <w:rsid w:val="00B90EB3"/>
    <w:rsid w:val="00C32994"/>
    <w:rsid w:val="00C57285"/>
    <w:rsid w:val="00C66F4D"/>
    <w:rsid w:val="00CA101B"/>
    <w:rsid w:val="00CD5263"/>
    <w:rsid w:val="00DF5B85"/>
    <w:rsid w:val="00EC4C5A"/>
    <w:rsid w:val="00F02A69"/>
    <w:rsid w:val="00F1302F"/>
    <w:rsid w:val="00FB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BD88"/>
  <w15:chartTrackingRefBased/>
  <w15:docId w15:val="{3C8A8191-11BC-4B50-8F43-2FF62D71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9E8"/>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352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333"/>
  </w:style>
  <w:style w:type="paragraph" w:styleId="Footer">
    <w:name w:val="footer"/>
    <w:basedOn w:val="Normal"/>
    <w:link w:val="FooterChar"/>
    <w:uiPriority w:val="99"/>
    <w:unhideWhenUsed/>
    <w:rsid w:val="00352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333"/>
  </w:style>
  <w:style w:type="paragraph" w:styleId="BalloonText">
    <w:name w:val="Balloon Text"/>
    <w:basedOn w:val="Normal"/>
    <w:link w:val="BalloonTextChar"/>
    <w:uiPriority w:val="99"/>
    <w:semiHidden/>
    <w:unhideWhenUsed/>
    <w:rsid w:val="006A3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8</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13</cp:revision>
  <cp:lastPrinted>2021-03-22T09:21:00Z</cp:lastPrinted>
  <dcterms:created xsi:type="dcterms:W3CDTF">2021-03-12T12:32:00Z</dcterms:created>
  <dcterms:modified xsi:type="dcterms:W3CDTF">2021-03-22T09:35:00Z</dcterms:modified>
</cp:coreProperties>
</file>