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3D" w:rsidRPr="00065DFF" w:rsidRDefault="00AE553D" w:rsidP="00AE553D">
      <w:pPr>
        <w:jc w:val="center"/>
        <w:rPr>
          <w:b/>
        </w:rPr>
      </w:pPr>
      <w:r w:rsidRPr="00065DFF">
        <w:rPr>
          <w:b/>
        </w:rPr>
        <w:t>THE REPUBLIC OF UGANDA</w:t>
      </w:r>
    </w:p>
    <w:p w:rsidR="00AE553D" w:rsidRPr="00065DFF" w:rsidRDefault="00AE553D" w:rsidP="00AE553D">
      <w:pPr>
        <w:jc w:val="center"/>
        <w:rPr>
          <w:b/>
        </w:rPr>
      </w:pPr>
      <w:r w:rsidRPr="00065DFF">
        <w:rPr>
          <w:b/>
        </w:rPr>
        <w:t>IN THE INDUSTRIAL COURT OF UGANDA AT KAMPALA</w:t>
      </w:r>
    </w:p>
    <w:p w:rsidR="00AE553D" w:rsidRPr="00065DFF" w:rsidRDefault="001F72DE" w:rsidP="00AE553D">
      <w:pPr>
        <w:jc w:val="center"/>
        <w:rPr>
          <w:b/>
        </w:rPr>
      </w:pPr>
      <w:r>
        <w:rPr>
          <w:b/>
        </w:rPr>
        <w:t>LABOUR DISPUTE APPEAL</w:t>
      </w:r>
      <w:r w:rsidR="00AE553D" w:rsidRPr="00065DFF">
        <w:rPr>
          <w:b/>
        </w:rPr>
        <w:t>. 0</w:t>
      </w:r>
      <w:r w:rsidR="00AE553D">
        <w:rPr>
          <w:b/>
        </w:rPr>
        <w:t>40 OF 2019</w:t>
      </w:r>
    </w:p>
    <w:p w:rsidR="00AE553D" w:rsidRDefault="00AE553D" w:rsidP="00AE553D">
      <w:pPr>
        <w:jc w:val="center"/>
        <w:rPr>
          <w:b/>
        </w:rPr>
      </w:pPr>
      <w:r>
        <w:rPr>
          <w:b/>
        </w:rPr>
        <w:t>(</w:t>
      </w:r>
      <w:r w:rsidRPr="00065DFF">
        <w:rPr>
          <w:b/>
        </w:rPr>
        <w:t xml:space="preserve">ARISING FROM </w:t>
      </w:r>
      <w:r>
        <w:rPr>
          <w:b/>
        </w:rPr>
        <w:t>KCCA/MAK/LC/098/</w:t>
      </w:r>
      <w:r w:rsidRPr="00065DFF">
        <w:rPr>
          <w:b/>
        </w:rPr>
        <w:t>201</w:t>
      </w:r>
      <w:r>
        <w:rPr>
          <w:b/>
        </w:rPr>
        <w:t>9)</w:t>
      </w:r>
    </w:p>
    <w:p w:rsidR="00AE553D" w:rsidRPr="00065DFF" w:rsidRDefault="00AE553D" w:rsidP="00AE553D">
      <w:pPr>
        <w:jc w:val="center"/>
        <w:rPr>
          <w:b/>
        </w:rPr>
      </w:pPr>
    </w:p>
    <w:p w:rsidR="00AE553D" w:rsidRDefault="00AE553D" w:rsidP="00AE553D">
      <w:pPr>
        <w:jc w:val="center"/>
        <w:rPr>
          <w:b/>
        </w:rPr>
      </w:pPr>
      <w:r w:rsidRPr="00065DFF">
        <w:rPr>
          <w:b/>
        </w:rPr>
        <w:t>BETWEEN</w:t>
      </w:r>
    </w:p>
    <w:p w:rsidR="00AE553D" w:rsidRPr="00065DFF" w:rsidRDefault="00AE553D" w:rsidP="00AE553D">
      <w:pPr>
        <w:jc w:val="center"/>
        <w:rPr>
          <w:b/>
        </w:rPr>
      </w:pPr>
    </w:p>
    <w:p w:rsidR="00AE553D" w:rsidRDefault="00AE553D" w:rsidP="00AE553D">
      <w:pPr>
        <w:rPr>
          <w:b/>
        </w:rPr>
      </w:pPr>
      <w:r>
        <w:rPr>
          <w:b/>
        </w:rPr>
        <w:t>UGANDA BANKERS ASSOCIATION…………</w:t>
      </w:r>
      <w:r w:rsidRPr="00065DFF">
        <w:rPr>
          <w:b/>
        </w:rPr>
        <w:t>……</w:t>
      </w:r>
      <w:r>
        <w:rPr>
          <w:b/>
        </w:rPr>
        <w:t>………………………….……</w:t>
      </w:r>
      <w:r w:rsidRPr="00065DFF">
        <w:rPr>
          <w:b/>
        </w:rPr>
        <w:t>…..</w:t>
      </w:r>
      <w:r>
        <w:rPr>
          <w:b/>
        </w:rPr>
        <w:t>APPLICA</w:t>
      </w:r>
      <w:r w:rsidRPr="00065DFF">
        <w:rPr>
          <w:b/>
        </w:rPr>
        <w:t>NT</w:t>
      </w:r>
    </w:p>
    <w:p w:rsidR="00AE553D" w:rsidRPr="00065DFF" w:rsidRDefault="00AE553D" w:rsidP="00AE553D">
      <w:pPr>
        <w:rPr>
          <w:b/>
        </w:rPr>
      </w:pPr>
    </w:p>
    <w:p w:rsidR="00AE553D" w:rsidRDefault="00AE553D" w:rsidP="00AE553D">
      <w:pPr>
        <w:jc w:val="center"/>
        <w:rPr>
          <w:b/>
        </w:rPr>
      </w:pPr>
      <w:r>
        <w:rPr>
          <w:b/>
        </w:rPr>
        <w:t>AND</w:t>
      </w:r>
    </w:p>
    <w:p w:rsidR="00AE553D" w:rsidRDefault="00AE553D" w:rsidP="00AE553D">
      <w:pPr>
        <w:jc w:val="center"/>
        <w:rPr>
          <w:b/>
        </w:rPr>
      </w:pPr>
    </w:p>
    <w:p w:rsidR="00AE553D" w:rsidRPr="00065DFF" w:rsidRDefault="00AE553D" w:rsidP="00AE553D">
      <w:pPr>
        <w:rPr>
          <w:b/>
        </w:rPr>
      </w:pPr>
      <w:r>
        <w:rPr>
          <w:b/>
        </w:rPr>
        <w:t>MUSA MAYANJA LWANGA</w:t>
      </w:r>
      <w:proofErr w:type="gramStart"/>
      <w:r>
        <w:rPr>
          <w:b/>
        </w:rPr>
        <w:t>..</w:t>
      </w:r>
      <w:proofErr w:type="gramEnd"/>
      <w:r w:rsidRPr="00065DFF">
        <w:rPr>
          <w:b/>
        </w:rPr>
        <w:t>……………</w:t>
      </w:r>
      <w:r>
        <w:rPr>
          <w:b/>
        </w:rPr>
        <w:t>…………………………………</w:t>
      </w:r>
      <w:r w:rsidRPr="00065DFF">
        <w:rPr>
          <w:b/>
        </w:rPr>
        <w:t>....…….RESPONDENT</w:t>
      </w:r>
    </w:p>
    <w:p w:rsidR="00AE553D" w:rsidRDefault="00AE553D" w:rsidP="00AE553D">
      <w:pPr>
        <w:jc w:val="center"/>
      </w:pPr>
    </w:p>
    <w:p w:rsidR="00AE553D" w:rsidRPr="00AE553D" w:rsidRDefault="00AE553D" w:rsidP="00AE553D">
      <w:pPr>
        <w:rPr>
          <w:b/>
          <w:u w:val="single"/>
        </w:rPr>
      </w:pPr>
      <w:r w:rsidRPr="00AE553D">
        <w:rPr>
          <w:b/>
          <w:u w:val="single"/>
        </w:rPr>
        <w:t>BEFORE</w:t>
      </w:r>
    </w:p>
    <w:p w:rsidR="00AE553D" w:rsidRDefault="00711A26" w:rsidP="00AE553D">
      <w:pPr>
        <w:pStyle w:val="ListParagraph"/>
        <w:numPr>
          <w:ilvl w:val="0"/>
          <w:numId w:val="1"/>
        </w:numPr>
      </w:pPr>
      <w:r>
        <w:t xml:space="preserve">Hon. </w:t>
      </w:r>
      <w:r w:rsidR="00AE553D">
        <w:t xml:space="preserve">Judge </w:t>
      </w:r>
      <w:proofErr w:type="spellStart"/>
      <w:r w:rsidR="00AE553D">
        <w:t>Ruhinda</w:t>
      </w:r>
      <w:proofErr w:type="spellEnd"/>
      <w:r w:rsidR="00AE553D">
        <w:t xml:space="preserve"> </w:t>
      </w:r>
      <w:proofErr w:type="spellStart"/>
      <w:r w:rsidR="00AE553D">
        <w:t>Asaph</w:t>
      </w:r>
      <w:proofErr w:type="spellEnd"/>
      <w:r w:rsidR="00AE553D">
        <w:t xml:space="preserve"> </w:t>
      </w:r>
      <w:proofErr w:type="spellStart"/>
      <w:r w:rsidR="00AE553D">
        <w:t>Ntengye</w:t>
      </w:r>
      <w:proofErr w:type="spellEnd"/>
    </w:p>
    <w:p w:rsidR="00AE553D" w:rsidRDefault="00AE553D" w:rsidP="00AE553D">
      <w:pPr>
        <w:pStyle w:val="ListParagraph"/>
        <w:numPr>
          <w:ilvl w:val="0"/>
          <w:numId w:val="1"/>
        </w:numPr>
      </w:pPr>
      <w:r>
        <w:t xml:space="preserve">Hon. </w:t>
      </w:r>
      <w:r w:rsidR="00711A26">
        <w:t xml:space="preserve">Judge </w:t>
      </w:r>
      <w:r>
        <w:t xml:space="preserve">Linda Lillian </w:t>
      </w:r>
      <w:proofErr w:type="spellStart"/>
      <w:r>
        <w:t>Tumusiime</w:t>
      </w:r>
      <w:proofErr w:type="spellEnd"/>
      <w:r>
        <w:t xml:space="preserve"> </w:t>
      </w:r>
      <w:proofErr w:type="spellStart"/>
      <w:r>
        <w:t>Mugisha</w:t>
      </w:r>
      <w:proofErr w:type="spellEnd"/>
    </w:p>
    <w:p w:rsidR="00AE553D" w:rsidRDefault="00AE553D" w:rsidP="00AE553D"/>
    <w:p w:rsidR="00AE553D" w:rsidRPr="00AE553D" w:rsidRDefault="00AE553D" w:rsidP="00AE553D">
      <w:pPr>
        <w:rPr>
          <w:b/>
          <w:u w:val="single"/>
        </w:rPr>
      </w:pPr>
      <w:r w:rsidRPr="00AE553D">
        <w:rPr>
          <w:b/>
          <w:u w:val="single"/>
        </w:rPr>
        <w:t>PANELISTS</w:t>
      </w:r>
    </w:p>
    <w:p w:rsidR="00AE553D" w:rsidRDefault="00AE553D" w:rsidP="00AE553D">
      <w:pPr>
        <w:pStyle w:val="ListParagraph"/>
        <w:numPr>
          <w:ilvl w:val="0"/>
          <w:numId w:val="2"/>
        </w:numPr>
      </w:pPr>
      <w:r>
        <w:t xml:space="preserve">Ms. </w:t>
      </w:r>
      <w:proofErr w:type="spellStart"/>
      <w:r>
        <w:t>Adrine</w:t>
      </w:r>
      <w:proofErr w:type="spellEnd"/>
      <w:r>
        <w:t xml:space="preserve"> </w:t>
      </w:r>
      <w:proofErr w:type="spellStart"/>
      <w:r>
        <w:t>Namara</w:t>
      </w:r>
      <w:proofErr w:type="spellEnd"/>
    </w:p>
    <w:p w:rsidR="00AE553D" w:rsidRDefault="00AE553D" w:rsidP="00AE553D">
      <w:pPr>
        <w:pStyle w:val="ListParagraph"/>
        <w:numPr>
          <w:ilvl w:val="0"/>
          <w:numId w:val="2"/>
        </w:numPr>
      </w:pPr>
      <w:r>
        <w:t xml:space="preserve">Mr. Michael </w:t>
      </w:r>
      <w:proofErr w:type="spellStart"/>
      <w:r>
        <w:t>Matovu</w:t>
      </w:r>
      <w:proofErr w:type="spellEnd"/>
    </w:p>
    <w:p w:rsidR="00AE553D" w:rsidRDefault="00AE553D" w:rsidP="00AE553D">
      <w:pPr>
        <w:pStyle w:val="ListParagraph"/>
        <w:numPr>
          <w:ilvl w:val="0"/>
          <w:numId w:val="2"/>
        </w:numPr>
      </w:pPr>
      <w:r>
        <w:t xml:space="preserve">Ms. Susan </w:t>
      </w:r>
      <w:proofErr w:type="spellStart"/>
      <w:r>
        <w:t>Nabirye</w:t>
      </w:r>
      <w:proofErr w:type="spellEnd"/>
    </w:p>
    <w:p w:rsidR="00AE553D" w:rsidRPr="00065DFF" w:rsidRDefault="00AE553D" w:rsidP="00AE553D">
      <w:pPr>
        <w:pStyle w:val="ListParagraph"/>
        <w:jc w:val="center"/>
        <w:rPr>
          <w:b/>
          <w:u w:val="single"/>
        </w:rPr>
      </w:pPr>
    </w:p>
    <w:p w:rsidR="00AE553D" w:rsidRDefault="001F72DE" w:rsidP="00AE553D">
      <w:pPr>
        <w:jc w:val="center"/>
        <w:rPr>
          <w:b/>
          <w:u w:val="single"/>
        </w:rPr>
      </w:pPr>
      <w:r>
        <w:rPr>
          <w:b/>
          <w:u w:val="single"/>
        </w:rPr>
        <w:t>AWARD</w:t>
      </w:r>
      <w:bookmarkStart w:id="0" w:name="_GoBack"/>
      <w:bookmarkEnd w:id="0"/>
    </w:p>
    <w:p w:rsidR="00886BAA" w:rsidRDefault="00AE553D">
      <w:r>
        <w:t>This is an ap</w:t>
      </w:r>
      <w:r w:rsidR="004F458E">
        <w:t>peal against the decision of a L</w:t>
      </w:r>
      <w:r>
        <w:t xml:space="preserve">abour </w:t>
      </w:r>
      <w:r w:rsidR="004F458E">
        <w:t>O</w:t>
      </w:r>
      <w:r>
        <w:t xml:space="preserve">fficer sitting at </w:t>
      </w:r>
      <w:proofErr w:type="spellStart"/>
      <w:r>
        <w:t>Makindye</w:t>
      </w:r>
      <w:proofErr w:type="spellEnd"/>
      <w:r>
        <w:t xml:space="preserve">.  The grounds of appeal were originally formulated as </w:t>
      </w:r>
    </w:p>
    <w:p w:rsidR="00AE553D" w:rsidRDefault="0040480D" w:rsidP="0040480D">
      <w:pPr>
        <w:pStyle w:val="ListParagraph"/>
        <w:numPr>
          <w:ilvl w:val="0"/>
          <w:numId w:val="3"/>
        </w:numPr>
      </w:pPr>
      <w:r>
        <w:t>The Labour officer erred in law when he initiated mediation proceedings and later went ahead to decide and determine the dispute without according the parties a hearing contrary to the principles of natural justice.</w:t>
      </w:r>
    </w:p>
    <w:p w:rsidR="0040480D" w:rsidRDefault="0040480D" w:rsidP="0040480D">
      <w:pPr>
        <w:pStyle w:val="ListParagraph"/>
      </w:pPr>
    </w:p>
    <w:p w:rsidR="0040480D" w:rsidRDefault="0040480D" w:rsidP="0040480D">
      <w:pPr>
        <w:pStyle w:val="ListParagraph"/>
        <w:numPr>
          <w:ilvl w:val="0"/>
          <w:numId w:val="3"/>
        </w:numPr>
      </w:pPr>
      <w:r>
        <w:t>The Labour Officer erred in law in failing to conduct a hearing in respect of the Labour dispute between the respondent and the Appellant after the mediation of the said dispute had failed.</w:t>
      </w:r>
    </w:p>
    <w:p w:rsidR="00FD53A3" w:rsidRDefault="00FD53A3" w:rsidP="00FD53A3">
      <w:pPr>
        <w:pStyle w:val="ListParagraph"/>
      </w:pPr>
    </w:p>
    <w:p w:rsidR="00FD53A3" w:rsidRDefault="00FD53A3" w:rsidP="0040480D">
      <w:pPr>
        <w:pStyle w:val="ListParagraph"/>
        <w:numPr>
          <w:ilvl w:val="0"/>
          <w:numId w:val="3"/>
        </w:numPr>
      </w:pPr>
      <w:r>
        <w:lastRenderedPageBreak/>
        <w:t>The Labour officer erred in law in making an award on the labour dispute between the respondent and the Appellant without conducting any hearing.</w:t>
      </w:r>
    </w:p>
    <w:p w:rsidR="00FD53A3" w:rsidRDefault="00FD53A3" w:rsidP="00FD53A3">
      <w:pPr>
        <w:pStyle w:val="ListParagraph"/>
      </w:pPr>
    </w:p>
    <w:p w:rsidR="00FD53A3" w:rsidRDefault="00FD53A3" w:rsidP="0040480D">
      <w:pPr>
        <w:pStyle w:val="ListParagraph"/>
        <w:numPr>
          <w:ilvl w:val="0"/>
          <w:numId w:val="3"/>
        </w:numPr>
      </w:pPr>
      <w:r>
        <w:t xml:space="preserve">In the </w:t>
      </w:r>
      <w:r w:rsidR="0042236E">
        <w:t>alternative and</w:t>
      </w:r>
      <w:r>
        <w:t xml:space="preserve"> without prejudice to </w:t>
      </w:r>
      <w:r w:rsidR="0042236E">
        <w:t>a</w:t>
      </w:r>
      <w:r>
        <w:t xml:space="preserve"> foregoing, the Labour Officer erred in law in: -</w:t>
      </w:r>
    </w:p>
    <w:p w:rsidR="0011196F" w:rsidRDefault="0011196F" w:rsidP="0011196F">
      <w:pPr>
        <w:pStyle w:val="ListParagraph"/>
      </w:pPr>
    </w:p>
    <w:p w:rsidR="0011196F" w:rsidRDefault="0011196F" w:rsidP="0011196F">
      <w:pPr>
        <w:pStyle w:val="ListParagraph"/>
        <w:numPr>
          <w:ilvl w:val="1"/>
          <w:numId w:val="4"/>
        </w:numPr>
      </w:pPr>
      <w:r>
        <w:t>Awarding the respondent an excessive award of additional compensation amounting to his two months</w:t>
      </w:r>
      <w:r w:rsidR="0042236E">
        <w:t>’</w:t>
      </w:r>
      <w:r>
        <w:t xml:space="preserve"> salaries; and</w:t>
      </w:r>
    </w:p>
    <w:p w:rsidR="0011196F" w:rsidRDefault="0011196F" w:rsidP="0011196F">
      <w:pPr>
        <w:pStyle w:val="ListParagraph"/>
        <w:numPr>
          <w:ilvl w:val="1"/>
          <w:numId w:val="4"/>
        </w:numPr>
      </w:pPr>
      <w:r>
        <w:t>Awarding the respondent severance pay;</w:t>
      </w:r>
    </w:p>
    <w:p w:rsidR="0011196F" w:rsidRDefault="0011196F" w:rsidP="0011196F">
      <w:pPr>
        <w:pStyle w:val="ListParagraph"/>
      </w:pPr>
    </w:p>
    <w:p w:rsidR="0011196F" w:rsidRDefault="0011196F" w:rsidP="0040480D">
      <w:pPr>
        <w:pStyle w:val="ListParagraph"/>
        <w:numPr>
          <w:ilvl w:val="0"/>
          <w:numId w:val="3"/>
        </w:numPr>
      </w:pPr>
      <w:r>
        <w:t xml:space="preserve">In the alternative to Ground 4b) the </w:t>
      </w:r>
      <w:r w:rsidR="00A947FA">
        <w:t>Labour Officer</w:t>
      </w:r>
      <w:r>
        <w:t xml:space="preserve"> erred in law in awarding the respondent severance allowance equivalent to his 2 </w:t>
      </w:r>
      <w:r w:rsidR="00A947FA">
        <w:t>months</w:t>
      </w:r>
      <w:r w:rsidR="0042236E">
        <w:t>’</w:t>
      </w:r>
      <w:r w:rsidR="00A947FA">
        <w:t xml:space="preserve"> salaries</w:t>
      </w:r>
      <w:r>
        <w:t>.</w:t>
      </w:r>
    </w:p>
    <w:p w:rsidR="00E736F9" w:rsidRDefault="00E736F9" w:rsidP="00E736F9">
      <w:pPr>
        <w:pStyle w:val="ListParagraph"/>
      </w:pPr>
    </w:p>
    <w:p w:rsidR="00E736F9" w:rsidRDefault="00E736F9" w:rsidP="00E736F9">
      <w:pPr>
        <w:pStyle w:val="ListParagraph"/>
        <w:rPr>
          <w:b/>
        </w:rPr>
      </w:pPr>
      <w:r w:rsidRPr="00E736F9">
        <w:rPr>
          <w:b/>
        </w:rPr>
        <w:t>REPRESENTATIONS:</w:t>
      </w:r>
    </w:p>
    <w:p w:rsidR="00E736F9" w:rsidRPr="00E736F9" w:rsidRDefault="00E736F9" w:rsidP="00E736F9">
      <w:pPr>
        <w:rPr>
          <w:b/>
        </w:rPr>
      </w:pPr>
    </w:p>
    <w:p w:rsidR="00E736F9" w:rsidRDefault="00E736F9" w:rsidP="00E736F9">
      <w:pPr>
        <w:pStyle w:val="ListParagraph"/>
      </w:pPr>
      <w:r>
        <w:t xml:space="preserve">The appellant was represented by Mr. Richard </w:t>
      </w:r>
      <w:proofErr w:type="spellStart"/>
      <w:r>
        <w:t>Tumwebaze</w:t>
      </w:r>
      <w:proofErr w:type="spellEnd"/>
      <w:r>
        <w:t xml:space="preserve"> of </w:t>
      </w:r>
      <w:proofErr w:type="spellStart"/>
      <w:r>
        <w:t>Kateera</w:t>
      </w:r>
      <w:proofErr w:type="spellEnd"/>
      <w:r>
        <w:t xml:space="preserve"> &amp; </w:t>
      </w:r>
      <w:proofErr w:type="spellStart"/>
      <w:r>
        <w:t>Kagumire</w:t>
      </w:r>
      <w:proofErr w:type="spellEnd"/>
      <w:r>
        <w:t xml:space="preserve"> Advocates while the respondent was represented by Mr. </w:t>
      </w:r>
      <w:proofErr w:type="spellStart"/>
      <w:r>
        <w:t>Wlbroad</w:t>
      </w:r>
      <w:proofErr w:type="spellEnd"/>
      <w:r>
        <w:t xml:space="preserve"> </w:t>
      </w:r>
      <w:proofErr w:type="spellStart"/>
      <w:r>
        <w:t>Owor</w:t>
      </w:r>
      <w:proofErr w:type="spellEnd"/>
      <w:r>
        <w:t xml:space="preserve"> of </w:t>
      </w:r>
      <w:proofErr w:type="spellStart"/>
      <w:r>
        <w:t>Okecha</w:t>
      </w:r>
      <w:proofErr w:type="spellEnd"/>
      <w:r>
        <w:t xml:space="preserve"> </w:t>
      </w:r>
      <w:proofErr w:type="spellStart"/>
      <w:r>
        <w:t>Baranyanga</w:t>
      </w:r>
      <w:proofErr w:type="spellEnd"/>
      <w:r>
        <w:t xml:space="preserve"> &amp; co Advocates.</w:t>
      </w:r>
    </w:p>
    <w:p w:rsidR="002C5B3F" w:rsidRDefault="002C5B3F" w:rsidP="002C5B3F"/>
    <w:p w:rsidR="002C5B3F" w:rsidRDefault="002C5B3F" w:rsidP="002C5B3F">
      <w:r>
        <w:t>As a</w:t>
      </w:r>
      <w:r w:rsidR="000D7C0E">
        <w:t xml:space="preserve"> </w:t>
      </w:r>
      <w:r>
        <w:t>way of background, the respondent was an employee of the appellant by virtue of a service contract dated 20/2/2018 which provided for a renewable term ending 20/2/2021.</w:t>
      </w:r>
    </w:p>
    <w:p w:rsidR="00467668" w:rsidRDefault="00467668" w:rsidP="002C5B3F"/>
    <w:p w:rsidR="00467668" w:rsidRDefault="00467668" w:rsidP="002C5B3F">
      <w:pPr>
        <w:rPr>
          <w:b/>
        </w:rPr>
      </w:pPr>
      <w:r>
        <w:t xml:space="preserve">On 9/9/2019 the respondent was terminated from his employment for </w:t>
      </w:r>
      <w:r>
        <w:rPr>
          <w:b/>
        </w:rPr>
        <w:t xml:space="preserve">falling short in performance and failure to meet UBA’s </w:t>
      </w:r>
      <w:r w:rsidR="00E01797">
        <w:rPr>
          <w:b/>
        </w:rPr>
        <w:t>expectations” …..</w:t>
      </w:r>
    </w:p>
    <w:p w:rsidR="00467668" w:rsidRDefault="00467668" w:rsidP="002C5B3F"/>
    <w:p w:rsidR="00467668" w:rsidRDefault="00467668" w:rsidP="002C5B3F">
      <w:r>
        <w:t>On the same da</w:t>
      </w:r>
      <w:r w:rsidR="00D0139A">
        <w:t>t</w:t>
      </w:r>
      <w:r>
        <w:t xml:space="preserve">e M/s. </w:t>
      </w:r>
      <w:proofErr w:type="spellStart"/>
      <w:r>
        <w:t>Okecha</w:t>
      </w:r>
      <w:proofErr w:type="spellEnd"/>
      <w:r>
        <w:t xml:space="preserve"> </w:t>
      </w:r>
      <w:proofErr w:type="spellStart"/>
      <w:r>
        <w:t>Baryanyanga</w:t>
      </w:r>
      <w:proofErr w:type="spellEnd"/>
      <w:r w:rsidR="00D0139A">
        <w:t xml:space="preserve"> &amp; Co. Advocates on behalf of the respondent wrote to the appellant demanding his reinstatement and giving them a notice of intended suit.</w:t>
      </w:r>
    </w:p>
    <w:p w:rsidR="00500B40" w:rsidRDefault="00500B40" w:rsidP="002C5B3F"/>
    <w:p w:rsidR="00D0139A" w:rsidRDefault="00D0139A" w:rsidP="002C5B3F">
      <w:r>
        <w:t xml:space="preserve">On 12/9/2019 M/s. </w:t>
      </w:r>
      <w:proofErr w:type="spellStart"/>
      <w:r>
        <w:t>Kateera</w:t>
      </w:r>
      <w:proofErr w:type="spellEnd"/>
      <w:r>
        <w:t xml:space="preserve"> &amp; </w:t>
      </w:r>
      <w:proofErr w:type="spellStart"/>
      <w:r>
        <w:t>Kagumire</w:t>
      </w:r>
      <w:proofErr w:type="spellEnd"/>
      <w:r>
        <w:t xml:space="preserve"> on behalf of the appellant replied M/s.  </w:t>
      </w:r>
      <w:proofErr w:type="spellStart"/>
      <w:r>
        <w:t>Okecha</w:t>
      </w:r>
      <w:proofErr w:type="spellEnd"/>
      <w:r>
        <w:t xml:space="preserve"> </w:t>
      </w:r>
      <w:proofErr w:type="spellStart"/>
      <w:r>
        <w:t>Baryanyanga</w:t>
      </w:r>
      <w:proofErr w:type="spellEnd"/>
      <w:r>
        <w:t xml:space="preserve"> &amp; Co. Advocates by informing them that the respondent was terminated after being heard and with a justifiable </w:t>
      </w:r>
      <w:r w:rsidR="00B411EF">
        <w:t>reason.</w:t>
      </w:r>
    </w:p>
    <w:p w:rsidR="00B411EF" w:rsidRDefault="00B411EF" w:rsidP="002C5B3F">
      <w:r>
        <w:lastRenderedPageBreak/>
        <w:t xml:space="preserve">On 16/9/2019, the same advocates of the respondent filed a complaint to the Labour Officer at </w:t>
      </w:r>
      <w:proofErr w:type="spellStart"/>
      <w:r>
        <w:t>Makindye</w:t>
      </w:r>
      <w:proofErr w:type="spellEnd"/>
      <w:r>
        <w:t xml:space="preserve"> and </w:t>
      </w:r>
      <w:r w:rsidR="00E01797">
        <w:t>o</w:t>
      </w:r>
      <w:r>
        <w:t>n being notified of this complaint, the appellant in a letter dated 27/9/2019 explained to the labour officer the circumstances that led to termination of the respondent.</w:t>
      </w:r>
    </w:p>
    <w:p w:rsidR="00500B40" w:rsidRDefault="00500B40" w:rsidP="002C5B3F"/>
    <w:p w:rsidR="00B411EF" w:rsidRDefault="00B411EF" w:rsidP="002C5B3F">
      <w:r>
        <w:t xml:space="preserve">Looking at the grounds of Appeal, it is our considered opinion that the totality of the appeal is </w:t>
      </w:r>
      <w:r w:rsidRPr="00E26119">
        <w:rPr>
          <w:b/>
        </w:rPr>
        <w:t>whether or not the labour officer</w:t>
      </w:r>
      <w:r w:rsidR="00500B40" w:rsidRPr="00E26119">
        <w:rPr>
          <w:b/>
        </w:rPr>
        <w:t xml:space="preserve"> </w:t>
      </w:r>
      <w:r w:rsidR="001E78C3" w:rsidRPr="00E26119">
        <w:rPr>
          <w:b/>
        </w:rPr>
        <w:t>afforded</w:t>
      </w:r>
      <w:r w:rsidR="00500B40" w:rsidRPr="00E26119">
        <w:rPr>
          <w:b/>
        </w:rPr>
        <w:t xml:space="preserve"> an opportunity to the appellant to present its case in defence of the complaint before him</w:t>
      </w:r>
      <w:r w:rsidR="00500B40">
        <w:t>.  We shall therefore decide the appeal by answering this question.</w:t>
      </w:r>
    </w:p>
    <w:p w:rsidR="001116F6" w:rsidRDefault="001116F6" w:rsidP="002C5B3F"/>
    <w:p w:rsidR="001116F6" w:rsidRDefault="001116F6" w:rsidP="002C5B3F">
      <w:r>
        <w:t xml:space="preserve">Although it is the submission of the respondent that both parties attended the labour officer on 30/09/2019 and presented their evidence, the record does not itself provide attendance of both parties on this date and presentation of their evidence.  Instead the record shows that </w:t>
      </w:r>
      <w:r w:rsidR="00673E65">
        <w:t>on 27</w:t>
      </w:r>
      <w:r>
        <w:t xml:space="preserve">/09/2019 the appellant wrote to the labour officer </w:t>
      </w:r>
      <w:r w:rsidR="00673E65">
        <w:t>detailing circumstance</w:t>
      </w:r>
      <w:r w:rsidR="00E26119">
        <w:t>s</w:t>
      </w:r>
      <w:r w:rsidR="00673E65">
        <w:t xml:space="preserve"> leading to termination of the respondent.</w:t>
      </w:r>
    </w:p>
    <w:p w:rsidR="00673E65" w:rsidRDefault="00673E65" w:rsidP="002C5B3F"/>
    <w:p w:rsidR="00E26119" w:rsidRDefault="00673E65" w:rsidP="002C5B3F">
      <w:r>
        <w:t xml:space="preserve">In his Award the labour officer wrote.  </w:t>
      </w:r>
    </w:p>
    <w:p w:rsidR="00712307" w:rsidRPr="00E26119" w:rsidRDefault="00E26119" w:rsidP="002C5B3F">
      <w:pPr>
        <w:rPr>
          <w:b/>
        </w:rPr>
      </w:pPr>
      <w:r w:rsidRPr="00E26119">
        <w:rPr>
          <w:b/>
        </w:rPr>
        <w:t>“</w:t>
      </w:r>
      <w:r w:rsidR="00673E65" w:rsidRPr="00E26119">
        <w:rPr>
          <w:b/>
        </w:rPr>
        <w:t>On 27/09/2019, we had the 1</w:t>
      </w:r>
      <w:r w:rsidR="00673E65" w:rsidRPr="00E26119">
        <w:rPr>
          <w:b/>
          <w:vertAlign w:val="superscript"/>
        </w:rPr>
        <w:t>st</w:t>
      </w:r>
      <w:r w:rsidRPr="00E26119">
        <w:rPr>
          <w:b/>
        </w:rPr>
        <w:t xml:space="preserve"> meeting attended by </w:t>
      </w:r>
      <w:r w:rsidR="00673E65" w:rsidRPr="00E26119">
        <w:rPr>
          <w:b/>
        </w:rPr>
        <w:t>m</w:t>
      </w:r>
      <w:r w:rsidRPr="00E26119">
        <w:rPr>
          <w:b/>
        </w:rPr>
        <w:t>y</w:t>
      </w:r>
      <w:r w:rsidR="00673E65" w:rsidRPr="00E26119">
        <w:rPr>
          <w:b/>
        </w:rPr>
        <w:t xml:space="preserve">self, Musa </w:t>
      </w:r>
      <w:proofErr w:type="spellStart"/>
      <w:r w:rsidR="00673E65" w:rsidRPr="00E26119">
        <w:rPr>
          <w:b/>
        </w:rPr>
        <w:t>Mayanja</w:t>
      </w:r>
      <w:proofErr w:type="spellEnd"/>
      <w:r w:rsidR="00673E65" w:rsidRPr="00E26119">
        <w:rPr>
          <w:b/>
        </w:rPr>
        <w:t xml:space="preserve"> </w:t>
      </w:r>
      <w:proofErr w:type="spellStart"/>
      <w:r w:rsidR="00673E65" w:rsidRPr="00E26119">
        <w:rPr>
          <w:b/>
        </w:rPr>
        <w:t>Lwanga</w:t>
      </w:r>
      <w:proofErr w:type="spellEnd"/>
      <w:r w:rsidR="00673E65" w:rsidRPr="00E26119">
        <w:rPr>
          <w:b/>
        </w:rPr>
        <w:t xml:space="preserve"> (complaint) and his lawyer Harriet </w:t>
      </w:r>
      <w:proofErr w:type="spellStart"/>
      <w:r w:rsidR="00673E65" w:rsidRPr="00E26119">
        <w:rPr>
          <w:b/>
        </w:rPr>
        <w:t>Tumuheirwe</w:t>
      </w:r>
      <w:proofErr w:type="spellEnd"/>
      <w:r w:rsidR="00673E65" w:rsidRPr="00E26119">
        <w:rPr>
          <w:b/>
        </w:rPr>
        <w:t xml:space="preserve"> and Wilbert H. </w:t>
      </w:r>
      <w:proofErr w:type="spellStart"/>
      <w:r w:rsidR="00673E65" w:rsidRPr="00E26119">
        <w:rPr>
          <w:b/>
        </w:rPr>
        <w:t>Owor</w:t>
      </w:r>
      <w:proofErr w:type="spellEnd"/>
      <w:r w:rsidR="00673E65" w:rsidRPr="00E26119">
        <w:rPr>
          <w:b/>
        </w:rPr>
        <w:t xml:space="preserve"> </w:t>
      </w:r>
      <w:r w:rsidR="00712307" w:rsidRPr="00E26119">
        <w:rPr>
          <w:b/>
        </w:rPr>
        <w:t>respondent’s</w:t>
      </w:r>
      <w:r w:rsidRPr="00E26119">
        <w:rPr>
          <w:b/>
        </w:rPr>
        <w:t xml:space="preserve"> representative</w:t>
      </w:r>
      <w:r w:rsidR="00673E65" w:rsidRPr="00E26119">
        <w:rPr>
          <w:b/>
        </w:rPr>
        <w:t xml:space="preserve"> and his lawyers John </w:t>
      </w:r>
      <w:r w:rsidR="00993232" w:rsidRPr="00E26119">
        <w:rPr>
          <w:b/>
        </w:rPr>
        <w:t xml:space="preserve">P. </w:t>
      </w:r>
      <w:proofErr w:type="spellStart"/>
      <w:r w:rsidR="00673E65" w:rsidRPr="00E26119">
        <w:rPr>
          <w:b/>
        </w:rPr>
        <w:t>Kanyemebwa</w:t>
      </w:r>
      <w:proofErr w:type="spellEnd"/>
      <w:r w:rsidR="00712307" w:rsidRPr="00E26119">
        <w:rPr>
          <w:b/>
        </w:rPr>
        <w:t xml:space="preserve"> and Rachael Sheila </w:t>
      </w:r>
      <w:proofErr w:type="spellStart"/>
      <w:r w:rsidR="00712307" w:rsidRPr="00E26119">
        <w:rPr>
          <w:b/>
        </w:rPr>
        <w:t>Tumwebaze</w:t>
      </w:r>
      <w:proofErr w:type="spellEnd"/>
      <w:r w:rsidR="00712307" w:rsidRPr="00E26119">
        <w:rPr>
          <w:b/>
        </w:rPr>
        <w:t>.</w:t>
      </w:r>
      <w:r w:rsidRPr="00E26119">
        <w:rPr>
          <w:b/>
        </w:rPr>
        <w:t xml:space="preserve"> </w:t>
      </w:r>
      <w:r w:rsidR="00712307" w:rsidRPr="00E26119">
        <w:rPr>
          <w:b/>
        </w:rPr>
        <w:t>Having hear</w:t>
      </w:r>
      <w:r w:rsidRPr="00E26119">
        <w:rPr>
          <w:b/>
        </w:rPr>
        <w:t>d</w:t>
      </w:r>
      <w:r w:rsidR="00712307" w:rsidRPr="00E26119">
        <w:rPr>
          <w:b/>
        </w:rPr>
        <w:t xml:space="preserve"> submissions from both parties I advised them to settle the matter amicably and revert to me before the 25/09/2019.  Again on </w:t>
      </w:r>
      <w:r w:rsidR="007979B9" w:rsidRPr="00E26119">
        <w:rPr>
          <w:b/>
        </w:rPr>
        <w:t>the 31</w:t>
      </w:r>
      <w:r w:rsidR="00712307" w:rsidRPr="00E26119">
        <w:rPr>
          <w:b/>
        </w:rPr>
        <w:t>/09/2019 we had another hearing/meeting where both parties and their counsel were present.  After the parties failed to agree on whether there was unfair or unlawful termination or</w:t>
      </w:r>
      <w:r w:rsidRPr="00E26119">
        <w:rPr>
          <w:b/>
        </w:rPr>
        <w:t xml:space="preserve"> not and to whether the complaina</w:t>
      </w:r>
      <w:r w:rsidR="00712307" w:rsidRPr="00E26119">
        <w:rPr>
          <w:b/>
        </w:rPr>
        <w:t xml:space="preserve">nt was entitled to his claims, the matter was referred to me for determination.  Although the respondent had </w:t>
      </w:r>
      <w:r w:rsidR="00993232" w:rsidRPr="00E26119">
        <w:rPr>
          <w:b/>
        </w:rPr>
        <w:t>m</w:t>
      </w:r>
      <w:r w:rsidR="00712307" w:rsidRPr="00E26119">
        <w:rPr>
          <w:b/>
        </w:rPr>
        <w:t xml:space="preserve">ade an offer for compensation </w:t>
      </w:r>
      <w:r w:rsidR="00993232" w:rsidRPr="00E26119">
        <w:rPr>
          <w:b/>
        </w:rPr>
        <w:t>equivalent to one month’s pay to the complainant, the complainant rejected the offer demanding that all his claims be addressed which the respondent rejected.</w:t>
      </w:r>
      <w:r w:rsidRPr="00E26119">
        <w:rPr>
          <w:b/>
        </w:rPr>
        <w:t>”</w:t>
      </w:r>
    </w:p>
    <w:p w:rsidR="008C4D98" w:rsidRPr="00E26119" w:rsidRDefault="008C4D98" w:rsidP="002C5B3F">
      <w:pPr>
        <w:rPr>
          <w:b/>
        </w:rPr>
      </w:pPr>
    </w:p>
    <w:p w:rsidR="008C4D98" w:rsidRDefault="003434A4" w:rsidP="002C5B3F">
      <w:r>
        <w:t>The Labour</w:t>
      </w:r>
      <w:r w:rsidR="008C4D98">
        <w:t xml:space="preserve"> Officer in this Awards lists findings arising out of hearings, but as noted earlier the record does not suggest that there was any hearing.  We suspect that </w:t>
      </w:r>
      <w:r w:rsidR="008C4D98">
        <w:lastRenderedPageBreak/>
        <w:t xml:space="preserve">the Labour Officer used the documents on the record to </w:t>
      </w:r>
      <w:r w:rsidR="00680043">
        <w:t>make conclusions</w:t>
      </w:r>
      <w:r w:rsidR="00B56B2F">
        <w:t xml:space="preserve"> which he eventually crafted into an Award.</w:t>
      </w:r>
    </w:p>
    <w:p w:rsidR="00B56B2F" w:rsidRDefault="00B56B2F" w:rsidP="002C5B3F"/>
    <w:p w:rsidR="00B56B2F" w:rsidRDefault="00B56B2F" w:rsidP="002C5B3F">
      <w:pPr>
        <w:rPr>
          <w:b/>
        </w:rPr>
      </w:pPr>
      <w:r>
        <w:t xml:space="preserve">In the submissions </w:t>
      </w:r>
      <w:r w:rsidR="003434A4">
        <w:t>counsel</w:t>
      </w:r>
      <w:r>
        <w:t xml:space="preserve"> for the respondent asserts that </w:t>
      </w:r>
      <w:r w:rsidR="003434A4">
        <w:t>“</w:t>
      </w:r>
      <w:r>
        <w:rPr>
          <w:b/>
        </w:rPr>
        <w:t xml:space="preserve">the Labour Officer relied on </w:t>
      </w:r>
      <w:r w:rsidR="00E26119">
        <w:rPr>
          <w:b/>
        </w:rPr>
        <w:t>evidence</w:t>
      </w:r>
      <w:r>
        <w:rPr>
          <w:b/>
        </w:rPr>
        <w:t xml:space="preserve"> adduced at the hearing on 30/09/2019 wherein the parties </w:t>
      </w:r>
      <w:r w:rsidR="00E26119">
        <w:rPr>
          <w:b/>
        </w:rPr>
        <w:t>were</w:t>
      </w:r>
      <w:r>
        <w:rPr>
          <w:b/>
        </w:rPr>
        <w:t xml:space="preserve"> present with their counsel.  The Labour officers Award was based on the parties evidence at the hearing and not on the </w:t>
      </w:r>
      <w:r w:rsidR="003434A4">
        <w:rPr>
          <w:b/>
        </w:rPr>
        <w:t>mediation</w:t>
      </w:r>
      <w:r>
        <w:rPr>
          <w:b/>
        </w:rPr>
        <w:t xml:space="preserve"> proceedings.”</w:t>
      </w:r>
    </w:p>
    <w:p w:rsidR="006B15A8" w:rsidRPr="006B15A8" w:rsidRDefault="006B15A8" w:rsidP="002C5B3F"/>
    <w:p w:rsidR="006B15A8" w:rsidRPr="006B15A8" w:rsidRDefault="006B15A8" w:rsidP="002C5B3F">
      <w:r w:rsidRPr="006B15A8">
        <w:t>A</w:t>
      </w:r>
      <w:r w:rsidR="00E26119">
        <w:t>s a</w:t>
      </w:r>
      <w:r w:rsidRPr="006B15A8">
        <w:t>lready indicated the record does not reflect any proceedings of 30/09/2019.</w:t>
      </w:r>
    </w:p>
    <w:p w:rsidR="006B15A8" w:rsidRPr="00E26119" w:rsidRDefault="006B15A8" w:rsidP="002C5B3F">
      <w:pPr>
        <w:rPr>
          <w:b/>
        </w:rPr>
      </w:pPr>
      <w:r w:rsidRPr="006B15A8">
        <w:t>It is clear to us on perusal of the record that the labour officer participated in the mediation which was against the spirit of</w:t>
      </w:r>
      <w:r>
        <w:rPr>
          <w:b/>
        </w:rPr>
        <w:t xml:space="preserve"> </w:t>
      </w:r>
      <w:r w:rsidRPr="00E26119">
        <w:rPr>
          <w:b/>
          <w:u w:val="single"/>
        </w:rPr>
        <w:t xml:space="preserve">Sure Telecom </w:t>
      </w:r>
      <w:proofErr w:type="spellStart"/>
      <w:r w:rsidRPr="00E26119">
        <w:rPr>
          <w:b/>
          <w:u w:val="single"/>
        </w:rPr>
        <w:t>Vs</w:t>
      </w:r>
      <w:proofErr w:type="spellEnd"/>
      <w:r w:rsidRPr="00E26119">
        <w:rPr>
          <w:b/>
          <w:u w:val="single"/>
        </w:rPr>
        <w:t xml:space="preserve"> Brian </w:t>
      </w:r>
      <w:proofErr w:type="spellStart"/>
      <w:r w:rsidRPr="00E26119">
        <w:rPr>
          <w:b/>
          <w:u w:val="single"/>
        </w:rPr>
        <w:t>Azemchamp</w:t>
      </w:r>
      <w:proofErr w:type="spellEnd"/>
      <w:r w:rsidRPr="00E26119">
        <w:rPr>
          <w:b/>
          <w:u w:val="single"/>
        </w:rPr>
        <w:t xml:space="preserve"> Civil Appeal 008/2015.</w:t>
      </w:r>
      <w:r w:rsidRPr="00E26119">
        <w:rPr>
          <w:b/>
        </w:rPr>
        <w:t xml:space="preserve"> </w:t>
      </w:r>
    </w:p>
    <w:p w:rsidR="006B15A8" w:rsidRDefault="006B15A8" w:rsidP="002C5B3F"/>
    <w:p w:rsidR="006B15A8" w:rsidRDefault="006B15A8" w:rsidP="002C5B3F">
      <w:r>
        <w:t>It is also clear that the appellant contrary to</w:t>
      </w:r>
      <w:r w:rsidR="00E26119">
        <w:t xml:space="preserve"> principals of natural justice was not given </w:t>
      </w:r>
      <w:r w:rsidR="00257CE6">
        <w:t>opportunity to</w:t>
      </w:r>
      <w:r w:rsidR="00E26119">
        <w:t xml:space="preserve"> call evidence in defence of allegations which was also</w:t>
      </w:r>
      <w:r w:rsidR="00257CE6">
        <w:t xml:space="preserve"> contrary </w:t>
      </w:r>
      <w:r w:rsidR="00257CE6" w:rsidRPr="00257CE6">
        <w:rPr>
          <w:b/>
        </w:rPr>
        <w:t>to</w:t>
      </w:r>
      <w:r w:rsidRPr="00257CE6">
        <w:rPr>
          <w:b/>
        </w:rPr>
        <w:t xml:space="preserve"> </w:t>
      </w:r>
      <w:r w:rsidRPr="00257CE6">
        <w:rPr>
          <w:b/>
          <w:u w:val="single"/>
        </w:rPr>
        <w:t>Article28 of constitution</w:t>
      </w:r>
      <w:r>
        <w:rPr>
          <w:u w:val="single"/>
        </w:rPr>
        <w:t xml:space="preserve">. </w:t>
      </w:r>
      <w:r>
        <w:t xml:space="preserve"> We find that the whole process before the labour officer was a travesty of justi</w:t>
      </w:r>
      <w:r w:rsidR="00257CE6">
        <w:t>ce and therefore we order a retrial</w:t>
      </w:r>
      <w:r>
        <w:t xml:space="preserve"> before another competent Labour Officer.  No orders as to costs.</w:t>
      </w:r>
    </w:p>
    <w:p w:rsidR="006B15A8" w:rsidRDefault="006B15A8" w:rsidP="002C5B3F"/>
    <w:p w:rsidR="006B15A8" w:rsidRPr="00AE553D" w:rsidRDefault="006B15A8" w:rsidP="006B15A8">
      <w:pPr>
        <w:rPr>
          <w:b/>
          <w:u w:val="single"/>
        </w:rPr>
      </w:pPr>
      <w:r>
        <w:rPr>
          <w:b/>
          <w:u w:val="single"/>
        </w:rPr>
        <w:t>Delivered and signed by:</w:t>
      </w:r>
    </w:p>
    <w:p w:rsidR="006B15A8" w:rsidRDefault="006B15A8" w:rsidP="00711A26">
      <w:pPr>
        <w:pStyle w:val="ListParagraph"/>
        <w:numPr>
          <w:ilvl w:val="0"/>
          <w:numId w:val="5"/>
        </w:numPr>
      </w:pPr>
      <w:r>
        <w:t xml:space="preserve">Hon. Judge </w:t>
      </w:r>
      <w:proofErr w:type="spellStart"/>
      <w:r>
        <w:t>Ruhinda</w:t>
      </w:r>
      <w:proofErr w:type="spellEnd"/>
      <w:r>
        <w:t xml:space="preserve"> </w:t>
      </w:r>
      <w:proofErr w:type="spellStart"/>
      <w:r>
        <w:t>Asaph</w:t>
      </w:r>
      <w:proofErr w:type="spellEnd"/>
      <w:r>
        <w:t xml:space="preserve"> </w:t>
      </w:r>
      <w:proofErr w:type="spellStart"/>
      <w:r>
        <w:t>Ntengye</w:t>
      </w:r>
      <w:proofErr w:type="spellEnd"/>
      <w:r w:rsidR="00711A26">
        <w:tab/>
      </w:r>
      <w:r w:rsidR="00711A26">
        <w:tab/>
      </w:r>
      <w:r w:rsidR="00711A26">
        <w:tab/>
        <w:t>……………………</w:t>
      </w:r>
    </w:p>
    <w:p w:rsidR="006B15A8" w:rsidRDefault="006B15A8" w:rsidP="00711A26">
      <w:pPr>
        <w:pStyle w:val="ListParagraph"/>
        <w:numPr>
          <w:ilvl w:val="0"/>
          <w:numId w:val="5"/>
        </w:numPr>
      </w:pPr>
      <w:r>
        <w:t xml:space="preserve">Hon. </w:t>
      </w:r>
      <w:r w:rsidR="00711A26">
        <w:t>Judge</w:t>
      </w:r>
      <w:r>
        <w:t xml:space="preserve"> Linda Lillian </w:t>
      </w:r>
      <w:proofErr w:type="spellStart"/>
      <w:r>
        <w:t>Tumusiime</w:t>
      </w:r>
      <w:proofErr w:type="spellEnd"/>
      <w:r>
        <w:t xml:space="preserve"> </w:t>
      </w:r>
      <w:proofErr w:type="spellStart"/>
      <w:r>
        <w:t>Mugisha</w:t>
      </w:r>
      <w:proofErr w:type="spellEnd"/>
      <w:r w:rsidR="00711A26">
        <w:tab/>
      </w:r>
      <w:r w:rsidR="00711A26">
        <w:tab/>
        <w:t>……………………</w:t>
      </w:r>
    </w:p>
    <w:p w:rsidR="006B15A8" w:rsidRDefault="006B15A8" w:rsidP="006B15A8"/>
    <w:p w:rsidR="006B15A8" w:rsidRPr="00AE553D" w:rsidRDefault="006B15A8" w:rsidP="006B15A8">
      <w:pPr>
        <w:rPr>
          <w:b/>
          <w:u w:val="single"/>
        </w:rPr>
      </w:pPr>
      <w:r w:rsidRPr="00AE553D">
        <w:rPr>
          <w:b/>
          <w:u w:val="single"/>
        </w:rPr>
        <w:t>PANELISTS</w:t>
      </w:r>
    </w:p>
    <w:p w:rsidR="006B15A8" w:rsidRDefault="006B15A8" w:rsidP="00711A26">
      <w:pPr>
        <w:pStyle w:val="ListParagraph"/>
        <w:numPr>
          <w:ilvl w:val="0"/>
          <w:numId w:val="6"/>
        </w:numPr>
      </w:pPr>
      <w:r>
        <w:t xml:space="preserve">Ms. </w:t>
      </w:r>
      <w:proofErr w:type="spellStart"/>
      <w:r>
        <w:t>Adrine</w:t>
      </w:r>
      <w:proofErr w:type="spellEnd"/>
      <w:r>
        <w:t xml:space="preserve"> </w:t>
      </w:r>
      <w:proofErr w:type="spellStart"/>
      <w:r>
        <w:t>Namara</w:t>
      </w:r>
      <w:proofErr w:type="spellEnd"/>
      <w:r w:rsidR="00711A26">
        <w:tab/>
      </w:r>
      <w:r w:rsidR="00711A26">
        <w:tab/>
        <w:t>……………………</w:t>
      </w:r>
    </w:p>
    <w:p w:rsidR="006B15A8" w:rsidRDefault="006B15A8" w:rsidP="00711A26">
      <w:pPr>
        <w:pStyle w:val="ListParagraph"/>
        <w:numPr>
          <w:ilvl w:val="0"/>
          <w:numId w:val="6"/>
        </w:numPr>
      </w:pPr>
      <w:r>
        <w:t xml:space="preserve">Mr. Michael </w:t>
      </w:r>
      <w:proofErr w:type="spellStart"/>
      <w:r>
        <w:t>Matovu</w:t>
      </w:r>
      <w:proofErr w:type="spellEnd"/>
      <w:r w:rsidR="00711A26">
        <w:tab/>
      </w:r>
      <w:r w:rsidR="00711A26">
        <w:tab/>
        <w:t>……………………</w:t>
      </w:r>
    </w:p>
    <w:p w:rsidR="006B15A8" w:rsidRDefault="006B15A8" w:rsidP="00711A26">
      <w:pPr>
        <w:pStyle w:val="ListParagraph"/>
        <w:numPr>
          <w:ilvl w:val="0"/>
          <w:numId w:val="6"/>
        </w:numPr>
      </w:pPr>
      <w:r>
        <w:t xml:space="preserve">Ms. Susan </w:t>
      </w:r>
      <w:proofErr w:type="spellStart"/>
      <w:r>
        <w:t>Nabirye</w:t>
      </w:r>
      <w:proofErr w:type="spellEnd"/>
      <w:r w:rsidR="00711A26">
        <w:tab/>
      </w:r>
      <w:r w:rsidR="00711A26">
        <w:tab/>
        <w:t>……………………</w:t>
      </w:r>
    </w:p>
    <w:p w:rsidR="006B15A8" w:rsidRDefault="006B15A8" w:rsidP="002C5B3F"/>
    <w:p w:rsidR="00711A26" w:rsidRPr="006B15A8" w:rsidRDefault="004D237E" w:rsidP="002C5B3F">
      <w:r>
        <w:t>Dated:</w:t>
      </w:r>
      <w:r w:rsidR="00E736F9">
        <w:t>11/06/2021</w:t>
      </w:r>
      <w:r>
        <w:t xml:space="preserve"> </w:t>
      </w:r>
    </w:p>
    <w:sectPr w:rsidR="00711A26" w:rsidRPr="006B15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53" w:rsidRDefault="00653F53" w:rsidP="00711A26">
      <w:pPr>
        <w:spacing w:line="240" w:lineRule="auto"/>
      </w:pPr>
      <w:r>
        <w:separator/>
      </w:r>
    </w:p>
  </w:endnote>
  <w:endnote w:type="continuationSeparator" w:id="0">
    <w:p w:rsidR="00653F53" w:rsidRDefault="00653F53" w:rsidP="00711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394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A26" w:rsidRDefault="00711A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2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1A26" w:rsidRDefault="00711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53" w:rsidRDefault="00653F53" w:rsidP="00711A26">
      <w:pPr>
        <w:spacing w:line="240" w:lineRule="auto"/>
      </w:pPr>
      <w:r>
        <w:separator/>
      </w:r>
    </w:p>
  </w:footnote>
  <w:footnote w:type="continuationSeparator" w:id="0">
    <w:p w:rsidR="00653F53" w:rsidRDefault="00653F53" w:rsidP="00711A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24B46"/>
    <w:multiLevelType w:val="hybridMultilevel"/>
    <w:tmpl w:val="49F23D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492492"/>
    <w:multiLevelType w:val="hybridMultilevel"/>
    <w:tmpl w:val="BAE8C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215391"/>
    <w:multiLevelType w:val="hybridMultilevel"/>
    <w:tmpl w:val="49F23D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4102AD"/>
    <w:multiLevelType w:val="hybridMultilevel"/>
    <w:tmpl w:val="B0A09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8279C"/>
    <w:multiLevelType w:val="hybridMultilevel"/>
    <w:tmpl w:val="6578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776EB"/>
    <w:multiLevelType w:val="hybridMultilevel"/>
    <w:tmpl w:val="BAE8C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3D"/>
    <w:rsid w:val="000D7C0E"/>
    <w:rsid w:val="001116F6"/>
    <w:rsid w:val="0011196F"/>
    <w:rsid w:val="001E78C3"/>
    <w:rsid w:val="001F72DE"/>
    <w:rsid w:val="00257CE6"/>
    <w:rsid w:val="002C5B3F"/>
    <w:rsid w:val="003434A4"/>
    <w:rsid w:val="00360723"/>
    <w:rsid w:val="00380665"/>
    <w:rsid w:val="003B3748"/>
    <w:rsid w:val="0040480D"/>
    <w:rsid w:val="0042236E"/>
    <w:rsid w:val="00467668"/>
    <w:rsid w:val="004D237E"/>
    <w:rsid w:val="004F458E"/>
    <w:rsid w:val="00500B40"/>
    <w:rsid w:val="00653F53"/>
    <w:rsid w:val="00673E65"/>
    <w:rsid w:val="00680043"/>
    <w:rsid w:val="00693658"/>
    <w:rsid w:val="006B15A8"/>
    <w:rsid w:val="00711A26"/>
    <w:rsid w:val="00712307"/>
    <w:rsid w:val="007979B9"/>
    <w:rsid w:val="00850A13"/>
    <w:rsid w:val="008C4D98"/>
    <w:rsid w:val="00985C22"/>
    <w:rsid w:val="00993232"/>
    <w:rsid w:val="00A947FA"/>
    <w:rsid w:val="00AE553D"/>
    <w:rsid w:val="00B411EF"/>
    <w:rsid w:val="00B56B2F"/>
    <w:rsid w:val="00BB5009"/>
    <w:rsid w:val="00D0139A"/>
    <w:rsid w:val="00E01797"/>
    <w:rsid w:val="00E26119"/>
    <w:rsid w:val="00E736F9"/>
    <w:rsid w:val="00F4407F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BA076-4307-4EC7-BB9C-6A2EE0CE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3D"/>
    <w:pPr>
      <w:spacing w:after="0" w:line="276" w:lineRule="auto"/>
      <w:jc w:val="both"/>
    </w:pPr>
    <w:rPr>
      <w:rFonts w:eastAsiaTheme="minorEastAs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A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A26"/>
    <w:rPr>
      <w:rFonts w:eastAsiaTheme="minorEastAs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11A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A26"/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mariamuhindo</dc:creator>
  <cp:keywords/>
  <dc:description/>
  <cp:lastModifiedBy>lwebugadavidchristopher@outlook.com</cp:lastModifiedBy>
  <cp:revision>8</cp:revision>
  <dcterms:created xsi:type="dcterms:W3CDTF">2021-06-08T09:15:00Z</dcterms:created>
  <dcterms:modified xsi:type="dcterms:W3CDTF">2021-09-24T06:11:00Z</dcterms:modified>
</cp:coreProperties>
</file>