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53" w:rsidRDefault="005E1853" w:rsidP="005E1853">
      <w:pPr>
        <w:spacing w:after="0"/>
        <w:ind w:left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REPUBLIC OF UGANDA</w:t>
      </w:r>
    </w:p>
    <w:p w:rsidR="005E1853" w:rsidRDefault="005E1853" w:rsidP="005E1853">
      <w:pPr>
        <w:spacing w:after="0"/>
        <w:ind w:left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INDUSTRIAL COURT OF UGANDA AT KAMPALA</w:t>
      </w:r>
    </w:p>
    <w:p w:rsidR="005E1853" w:rsidRDefault="005E1853" w:rsidP="005E1853">
      <w:pPr>
        <w:spacing w:after="0"/>
        <w:ind w:left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LABOUR DISPUTE REFERENCE No.072 OF 2020</w:t>
      </w:r>
    </w:p>
    <w:p w:rsidR="005E1853" w:rsidRDefault="005E1853" w:rsidP="005E1853">
      <w:pPr>
        <w:spacing w:after="0"/>
        <w:ind w:left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[ARISING FROM KCCA/CEN/LC/263/2018]</w:t>
      </w:r>
    </w:p>
    <w:p w:rsidR="005E1853" w:rsidRDefault="005E1853" w:rsidP="005E1853">
      <w:pPr>
        <w:spacing w:after="0"/>
        <w:ind w:left="90"/>
        <w:jc w:val="center"/>
        <w:rPr>
          <w:b/>
          <w:sz w:val="28"/>
          <w:szCs w:val="28"/>
        </w:rPr>
      </w:pPr>
    </w:p>
    <w:p w:rsidR="005E1853" w:rsidRDefault="005E1853" w:rsidP="005E1853">
      <w:pPr>
        <w:spacing w:after="0"/>
        <w:ind w:left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BETWEEN</w:t>
      </w:r>
    </w:p>
    <w:p w:rsidR="005E1853" w:rsidRPr="005E1853" w:rsidRDefault="005E1853" w:rsidP="005E1853">
      <w:pPr>
        <w:spacing w:after="0"/>
        <w:rPr>
          <w:b/>
          <w:sz w:val="28"/>
          <w:szCs w:val="28"/>
        </w:rPr>
      </w:pPr>
      <w:r w:rsidRPr="005E1853">
        <w:rPr>
          <w:b/>
          <w:sz w:val="28"/>
          <w:szCs w:val="28"/>
        </w:rPr>
        <w:t>JOHN OKUMU………………………</w:t>
      </w:r>
      <w:r>
        <w:rPr>
          <w:b/>
          <w:sz w:val="28"/>
          <w:szCs w:val="28"/>
        </w:rPr>
        <w:t>…………………………………….………….</w:t>
      </w:r>
      <w:r w:rsidRPr="005E1853">
        <w:rPr>
          <w:b/>
          <w:sz w:val="28"/>
          <w:szCs w:val="28"/>
        </w:rPr>
        <w:t>……..</w:t>
      </w:r>
      <w:r>
        <w:rPr>
          <w:b/>
          <w:sz w:val="28"/>
          <w:szCs w:val="28"/>
        </w:rPr>
        <w:t>CLAIM</w:t>
      </w:r>
      <w:r w:rsidRPr="005E1853">
        <w:rPr>
          <w:b/>
          <w:sz w:val="28"/>
          <w:szCs w:val="28"/>
        </w:rPr>
        <w:t>ANT</w:t>
      </w:r>
    </w:p>
    <w:p w:rsidR="005E1853" w:rsidRDefault="005E1853" w:rsidP="005E1853">
      <w:pPr>
        <w:spacing w:after="0"/>
        <w:ind w:left="90"/>
        <w:jc w:val="center"/>
        <w:rPr>
          <w:b/>
          <w:sz w:val="28"/>
          <w:szCs w:val="28"/>
        </w:rPr>
      </w:pPr>
    </w:p>
    <w:p w:rsidR="005E1853" w:rsidRDefault="005E1853" w:rsidP="005E1853">
      <w:pPr>
        <w:spacing w:after="0"/>
        <w:ind w:left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VERSUS</w:t>
      </w:r>
    </w:p>
    <w:p w:rsidR="005E1853" w:rsidRDefault="005E1853" w:rsidP="005E1853">
      <w:pPr>
        <w:spacing w:after="0"/>
        <w:ind w:left="90"/>
        <w:jc w:val="center"/>
        <w:rPr>
          <w:b/>
          <w:sz w:val="28"/>
          <w:szCs w:val="28"/>
        </w:rPr>
      </w:pPr>
    </w:p>
    <w:p w:rsidR="005E1853" w:rsidRDefault="005E1853" w:rsidP="005E185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EQUITY BANK UGANDA LIMITED …………………………………….......….RESPONDENT</w:t>
      </w:r>
    </w:p>
    <w:p w:rsidR="005E1853" w:rsidRDefault="005E1853" w:rsidP="005E1853">
      <w:pPr>
        <w:spacing w:after="0"/>
        <w:ind w:left="90"/>
        <w:jc w:val="both"/>
        <w:rPr>
          <w:b/>
          <w:sz w:val="28"/>
          <w:szCs w:val="28"/>
          <w:u w:val="single"/>
        </w:rPr>
      </w:pPr>
    </w:p>
    <w:p w:rsidR="005E1853" w:rsidRDefault="005E1853" w:rsidP="005E1853">
      <w:pPr>
        <w:spacing w:after="0"/>
        <w:ind w:left="9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BEFORE</w:t>
      </w:r>
    </w:p>
    <w:p w:rsidR="005E1853" w:rsidRDefault="005E1853" w:rsidP="005E1853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Hon. Chief Judge </w:t>
      </w:r>
      <w:proofErr w:type="spellStart"/>
      <w:r>
        <w:rPr>
          <w:sz w:val="28"/>
          <w:szCs w:val="28"/>
        </w:rPr>
        <w:t>Ruhinda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Ntengye</w:t>
      </w:r>
      <w:proofErr w:type="spellEnd"/>
    </w:p>
    <w:p w:rsidR="005E1853" w:rsidRDefault="005E1853" w:rsidP="005E1853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Hon. Lady Justice Linda </w:t>
      </w:r>
      <w:proofErr w:type="spellStart"/>
      <w:r>
        <w:rPr>
          <w:sz w:val="28"/>
          <w:szCs w:val="28"/>
        </w:rPr>
        <w:t>Tumusiime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Mugisha</w:t>
      </w:r>
      <w:proofErr w:type="spellEnd"/>
    </w:p>
    <w:p w:rsidR="005E1853" w:rsidRDefault="005E1853" w:rsidP="005E1853">
      <w:pPr>
        <w:spacing w:after="0"/>
        <w:ind w:left="90"/>
        <w:jc w:val="both"/>
        <w:rPr>
          <w:sz w:val="28"/>
          <w:szCs w:val="28"/>
        </w:rPr>
      </w:pPr>
    </w:p>
    <w:p w:rsidR="005E1853" w:rsidRDefault="005E1853" w:rsidP="005E1853">
      <w:pPr>
        <w:spacing w:after="0"/>
        <w:ind w:left="9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PANELISTS</w:t>
      </w:r>
    </w:p>
    <w:p w:rsidR="005E1853" w:rsidRDefault="005E1853" w:rsidP="005E185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proofErr w:type="spellStart"/>
      <w:r>
        <w:rPr>
          <w:sz w:val="28"/>
          <w:szCs w:val="28"/>
        </w:rPr>
        <w:t>Adrine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Namara</w:t>
      </w:r>
      <w:proofErr w:type="spellEnd"/>
    </w:p>
    <w:p w:rsidR="005E1853" w:rsidRDefault="005E1853" w:rsidP="005E185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Ms. Suzan </w:t>
      </w:r>
      <w:proofErr w:type="spellStart"/>
      <w:r>
        <w:rPr>
          <w:sz w:val="28"/>
          <w:szCs w:val="28"/>
        </w:rPr>
        <w:t>Nabirye</w:t>
      </w:r>
      <w:proofErr w:type="spellEnd"/>
      <w:r>
        <w:rPr>
          <w:sz w:val="28"/>
          <w:szCs w:val="28"/>
        </w:rPr>
        <w:t xml:space="preserve"> </w:t>
      </w:r>
    </w:p>
    <w:p w:rsidR="005E1853" w:rsidRDefault="005E1853" w:rsidP="005E185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proofErr w:type="spellStart"/>
      <w:r>
        <w:rPr>
          <w:sz w:val="28"/>
          <w:szCs w:val="28"/>
        </w:rPr>
        <w:t>Micheal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Matovu</w:t>
      </w:r>
      <w:proofErr w:type="spellEnd"/>
      <w:r>
        <w:rPr>
          <w:sz w:val="28"/>
          <w:szCs w:val="28"/>
        </w:rPr>
        <w:t xml:space="preserve"> </w:t>
      </w:r>
    </w:p>
    <w:p w:rsidR="005E1853" w:rsidRDefault="005E1853" w:rsidP="005E1853">
      <w:pPr>
        <w:spacing w:after="0"/>
        <w:jc w:val="both"/>
        <w:rPr>
          <w:b/>
          <w:sz w:val="28"/>
          <w:szCs w:val="28"/>
        </w:rPr>
      </w:pPr>
    </w:p>
    <w:p w:rsidR="003700CD" w:rsidRDefault="005E1853" w:rsidP="005E18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RULING</w:t>
      </w:r>
    </w:p>
    <w:p w:rsidR="005E1853" w:rsidRDefault="005E1853" w:rsidP="00BE60E6">
      <w:pPr>
        <w:spacing w:after="0"/>
        <w:jc w:val="both"/>
        <w:rPr>
          <w:sz w:val="28"/>
          <w:szCs w:val="28"/>
        </w:rPr>
      </w:pPr>
      <w:r w:rsidRPr="005E1853">
        <w:rPr>
          <w:sz w:val="28"/>
          <w:szCs w:val="28"/>
        </w:rPr>
        <w:t xml:space="preserve">Considering </w:t>
      </w:r>
      <w:r>
        <w:rPr>
          <w:sz w:val="28"/>
          <w:szCs w:val="28"/>
        </w:rPr>
        <w:t>that the preliminary objection is all about the Labour Officer having heard the parties without delivering</w:t>
      </w:r>
      <w:r w:rsidR="000E5796">
        <w:rPr>
          <w:sz w:val="28"/>
          <w:szCs w:val="28"/>
        </w:rPr>
        <w:t xml:space="preserve"> an A</w:t>
      </w:r>
      <w:r>
        <w:rPr>
          <w:sz w:val="28"/>
          <w:szCs w:val="28"/>
        </w:rPr>
        <w:t>ward, and considering that both counsel agree that the matter was heard and completed by the Labour Officer, it is only fair and just that the Labour Officer delivers his/her Award.</w:t>
      </w:r>
      <w:r w:rsidR="006B6D63">
        <w:rPr>
          <w:sz w:val="28"/>
          <w:szCs w:val="28"/>
        </w:rPr>
        <w:t xml:space="preserve"> </w:t>
      </w:r>
      <w:r>
        <w:rPr>
          <w:sz w:val="28"/>
          <w:szCs w:val="28"/>
        </w:rPr>
        <w:t>Accordingly, the proceedings of the</w:t>
      </w:r>
      <w:r w:rsidRPr="005E1853">
        <w:rPr>
          <w:sz w:val="28"/>
          <w:szCs w:val="28"/>
        </w:rPr>
        <w:t xml:space="preserve"> </w:t>
      </w:r>
      <w:r w:rsidR="00E3576C">
        <w:rPr>
          <w:sz w:val="28"/>
          <w:szCs w:val="28"/>
        </w:rPr>
        <w:t>Labour Office</w:t>
      </w:r>
      <w:r w:rsidR="006B6D63">
        <w:rPr>
          <w:sz w:val="28"/>
          <w:szCs w:val="28"/>
        </w:rPr>
        <w:t>r</w:t>
      </w:r>
      <w:r w:rsidR="00E3576C">
        <w:rPr>
          <w:sz w:val="28"/>
          <w:szCs w:val="28"/>
        </w:rPr>
        <w:t>, if necessary, shall be returned for purposes of delivering the Award.</w:t>
      </w:r>
      <w:r w:rsidR="006B6D63">
        <w:rPr>
          <w:sz w:val="28"/>
          <w:szCs w:val="28"/>
        </w:rPr>
        <w:t xml:space="preserve"> </w:t>
      </w:r>
      <w:r w:rsidR="00E3576C">
        <w:rPr>
          <w:sz w:val="28"/>
          <w:szCs w:val="28"/>
        </w:rPr>
        <w:t xml:space="preserve">The </w:t>
      </w:r>
      <w:r w:rsidR="000E5796">
        <w:rPr>
          <w:sz w:val="28"/>
          <w:szCs w:val="28"/>
        </w:rPr>
        <w:t xml:space="preserve">Labour Officer </w:t>
      </w:r>
      <w:r w:rsidR="00E3576C">
        <w:rPr>
          <w:sz w:val="28"/>
          <w:szCs w:val="28"/>
        </w:rPr>
        <w:t>is expected to deliver the Award on or before 15/06/2021 and accordingly the case is adjourned up to 15/06/2021 for mention.</w:t>
      </w:r>
    </w:p>
    <w:p w:rsidR="00BE60E6" w:rsidRDefault="00BE60E6" w:rsidP="00BE60E6">
      <w:pPr>
        <w:spacing w:after="0"/>
        <w:jc w:val="both"/>
        <w:rPr>
          <w:sz w:val="28"/>
          <w:szCs w:val="28"/>
        </w:rPr>
      </w:pPr>
    </w:p>
    <w:p w:rsidR="00E3576C" w:rsidRDefault="00BE60E6" w:rsidP="00BE60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3576C">
        <w:rPr>
          <w:sz w:val="28"/>
          <w:szCs w:val="28"/>
        </w:rPr>
        <w:t>/03/2021</w:t>
      </w:r>
      <w:r w:rsidR="00E3576C">
        <w:rPr>
          <w:sz w:val="28"/>
          <w:szCs w:val="28"/>
        </w:rPr>
        <w:tab/>
      </w:r>
      <w:r w:rsidR="00E3576C">
        <w:rPr>
          <w:sz w:val="28"/>
          <w:szCs w:val="28"/>
        </w:rPr>
        <w:tab/>
        <w:t>Mr.</w:t>
      </w:r>
      <w:r>
        <w:rPr>
          <w:sz w:val="28"/>
          <w:szCs w:val="28"/>
        </w:rPr>
        <w:t xml:space="preserve"> </w:t>
      </w:r>
      <w:proofErr w:type="spellStart"/>
      <w:r w:rsidR="00E62DBA">
        <w:rPr>
          <w:sz w:val="28"/>
          <w:szCs w:val="28"/>
        </w:rPr>
        <w:t>Mugwere</w:t>
      </w:r>
      <w:proofErr w:type="spellEnd"/>
      <w:r w:rsidR="00E3576C">
        <w:rPr>
          <w:sz w:val="28"/>
          <w:szCs w:val="28"/>
        </w:rPr>
        <w:t xml:space="preserve"> Ambrose from Claimant</w:t>
      </w:r>
      <w:r>
        <w:rPr>
          <w:sz w:val="28"/>
          <w:szCs w:val="28"/>
        </w:rPr>
        <w:t>.</w:t>
      </w:r>
    </w:p>
    <w:p w:rsidR="00BE60E6" w:rsidRDefault="00BE60E6" w:rsidP="00BE60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Claimant present.</w:t>
      </w:r>
    </w:p>
    <w:p w:rsidR="00BE60E6" w:rsidRDefault="00BE60E6" w:rsidP="00BE60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Mr. </w:t>
      </w:r>
      <w:proofErr w:type="spellStart"/>
      <w:r>
        <w:rPr>
          <w:sz w:val="28"/>
          <w:szCs w:val="28"/>
        </w:rPr>
        <w:t>Mugalula</w:t>
      </w:r>
      <w:proofErr w:type="spellEnd"/>
      <w:r>
        <w:rPr>
          <w:sz w:val="28"/>
          <w:szCs w:val="28"/>
        </w:rPr>
        <w:t xml:space="preserve"> Patrick for respondent.</w:t>
      </w:r>
    </w:p>
    <w:p w:rsidR="00BE60E6" w:rsidRDefault="00BE60E6" w:rsidP="00BE60E6">
      <w:pPr>
        <w:spacing w:after="0"/>
        <w:jc w:val="both"/>
        <w:rPr>
          <w:sz w:val="28"/>
          <w:szCs w:val="28"/>
        </w:rPr>
      </w:pPr>
    </w:p>
    <w:p w:rsidR="00BE60E6" w:rsidRDefault="00BE60E6" w:rsidP="00BE60E6">
      <w:pPr>
        <w:spacing w:after="0"/>
        <w:jc w:val="both"/>
        <w:rPr>
          <w:sz w:val="28"/>
          <w:szCs w:val="28"/>
        </w:rPr>
      </w:pPr>
    </w:p>
    <w:p w:rsidR="00D8703E" w:rsidRDefault="00D8703E" w:rsidP="006B6D63">
      <w:pPr>
        <w:spacing w:after="0" w:line="360" w:lineRule="auto"/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Delivered &amp; Signed by:</w:t>
      </w:r>
    </w:p>
    <w:p w:rsidR="00D8703E" w:rsidRDefault="00D8703E" w:rsidP="00D8703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Hon. Chief Judge </w:t>
      </w:r>
      <w:proofErr w:type="spellStart"/>
      <w:r>
        <w:rPr>
          <w:rFonts w:cstheme="minorHAnsi"/>
          <w:sz w:val="28"/>
          <w:szCs w:val="28"/>
        </w:rPr>
        <w:t>Ruhinda</w:t>
      </w:r>
      <w:proofErr w:type="spellEnd"/>
      <w:r>
        <w:rPr>
          <w:rFonts w:cstheme="minorHAnsi"/>
          <w:sz w:val="28"/>
          <w:szCs w:val="28"/>
        </w:rPr>
        <w:t xml:space="preserve"> Asaph </w:t>
      </w:r>
      <w:proofErr w:type="spellStart"/>
      <w:r>
        <w:rPr>
          <w:rFonts w:cstheme="minorHAnsi"/>
          <w:sz w:val="28"/>
          <w:szCs w:val="28"/>
        </w:rPr>
        <w:t>Ntengye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………………………….</w:t>
      </w:r>
    </w:p>
    <w:p w:rsidR="00D8703E" w:rsidRDefault="00D8703E" w:rsidP="00D8703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Hon. Lady Justice Linda </w:t>
      </w:r>
      <w:proofErr w:type="spellStart"/>
      <w:r>
        <w:rPr>
          <w:rFonts w:cstheme="minorHAnsi"/>
          <w:sz w:val="28"/>
          <w:szCs w:val="28"/>
        </w:rPr>
        <w:t>Tumusiime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Mugisha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…………………………..</w:t>
      </w:r>
    </w:p>
    <w:p w:rsidR="00D8703E" w:rsidRDefault="00D8703E" w:rsidP="00D8703E">
      <w:pPr>
        <w:spacing w:after="0" w:line="360" w:lineRule="auto"/>
        <w:ind w:left="90"/>
        <w:jc w:val="both"/>
        <w:rPr>
          <w:rFonts w:cstheme="minorHAnsi"/>
          <w:sz w:val="28"/>
          <w:szCs w:val="28"/>
        </w:rPr>
      </w:pPr>
    </w:p>
    <w:p w:rsidR="00D8703E" w:rsidRDefault="00D8703E" w:rsidP="00D8703E">
      <w:pPr>
        <w:spacing w:after="0" w:line="360" w:lineRule="auto"/>
        <w:ind w:left="90"/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PANELISTS</w:t>
      </w:r>
    </w:p>
    <w:p w:rsidR="00D8703E" w:rsidRDefault="00D8703E" w:rsidP="00D8703E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Mr. </w:t>
      </w:r>
      <w:proofErr w:type="spellStart"/>
      <w:r>
        <w:rPr>
          <w:rFonts w:cstheme="minorHAnsi"/>
          <w:sz w:val="28"/>
          <w:szCs w:val="28"/>
        </w:rPr>
        <w:t>Adrine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Namara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            ………..………………</w:t>
      </w:r>
    </w:p>
    <w:p w:rsidR="00D8703E" w:rsidRDefault="00D8703E" w:rsidP="00D8703E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Ms. Susan </w:t>
      </w:r>
      <w:proofErr w:type="spellStart"/>
      <w:r>
        <w:rPr>
          <w:rFonts w:cstheme="minorHAnsi"/>
          <w:sz w:val="28"/>
          <w:szCs w:val="28"/>
        </w:rPr>
        <w:t>Nabirye</w:t>
      </w:r>
      <w:proofErr w:type="spellEnd"/>
      <w:r>
        <w:rPr>
          <w:rFonts w:cstheme="minorHAnsi"/>
          <w:sz w:val="28"/>
          <w:szCs w:val="28"/>
        </w:rPr>
        <w:tab/>
        <w:t xml:space="preserve">                                 ………………………..</w:t>
      </w:r>
    </w:p>
    <w:p w:rsidR="00D8703E" w:rsidRDefault="00D8703E" w:rsidP="00D8703E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Mr. Michael </w:t>
      </w:r>
      <w:proofErr w:type="spellStart"/>
      <w:r>
        <w:rPr>
          <w:rFonts w:cstheme="minorHAnsi"/>
          <w:sz w:val="28"/>
          <w:szCs w:val="28"/>
        </w:rPr>
        <w:t>Matovu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            ………………………..</w:t>
      </w:r>
    </w:p>
    <w:p w:rsidR="00D8703E" w:rsidRDefault="00D8703E" w:rsidP="00D8703E"/>
    <w:p w:rsidR="00D8703E" w:rsidRPr="00D8703E" w:rsidRDefault="006B6D63" w:rsidP="00D8703E">
      <w:pPr>
        <w:rPr>
          <w:sz w:val="28"/>
          <w:szCs w:val="28"/>
        </w:rPr>
      </w:pPr>
      <w:r>
        <w:rPr>
          <w:sz w:val="28"/>
          <w:szCs w:val="28"/>
        </w:rPr>
        <w:t>Dated: 17/03/2021</w:t>
      </w:r>
      <w:bookmarkStart w:id="0" w:name="_GoBack"/>
      <w:bookmarkEnd w:id="0"/>
    </w:p>
    <w:p w:rsidR="00BE60E6" w:rsidRPr="005E1853" w:rsidRDefault="00BE60E6" w:rsidP="005E1853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E60E6" w:rsidRPr="005E185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022" w:rsidRDefault="00995022" w:rsidP="000E5796">
      <w:pPr>
        <w:spacing w:after="0" w:line="240" w:lineRule="auto"/>
      </w:pPr>
      <w:r>
        <w:separator/>
      </w:r>
    </w:p>
  </w:endnote>
  <w:endnote w:type="continuationSeparator" w:id="0">
    <w:p w:rsidR="00995022" w:rsidRDefault="00995022" w:rsidP="000E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6194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E5796" w:rsidRDefault="000E579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D63" w:rsidRPr="006B6D63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E5796" w:rsidRDefault="000E5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022" w:rsidRDefault="00995022" w:rsidP="000E5796">
      <w:pPr>
        <w:spacing w:after="0" w:line="240" w:lineRule="auto"/>
      </w:pPr>
      <w:r>
        <w:separator/>
      </w:r>
    </w:p>
  </w:footnote>
  <w:footnote w:type="continuationSeparator" w:id="0">
    <w:p w:rsidR="00995022" w:rsidRDefault="00995022" w:rsidP="000E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C9A"/>
    <w:multiLevelType w:val="hybridMultilevel"/>
    <w:tmpl w:val="745EAF0A"/>
    <w:lvl w:ilvl="0" w:tplc="0809000F">
      <w:start w:val="1"/>
      <w:numFmt w:val="decimal"/>
      <w:lvlText w:val="%1."/>
      <w:lvlJc w:val="left"/>
      <w:pPr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61C6830"/>
    <w:multiLevelType w:val="hybridMultilevel"/>
    <w:tmpl w:val="E1922816"/>
    <w:lvl w:ilvl="0" w:tplc="602851B8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62B8A"/>
    <w:multiLevelType w:val="hybridMultilevel"/>
    <w:tmpl w:val="623C1F26"/>
    <w:lvl w:ilvl="0" w:tplc="602851B8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4E6F02"/>
    <w:multiLevelType w:val="hybridMultilevel"/>
    <w:tmpl w:val="86063272"/>
    <w:lvl w:ilvl="0" w:tplc="9B742C64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B55086"/>
    <w:multiLevelType w:val="hybridMultilevel"/>
    <w:tmpl w:val="86063272"/>
    <w:lvl w:ilvl="0" w:tplc="9B742C64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F1"/>
    <w:rsid w:val="000E5796"/>
    <w:rsid w:val="003328F1"/>
    <w:rsid w:val="003700CD"/>
    <w:rsid w:val="004B3DB8"/>
    <w:rsid w:val="005E1853"/>
    <w:rsid w:val="006B6D63"/>
    <w:rsid w:val="00995022"/>
    <w:rsid w:val="00A03C45"/>
    <w:rsid w:val="00AF5499"/>
    <w:rsid w:val="00BE60E6"/>
    <w:rsid w:val="00D8703E"/>
    <w:rsid w:val="00E3576C"/>
    <w:rsid w:val="00E62DBA"/>
    <w:rsid w:val="00E763C1"/>
    <w:rsid w:val="00E9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8828"/>
  <w15:chartTrackingRefBased/>
  <w15:docId w15:val="{29FFE267-462D-414A-BCDA-7B8C22D5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8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853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E5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796"/>
  </w:style>
  <w:style w:type="paragraph" w:styleId="Footer">
    <w:name w:val="footer"/>
    <w:basedOn w:val="Normal"/>
    <w:link w:val="FooterChar"/>
    <w:uiPriority w:val="99"/>
    <w:unhideWhenUsed/>
    <w:rsid w:val="000E5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Personal</cp:lastModifiedBy>
  <cp:revision>12</cp:revision>
  <dcterms:created xsi:type="dcterms:W3CDTF">2021-03-17T09:32:00Z</dcterms:created>
  <dcterms:modified xsi:type="dcterms:W3CDTF">2021-03-17T14:47:00Z</dcterms:modified>
</cp:coreProperties>
</file>