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17D" w:rsidRPr="0014144D" w:rsidRDefault="00B2017D" w:rsidP="00B2017D">
      <w:pPr>
        <w:spacing w:after="0"/>
        <w:ind w:left="90"/>
        <w:jc w:val="center"/>
        <w:rPr>
          <w:rFonts w:ascii="Times New Roman" w:hAnsi="Times New Roman" w:cs="Times New Roman"/>
          <w:b/>
          <w:sz w:val="28"/>
          <w:szCs w:val="28"/>
        </w:rPr>
      </w:pPr>
      <w:r w:rsidRPr="0014144D">
        <w:rPr>
          <w:rFonts w:ascii="Times New Roman" w:hAnsi="Times New Roman" w:cs="Times New Roman"/>
          <w:b/>
          <w:sz w:val="28"/>
          <w:szCs w:val="28"/>
        </w:rPr>
        <w:t>THE REPUBLIC OF UGANDA</w:t>
      </w:r>
    </w:p>
    <w:p w:rsidR="00B2017D" w:rsidRPr="0014144D" w:rsidRDefault="00B2017D" w:rsidP="00B2017D">
      <w:pPr>
        <w:spacing w:after="0"/>
        <w:ind w:left="90"/>
        <w:jc w:val="center"/>
        <w:rPr>
          <w:rFonts w:ascii="Times New Roman" w:hAnsi="Times New Roman" w:cs="Times New Roman"/>
          <w:b/>
          <w:sz w:val="28"/>
          <w:szCs w:val="28"/>
        </w:rPr>
      </w:pPr>
      <w:r w:rsidRPr="0014144D">
        <w:rPr>
          <w:rFonts w:ascii="Times New Roman" w:hAnsi="Times New Roman" w:cs="Times New Roman"/>
          <w:b/>
          <w:sz w:val="28"/>
          <w:szCs w:val="28"/>
        </w:rPr>
        <w:t>IN THE INDUSTRIAL COURT OF UGANDA AT KAMPALA</w:t>
      </w:r>
    </w:p>
    <w:p w:rsidR="00B2017D" w:rsidRPr="0014144D" w:rsidRDefault="00035E53" w:rsidP="00B2017D">
      <w:pPr>
        <w:spacing w:after="0"/>
        <w:ind w:left="90"/>
        <w:jc w:val="center"/>
        <w:rPr>
          <w:rFonts w:ascii="Times New Roman" w:hAnsi="Times New Roman" w:cs="Times New Roman"/>
          <w:b/>
          <w:sz w:val="28"/>
          <w:szCs w:val="28"/>
        </w:rPr>
      </w:pPr>
      <w:r w:rsidRPr="0014144D">
        <w:rPr>
          <w:rFonts w:ascii="Times New Roman" w:hAnsi="Times New Roman" w:cs="Times New Roman"/>
          <w:b/>
          <w:sz w:val="28"/>
          <w:szCs w:val="28"/>
        </w:rPr>
        <w:t>MISC. APPLN. NO. 175</w:t>
      </w:r>
      <w:r w:rsidR="00B2017D" w:rsidRPr="0014144D">
        <w:rPr>
          <w:rFonts w:ascii="Times New Roman" w:hAnsi="Times New Roman" w:cs="Times New Roman"/>
          <w:b/>
          <w:sz w:val="28"/>
          <w:szCs w:val="28"/>
        </w:rPr>
        <w:t xml:space="preserve"> OF 2019</w:t>
      </w:r>
    </w:p>
    <w:p w:rsidR="00B2017D" w:rsidRPr="0014144D" w:rsidRDefault="00B2017D" w:rsidP="00B2017D">
      <w:pPr>
        <w:spacing w:after="0"/>
        <w:ind w:left="90"/>
        <w:jc w:val="center"/>
        <w:rPr>
          <w:rFonts w:ascii="Times New Roman" w:hAnsi="Times New Roman" w:cs="Times New Roman"/>
          <w:b/>
          <w:sz w:val="28"/>
          <w:szCs w:val="28"/>
        </w:rPr>
      </w:pPr>
      <w:r w:rsidRPr="0014144D">
        <w:rPr>
          <w:rFonts w:ascii="Times New Roman" w:hAnsi="Times New Roman" w:cs="Times New Roman"/>
          <w:b/>
          <w:sz w:val="28"/>
          <w:szCs w:val="28"/>
        </w:rPr>
        <w:t>[ARISING FROM MISC. APPLN. NO.1</w:t>
      </w:r>
      <w:r w:rsidR="00035E53" w:rsidRPr="0014144D">
        <w:rPr>
          <w:rFonts w:ascii="Times New Roman" w:hAnsi="Times New Roman" w:cs="Times New Roman"/>
          <w:b/>
          <w:sz w:val="28"/>
          <w:szCs w:val="28"/>
        </w:rPr>
        <w:t>46</w:t>
      </w:r>
      <w:r w:rsidRPr="0014144D">
        <w:rPr>
          <w:rFonts w:ascii="Times New Roman" w:hAnsi="Times New Roman" w:cs="Times New Roman"/>
          <w:b/>
          <w:sz w:val="28"/>
          <w:szCs w:val="28"/>
        </w:rPr>
        <w:t xml:space="preserve"> OF 201</w:t>
      </w:r>
      <w:r w:rsidR="00035E53" w:rsidRPr="0014144D">
        <w:rPr>
          <w:rFonts w:ascii="Times New Roman" w:hAnsi="Times New Roman" w:cs="Times New Roman"/>
          <w:b/>
          <w:sz w:val="28"/>
          <w:szCs w:val="28"/>
        </w:rPr>
        <w:t>8</w:t>
      </w:r>
      <w:r w:rsidRPr="0014144D">
        <w:rPr>
          <w:rFonts w:ascii="Times New Roman" w:hAnsi="Times New Roman" w:cs="Times New Roman"/>
          <w:b/>
          <w:sz w:val="28"/>
          <w:szCs w:val="28"/>
        </w:rPr>
        <w:t>]</w:t>
      </w:r>
    </w:p>
    <w:p w:rsidR="00B2017D" w:rsidRPr="0014144D" w:rsidRDefault="00B2017D" w:rsidP="00B2017D">
      <w:pPr>
        <w:spacing w:after="0"/>
        <w:ind w:left="90"/>
        <w:jc w:val="center"/>
        <w:rPr>
          <w:rFonts w:ascii="Times New Roman" w:hAnsi="Times New Roman" w:cs="Times New Roman"/>
          <w:b/>
          <w:sz w:val="28"/>
          <w:szCs w:val="28"/>
        </w:rPr>
      </w:pPr>
    </w:p>
    <w:p w:rsidR="00B2017D" w:rsidRPr="0014144D" w:rsidRDefault="00B2017D" w:rsidP="00B2017D">
      <w:pPr>
        <w:spacing w:after="0"/>
        <w:ind w:left="90"/>
        <w:jc w:val="center"/>
        <w:rPr>
          <w:rFonts w:ascii="Times New Roman" w:hAnsi="Times New Roman" w:cs="Times New Roman"/>
          <w:b/>
          <w:sz w:val="28"/>
          <w:szCs w:val="28"/>
        </w:rPr>
      </w:pPr>
      <w:r w:rsidRPr="0014144D">
        <w:rPr>
          <w:rFonts w:ascii="Times New Roman" w:hAnsi="Times New Roman" w:cs="Times New Roman"/>
          <w:b/>
          <w:sz w:val="28"/>
          <w:szCs w:val="28"/>
        </w:rPr>
        <w:t>BETWEEN</w:t>
      </w:r>
    </w:p>
    <w:p w:rsidR="00B2017D" w:rsidRPr="0014144D" w:rsidRDefault="00B2017D" w:rsidP="00B2017D">
      <w:pPr>
        <w:spacing w:after="0"/>
        <w:ind w:left="90"/>
        <w:jc w:val="center"/>
        <w:rPr>
          <w:rFonts w:ascii="Times New Roman" w:hAnsi="Times New Roman" w:cs="Times New Roman"/>
          <w:b/>
          <w:sz w:val="28"/>
          <w:szCs w:val="28"/>
        </w:rPr>
      </w:pPr>
    </w:p>
    <w:p w:rsidR="00B2017D" w:rsidRPr="0014144D" w:rsidRDefault="00035E53" w:rsidP="00B2017D">
      <w:pPr>
        <w:spacing w:after="0"/>
        <w:rPr>
          <w:rFonts w:ascii="Times New Roman" w:hAnsi="Times New Roman" w:cs="Times New Roman"/>
          <w:b/>
          <w:sz w:val="28"/>
          <w:szCs w:val="28"/>
        </w:rPr>
      </w:pPr>
      <w:r w:rsidRPr="0014144D">
        <w:rPr>
          <w:rFonts w:ascii="Times New Roman" w:hAnsi="Times New Roman" w:cs="Times New Roman"/>
          <w:b/>
          <w:sz w:val="28"/>
          <w:szCs w:val="28"/>
        </w:rPr>
        <w:t>ELGON TERRACE HOTEL LIMITED</w:t>
      </w:r>
      <w:proofErr w:type="gramStart"/>
      <w:r w:rsidR="00BB7F26">
        <w:rPr>
          <w:rFonts w:ascii="Times New Roman" w:hAnsi="Times New Roman" w:cs="Times New Roman"/>
          <w:b/>
          <w:sz w:val="28"/>
          <w:szCs w:val="28"/>
        </w:rPr>
        <w:t>………………..………</w:t>
      </w:r>
      <w:proofErr w:type="gramEnd"/>
      <w:r w:rsidR="00BB7F26">
        <w:rPr>
          <w:rFonts w:ascii="Times New Roman" w:hAnsi="Times New Roman" w:cs="Times New Roman"/>
          <w:b/>
          <w:sz w:val="28"/>
          <w:szCs w:val="28"/>
        </w:rPr>
        <w:t>..APPLICANT</w:t>
      </w:r>
    </w:p>
    <w:p w:rsidR="00B2017D" w:rsidRPr="0014144D" w:rsidRDefault="00B2017D" w:rsidP="00B2017D">
      <w:pPr>
        <w:spacing w:after="0"/>
        <w:ind w:left="90"/>
        <w:jc w:val="center"/>
        <w:rPr>
          <w:rFonts w:ascii="Times New Roman" w:hAnsi="Times New Roman" w:cs="Times New Roman"/>
          <w:b/>
          <w:sz w:val="28"/>
          <w:szCs w:val="28"/>
        </w:rPr>
      </w:pPr>
    </w:p>
    <w:p w:rsidR="00B2017D" w:rsidRPr="0014144D" w:rsidRDefault="00B2017D" w:rsidP="00B2017D">
      <w:pPr>
        <w:spacing w:after="0"/>
        <w:ind w:left="90"/>
        <w:jc w:val="center"/>
        <w:rPr>
          <w:rFonts w:ascii="Times New Roman" w:hAnsi="Times New Roman" w:cs="Times New Roman"/>
          <w:b/>
          <w:sz w:val="28"/>
          <w:szCs w:val="28"/>
        </w:rPr>
      </w:pPr>
      <w:r w:rsidRPr="0014144D">
        <w:rPr>
          <w:rFonts w:ascii="Times New Roman" w:hAnsi="Times New Roman" w:cs="Times New Roman"/>
          <w:b/>
          <w:sz w:val="28"/>
          <w:szCs w:val="28"/>
        </w:rPr>
        <w:t>VERSUS</w:t>
      </w:r>
    </w:p>
    <w:p w:rsidR="00B2017D" w:rsidRPr="0014144D" w:rsidRDefault="00B2017D" w:rsidP="00B2017D">
      <w:pPr>
        <w:spacing w:after="0"/>
        <w:ind w:left="90"/>
        <w:jc w:val="center"/>
        <w:rPr>
          <w:rFonts w:ascii="Times New Roman" w:hAnsi="Times New Roman" w:cs="Times New Roman"/>
          <w:b/>
          <w:sz w:val="28"/>
          <w:szCs w:val="28"/>
        </w:rPr>
      </w:pPr>
    </w:p>
    <w:p w:rsidR="00B2017D" w:rsidRPr="0014144D" w:rsidRDefault="00035E53" w:rsidP="00B2017D">
      <w:pPr>
        <w:spacing w:after="0"/>
        <w:rPr>
          <w:rFonts w:ascii="Times New Roman" w:hAnsi="Times New Roman" w:cs="Times New Roman"/>
          <w:b/>
          <w:sz w:val="28"/>
          <w:szCs w:val="28"/>
        </w:rPr>
      </w:pPr>
      <w:r w:rsidRPr="0014144D">
        <w:rPr>
          <w:rFonts w:ascii="Times New Roman" w:hAnsi="Times New Roman" w:cs="Times New Roman"/>
          <w:b/>
          <w:sz w:val="28"/>
          <w:szCs w:val="28"/>
        </w:rPr>
        <w:t>NYINAKIZA LOY RHINA</w:t>
      </w:r>
      <w:r w:rsidR="00745493">
        <w:rPr>
          <w:rFonts w:ascii="Times New Roman" w:hAnsi="Times New Roman" w:cs="Times New Roman"/>
          <w:b/>
          <w:sz w:val="28"/>
          <w:szCs w:val="28"/>
        </w:rPr>
        <w:t>…</w:t>
      </w:r>
      <w:r w:rsidR="00B2017D" w:rsidRPr="0014144D">
        <w:rPr>
          <w:rFonts w:ascii="Times New Roman" w:hAnsi="Times New Roman" w:cs="Times New Roman"/>
          <w:b/>
          <w:sz w:val="28"/>
          <w:szCs w:val="28"/>
        </w:rPr>
        <w:t>………………………….……….RESPONDENT</w:t>
      </w:r>
    </w:p>
    <w:p w:rsidR="00B2017D" w:rsidRPr="0014144D" w:rsidRDefault="00B2017D" w:rsidP="00B2017D">
      <w:pPr>
        <w:spacing w:after="0"/>
        <w:rPr>
          <w:rFonts w:ascii="Times New Roman" w:hAnsi="Times New Roman" w:cs="Times New Roman"/>
          <w:b/>
          <w:sz w:val="28"/>
          <w:szCs w:val="28"/>
        </w:rPr>
      </w:pPr>
    </w:p>
    <w:p w:rsidR="00B2017D" w:rsidRPr="0014144D" w:rsidRDefault="00B2017D" w:rsidP="00B2017D">
      <w:pPr>
        <w:spacing w:after="0" w:line="240" w:lineRule="auto"/>
        <w:ind w:left="90"/>
        <w:jc w:val="both"/>
        <w:rPr>
          <w:rFonts w:ascii="Times New Roman" w:hAnsi="Times New Roman" w:cs="Times New Roman"/>
          <w:b/>
          <w:sz w:val="28"/>
          <w:szCs w:val="28"/>
          <w:u w:val="single"/>
        </w:rPr>
      </w:pPr>
      <w:r w:rsidRPr="0014144D">
        <w:rPr>
          <w:rFonts w:ascii="Times New Roman" w:hAnsi="Times New Roman" w:cs="Times New Roman"/>
          <w:b/>
          <w:sz w:val="28"/>
          <w:szCs w:val="28"/>
          <w:u w:val="single"/>
        </w:rPr>
        <w:t>BEFORE</w:t>
      </w:r>
    </w:p>
    <w:p w:rsidR="00B2017D" w:rsidRDefault="00B2017D" w:rsidP="00B2017D">
      <w:pPr>
        <w:pStyle w:val="ListParagraph"/>
        <w:numPr>
          <w:ilvl w:val="0"/>
          <w:numId w:val="1"/>
        </w:numPr>
        <w:spacing w:after="0" w:line="240" w:lineRule="auto"/>
        <w:jc w:val="both"/>
        <w:rPr>
          <w:rFonts w:ascii="Times New Roman" w:hAnsi="Times New Roman" w:cs="Times New Roman"/>
          <w:sz w:val="28"/>
          <w:szCs w:val="28"/>
        </w:rPr>
      </w:pPr>
      <w:r w:rsidRPr="0014144D">
        <w:rPr>
          <w:rFonts w:ascii="Times New Roman" w:hAnsi="Times New Roman" w:cs="Times New Roman"/>
          <w:sz w:val="28"/>
          <w:szCs w:val="28"/>
        </w:rPr>
        <w:t xml:space="preserve">Hon. Chief Judge </w:t>
      </w:r>
      <w:proofErr w:type="spellStart"/>
      <w:r w:rsidRPr="0014144D">
        <w:rPr>
          <w:rFonts w:ascii="Times New Roman" w:hAnsi="Times New Roman" w:cs="Times New Roman"/>
          <w:sz w:val="28"/>
          <w:szCs w:val="28"/>
        </w:rPr>
        <w:t>Ruhinda</w:t>
      </w:r>
      <w:proofErr w:type="spellEnd"/>
      <w:r w:rsidRPr="0014144D">
        <w:rPr>
          <w:rFonts w:ascii="Times New Roman" w:hAnsi="Times New Roman" w:cs="Times New Roman"/>
          <w:sz w:val="28"/>
          <w:szCs w:val="28"/>
        </w:rPr>
        <w:t xml:space="preserve"> </w:t>
      </w:r>
      <w:proofErr w:type="spellStart"/>
      <w:r w:rsidRPr="0014144D">
        <w:rPr>
          <w:rFonts w:ascii="Times New Roman" w:hAnsi="Times New Roman" w:cs="Times New Roman"/>
          <w:sz w:val="28"/>
          <w:szCs w:val="28"/>
        </w:rPr>
        <w:t>Ntengye</w:t>
      </w:r>
      <w:proofErr w:type="spellEnd"/>
    </w:p>
    <w:p w:rsidR="0080395D" w:rsidRPr="0014144D" w:rsidRDefault="0080395D" w:rsidP="00832E79">
      <w:pPr>
        <w:pStyle w:val="ListParagraph"/>
        <w:spacing w:after="0" w:line="240" w:lineRule="auto"/>
        <w:ind w:left="1440"/>
        <w:jc w:val="both"/>
        <w:rPr>
          <w:rFonts w:ascii="Times New Roman" w:hAnsi="Times New Roman" w:cs="Times New Roman"/>
          <w:sz w:val="28"/>
          <w:szCs w:val="28"/>
        </w:rPr>
      </w:pPr>
    </w:p>
    <w:p w:rsidR="00B2017D" w:rsidRPr="0014144D" w:rsidRDefault="00B2017D" w:rsidP="00B2017D">
      <w:pPr>
        <w:pStyle w:val="ListParagraph"/>
        <w:numPr>
          <w:ilvl w:val="0"/>
          <w:numId w:val="1"/>
        </w:numPr>
        <w:spacing w:after="0" w:line="240" w:lineRule="auto"/>
        <w:jc w:val="both"/>
        <w:rPr>
          <w:rFonts w:ascii="Times New Roman" w:hAnsi="Times New Roman" w:cs="Times New Roman"/>
          <w:sz w:val="28"/>
          <w:szCs w:val="28"/>
        </w:rPr>
      </w:pPr>
      <w:r w:rsidRPr="0014144D">
        <w:rPr>
          <w:rFonts w:ascii="Times New Roman" w:hAnsi="Times New Roman" w:cs="Times New Roman"/>
          <w:sz w:val="28"/>
          <w:szCs w:val="28"/>
        </w:rPr>
        <w:t xml:space="preserve">Hon. Lady Justice Linda </w:t>
      </w:r>
      <w:proofErr w:type="spellStart"/>
      <w:r w:rsidRPr="0014144D">
        <w:rPr>
          <w:rFonts w:ascii="Times New Roman" w:hAnsi="Times New Roman" w:cs="Times New Roman"/>
          <w:sz w:val="28"/>
          <w:szCs w:val="28"/>
        </w:rPr>
        <w:t>Tumusiime</w:t>
      </w:r>
      <w:proofErr w:type="spellEnd"/>
      <w:r w:rsidRPr="0014144D">
        <w:rPr>
          <w:rFonts w:ascii="Times New Roman" w:hAnsi="Times New Roman" w:cs="Times New Roman"/>
          <w:sz w:val="28"/>
          <w:szCs w:val="28"/>
        </w:rPr>
        <w:t xml:space="preserve"> </w:t>
      </w:r>
      <w:proofErr w:type="spellStart"/>
      <w:r w:rsidRPr="0014144D">
        <w:rPr>
          <w:rFonts w:ascii="Times New Roman" w:hAnsi="Times New Roman" w:cs="Times New Roman"/>
          <w:sz w:val="28"/>
          <w:szCs w:val="28"/>
        </w:rPr>
        <w:t>Mugisha</w:t>
      </w:r>
      <w:proofErr w:type="spellEnd"/>
    </w:p>
    <w:p w:rsidR="00B2017D" w:rsidRPr="0014144D" w:rsidRDefault="00B2017D" w:rsidP="00B2017D">
      <w:pPr>
        <w:spacing w:after="0" w:line="240" w:lineRule="auto"/>
        <w:ind w:left="90"/>
        <w:jc w:val="both"/>
        <w:rPr>
          <w:rFonts w:ascii="Times New Roman" w:hAnsi="Times New Roman" w:cs="Times New Roman"/>
          <w:sz w:val="28"/>
          <w:szCs w:val="28"/>
        </w:rPr>
      </w:pPr>
    </w:p>
    <w:p w:rsidR="00B2017D" w:rsidRPr="0014144D" w:rsidRDefault="00B2017D" w:rsidP="00B2017D">
      <w:pPr>
        <w:spacing w:after="0" w:line="240" w:lineRule="auto"/>
        <w:ind w:left="90"/>
        <w:jc w:val="both"/>
        <w:rPr>
          <w:rFonts w:ascii="Times New Roman" w:hAnsi="Times New Roman" w:cs="Times New Roman"/>
          <w:b/>
          <w:sz w:val="28"/>
          <w:szCs w:val="28"/>
          <w:u w:val="single"/>
        </w:rPr>
      </w:pPr>
      <w:r w:rsidRPr="0014144D">
        <w:rPr>
          <w:rFonts w:ascii="Times New Roman" w:hAnsi="Times New Roman" w:cs="Times New Roman"/>
          <w:b/>
          <w:sz w:val="28"/>
          <w:szCs w:val="28"/>
          <w:u w:val="single"/>
        </w:rPr>
        <w:t>PANELISTS</w:t>
      </w:r>
    </w:p>
    <w:p w:rsidR="00B2017D" w:rsidRPr="0014144D" w:rsidRDefault="00B2017D" w:rsidP="00B2017D">
      <w:pPr>
        <w:pStyle w:val="ListParagraph"/>
        <w:numPr>
          <w:ilvl w:val="0"/>
          <w:numId w:val="2"/>
        </w:numPr>
        <w:spacing w:after="0" w:line="240" w:lineRule="auto"/>
        <w:rPr>
          <w:rFonts w:ascii="Times New Roman" w:hAnsi="Times New Roman" w:cs="Times New Roman"/>
          <w:sz w:val="28"/>
          <w:szCs w:val="28"/>
          <w:highlight w:val="yellow"/>
        </w:rPr>
      </w:pPr>
      <w:r w:rsidRPr="0014144D">
        <w:rPr>
          <w:rFonts w:ascii="Times New Roman" w:hAnsi="Times New Roman" w:cs="Times New Roman"/>
          <w:sz w:val="28"/>
          <w:szCs w:val="28"/>
          <w:highlight w:val="yellow"/>
        </w:rPr>
        <w:t xml:space="preserve">Mr. </w:t>
      </w:r>
      <w:proofErr w:type="spellStart"/>
      <w:r w:rsidRPr="0014144D">
        <w:rPr>
          <w:rFonts w:ascii="Times New Roman" w:hAnsi="Times New Roman" w:cs="Times New Roman"/>
          <w:sz w:val="28"/>
          <w:szCs w:val="28"/>
          <w:highlight w:val="yellow"/>
        </w:rPr>
        <w:t>Ebyau</w:t>
      </w:r>
      <w:proofErr w:type="spellEnd"/>
      <w:r w:rsidRPr="0014144D">
        <w:rPr>
          <w:rFonts w:ascii="Times New Roman" w:hAnsi="Times New Roman" w:cs="Times New Roman"/>
          <w:sz w:val="28"/>
          <w:szCs w:val="28"/>
          <w:highlight w:val="yellow"/>
        </w:rPr>
        <w:t xml:space="preserve"> Fidel</w:t>
      </w:r>
    </w:p>
    <w:p w:rsidR="00B2017D" w:rsidRPr="0014144D" w:rsidRDefault="00B2017D" w:rsidP="00B2017D">
      <w:pPr>
        <w:pStyle w:val="ListParagraph"/>
        <w:numPr>
          <w:ilvl w:val="0"/>
          <w:numId w:val="2"/>
        </w:numPr>
        <w:spacing w:after="0" w:line="240" w:lineRule="auto"/>
        <w:rPr>
          <w:rFonts w:ascii="Times New Roman" w:hAnsi="Times New Roman" w:cs="Times New Roman"/>
          <w:sz w:val="28"/>
          <w:szCs w:val="28"/>
          <w:highlight w:val="yellow"/>
        </w:rPr>
      </w:pPr>
      <w:r w:rsidRPr="0014144D">
        <w:rPr>
          <w:rFonts w:ascii="Times New Roman" w:hAnsi="Times New Roman" w:cs="Times New Roman"/>
          <w:sz w:val="28"/>
          <w:szCs w:val="28"/>
          <w:highlight w:val="yellow"/>
        </w:rPr>
        <w:t xml:space="preserve">Mr. </w:t>
      </w:r>
      <w:proofErr w:type="spellStart"/>
      <w:r w:rsidRPr="0014144D">
        <w:rPr>
          <w:rFonts w:ascii="Times New Roman" w:hAnsi="Times New Roman" w:cs="Times New Roman"/>
          <w:sz w:val="28"/>
          <w:szCs w:val="28"/>
          <w:highlight w:val="yellow"/>
        </w:rPr>
        <w:t>Micheal</w:t>
      </w:r>
      <w:proofErr w:type="spellEnd"/>
      <w:r w:rsidRPr="0014144D">
        <w:rPr>
          <w:rFonts w:ascii="Times New Roman" w:hAnsi="Times New Roman" w:cs="Times New Roman"/>
          <w:sz w:val="28"/>
          <w:szCs w:val="28"/>
          <w:highlight w:val="yellow"/>
        </w:rPr>
        <w:t xml:space="preserve"> </w:t>
      </w:r>
      <w:proofErr w:type="spellStart"/>
      <w:r w:rsidRPr="0014144D">
        <w:rPr>
          <w:rFonts w:ascii="Times New Roman" w:hAnsi="Times New Roman" w:cs="Times New Roman"/>
          <w:sz w:val="28"/>
          <w:szCs w:val="28"/>
          <w:highlight w:val="yellow"/>
        </w:rPr>
        <w:t>Matovu</w:t>
      </w:r>
      <w:proofErr w:type="spellEnd"/>
    </w:p>
    <w:p w:rsidR="00B2017D" w:rsidRPr="0014144D" w:rsidRDefault="00B2017D" w:rsidP="00B2017D">
      <w:pPr>
        <w:pStyle w:val="ListParagraph"/>
        <w:numPr>
          <w:ilvl w:val="0"/>
          <w:numId w:val="2"/>
        </w:numPr>
        <w:spacing w:after="0" w:line="240" w:lineRule="auto"/>
        <w:rPr>
          <w:rFonts w:ascii="Times New Roman" w:hAnsi="Times New Roman" w:cs="Times New Roman"/>
          <w:sz w:val="28"/>
          <w:szCs w:val="28"/>
          <w:highlight w:val="yellow"/>
        </w:rPr>
      </w:pPr>
      <w:r w:rsidRPr="0014144D">
        <w:rPr>
          <w:rFonts w:ascii="Times New Roman" w:hAnsi="Times New Roman" w:cs="Times New Roman"/>
          <w:sz w:val="28"/>
          <w:szCs w:val="28"/>
          <w:highlight w:val="yellow"/>
        </w:rPr>
        <w:t xml:space="preserve">Mr. </w:t>
      </w:r>
      <w:proofErr w:type="spellStart"/>
      <w:r w:rsidRPr="0014144D">
        <w:rPr>
          <w:rFonts w:ascii="Times New Roman" w:hAnsi="Times New Roman" w:cs="Times New Roman"/>
          <w:sz w:val="28"/>
          <w:szCs w:val="28"/>
          <w:highlight w:val="yellow"/>
        </w:rPr>
        <w:t>Wanyama</w:t>
      </w:r>
      <w:proofErr w:type="spellEnd"/>
      <w:r w:rsidRPr="0014144D">
        <w:rPr>
          <w:rFonts w:ascii="Times New Roman" w:hAnsi="Times New Roman" w:cs="Times New Roman"/>
          <w:sz w:val="28"/>
          <w:szCs w:val="28"/>
          <w:highlight w:val="yellow"/>
        </w:rPr>
        <w:t xml:space="preserve"> Anthony</w:t>
      </w:r>
    </w:p>
    <w:p w:rsidR="00B2017D" w:rsidRPr="0014144D" w:rsidRDefault="00B2017D" w:rsidP="00B2017D">
      <w:pPr>
        <w:spacing w:after="0"/>
        <w:rPr>
          <w:rFonts w:ascii="Times New Roman" w:hAnsi="Times New Roman" w:cs="Times New Roman"/>
          <w:b/>
          <w:sz w:val="28"/>
          <w:szCs w:val="28"/>
        </w:rPr>
      </w:pPr>
    </w:p>
    <w:p w:rsidR="00B2017D" w:rsidRPr="0014144D" w:rsidRDefault="00B2017D" w:rsidP="00B2017D">
      <w:pPr>
        <w:jc w:val="center"/>
        <w:rPr>
          <w:rFonts w:ascii="Times New Roman" w:hAnsi="Times New Roman" w:cs="Times New Roman"/>
          <w:b/>
          <w:sz w:val="28"/>
          <w:szCs w:val="28"/>
          <w:u w:val="single"/>
        </w:rPr>
      </w:pPr>
      <w:r w:rsidRPr="0014144D">
        <w:rPr>
          <w:rFonts w:ascii="Times New Roman" w:hAnsi="Times New Roman" w:cs="Times New Roman"/>
          <w:b/>
          <w:sz w:val="28"/>
          <w:szCs w:val="28"/>
          <w:u w:val="single"/>
        </w:rPr>
        <w:t>RULING</w:t>
      </w:r>
    </w:p>
    <w:p w:rsidR="00A63EB9" w:rsidRPr="0014144D" w:rsidRDefault="00EE5177" w:rsidP="00EC0A8D">
      <w:pPr>
        <w:jc w:val="both"/>
        <w:rPr>
          <w:rFonts w:ascii="Times New Roman" w:hAnsi="Times New Roman" w:cs="Times New Roman"/>
          <w:sz w:val="28"/>
          <w:szCs w:val="28"/>
        </w:rPr>
      </w:pPr>
      <w:r w:rsidRPr="0014144D">
        <w:rPr>
          <w:rFonts w:ascii="Times New Roman" w:hAnsi="Times New Roman" w:cs="Times New Roman"/>
          <w:sz w:val="28"/>
          <w:szCs w:val="28"/>
        </w:rPr>
        <w:t>This is an application by chamber summons for an order that execution of the ruling in Misc. Appl. 146/2018 be stayed pending the applicant’s intended appeal and that costs of this application be provided for.</w:t>
      </w:r>
    </w:p>
    <w:p w:rsidR="00EE5177" w:rsidRPr="0014144D" w:rsidRDefault="00EE5177" w:rsidP="00EC0A8D">
      <w:pPr>
        <w:jc w:val="both"/>
        <w:rPr>
          <w:rFonts w:ascii="Times New Roman" w:hAnsi="Times New Roman" w:cs="Times New Roman"/>
          <w:sz w:val="28"/>
          <w:szCs w:val="28"/>
        </w:rPr>
      </w:pPr>
      <w:r w:rsidRPr="0014144D">
        <w:rPr>
          <w:rFonts w:ascii="Times New Roman" w:hAnsi="Times New Roman" w:cs="Times New Roman"/>
          <w:sz w:val="28"/>
          <w:szCs w:val="28"/>
        </w:rPr>
        <w:t>The applicant was represented by Mr. Pearl</w:t>
      </w:r>
      <w:r w:rsidR="009E5893" w:rsidRPr="0014144D">
        <w:rPr>
          <w:rFonts w:ascii="Times New Roman" w:hAnsi="Times New Roman" w:cs="Times New Roman"/>
          <w:sz w:val="28"/>
          <w:szCs w:val="28"/>
        </w:rPr>
        <w:t xml:space="preserve"> </w:t>
      </w:r>
      <w:proofErr w:type="spellStart"/>
      <w:r w:rsidR="009E5893" w:rsidRPr="0014144D">
        <w:rPr>
          <w:rFonts w:ascii="Times New Roman" w:hAnsi="Times New Roman" w:cs="Times New Roman"/>
          <w:sz w:val="28"/>
          <w:szCs w:val="28"/>
        </w:rPr>
        <w:t>Bakunda</w:t>
      </w:r>
      <w:proofErr w:type="spellEnd"/>
      <w:r w:rsidR="009E5893" w:rsidRPr="0014144D">
        <w:rPr>
          <w:rFonts w:ascii="Times New Roman" w:hAnsi="Times New Roman" w:cs="Times New Roman"/>
          <w:sz w:val="28"/>
          <w:szCs w:val="28"/>
        </w:rPr>
        <w:t xml:space="preserve"> of M/s. </w:t>
      </w:r>
      <w:proofErr w:type="spellStart"/>
      <w:r w:rsidR="009E5893" w:rsidRPr="0014144D">
        <w:rPr>
          <w:rFonts w:ascii="Times New Roman" w:hAnsi="Times New Roman" w:cs="Times New Roman"/>
          <w:sz w:val="28"/>
          <w:szCs w:val="28"/>
        </w:rPr>
        <w:t>Muwema</w:t>
      </w:r>
      <w:proofErr w:type="spellEnd"/>
      <w:r w:rsidR="009E5893" w:rsidRPr="0014144D">
        <w:rPr>
          <w:rFonts w:ascii="Times New Roman" w:hAnsi="Times New Roman" w:cs="Times New Roman"/>
          <w:sz w:val="28"/>
          <w:szCs w:val="28"/>
        </w:rPr>
        <w:t xml:space="preserve"> &amp; Co. Advocates while the respondent was represented by Mr. </w:t>
      </w:r>
      <w:proofErr w:type="spellStart"/>
      <w:r w:rsidR="009E5893" w:rsidRPr="0014144D">
        <w:rPr>
          <w:rFonts w:ascii="Times New Roman" w:hAnsi="Times New Roman" w:cs="Times New Roman"/>
          <w:sz w:val="28"/>
          <w:szCs w:val="28"/>
        </w:rPr>
        <w:t>Johnan</w:t>
      </w:r>
      <w:proofErr w:type="spellEnd"/>
      <w:r w:rsidR="009E5893" w:rsidRPr="0014144D">
        <w:rPr>
          <w:rFonts w:ascii="Times New Roman" w:hAnsi="Times New Roman" w:cs="Times New Roman"/>
          <w:sz w:val="28"/>
          <w:szCs w:val="28"/>
        </w:rPr>
        <w:t xml:space="preserve"> </w:t>
      </w:r>
      <w:proofErr w:type="spellStart"/>
      <w:r w:rsidR="009E5893" w:rsidRPr="0014144D">
        <w:rPr>
          <w:rFonts w:ascii="Times New Roman" w:hAnsi="Times New Roman" w:cs="Times New Roman"/>
          <w:sz w:val="28"/>
          <w:szCs w:val="28"/>
        </w:rPr>
        <w:t>Rwambuka</w:t>
      </w:r>
      <w:proofErr w:type="spellEnd"/>
      <w:r w:rsidR="009E5893" w:rsidRPr="0014144D">
        <w:rPr>
          <w:rFonts w:ascii="Times New Roman" w:hAnsi="Times New Roman" w:cs="Times New Roman"/>
          <w:sz w:val="28"/>
          <w:szCs w:val="28"/>
        </w:rPr>
        <w:t xml:space="preserve"> of M/s. </w:t>
      </w:r>
      <w:proofErr w:type="spellStart"/>
      <w:r w:rsidR="009E5893" w:rsidRPr="0014144D">
        <w:rPr>
          <w:rFonts w:ascii="Times New Roman" w:hAnsi="Times New Roman" w:cs="Times New Roman"/>
          <w:sz w:val="28"/>
          <w:szCs w:val="28"/>
        </w:rPr>
        <w:t>Rwambuka</w:t>
      </w:r>
      <w:proofErr w:type="spellEnd"/>
      <w:r w:rsidR="009E5893" w:rsidRPr="0014144D">
        <w:rPr>
          <w:rFonts w:ascii="Times New Roman" w:hAnsi="Times New Roman" w:cs="Times New Roman"/>
          <w:sz w:val="28"/>
          <w:szCs w:val="28"/>
        </w:rPr>
        <w:t xml:space="preserve"> &amp; Co. Advocates.</w:t>
      </w:r>
    </w:p>
    <w:p w:rsidR="009E5893" w:rsidRPr="0014144D" w:rsidRDefault="009E5893" w:rsidP="00EC0A8D">
      <w:pPr>
        <w:jc w:val="both"/>
        <w:rPr>
          <w:rFonts w:ascii="Times New Roman" w:hAnsi="Times New Roman" w:cs="Times New Roman"/>
          <w:sz w:val="28"/>
          <w:szCs w:val="28"/>
        </w:rPr>
      </w:pPr>
      <w:r w:rsidRPr="0014144D">
        <w:rPr>
          <w:rFonts w:ascii="Times New Roman" w:hAnsi="Times New Roman" w:cs="Times New Roman"/>
          <w:sz w:val="28"/>
          <w:szCs w:val="28"/>
        </w:rPr>
        <w:t>Both the applicant and the respondent filed affidavits supporting and in opposition (or in reply) respectively.</w:t>
      </w:r>
    </w:p>
    <w:p w:rsidR="0055273F" w:rsidRPr="0014144D" w:rsidRDefault="00BB270A" w:rsidP="00EC0A8D">
      <w:pPr>
        <w:jc w:val="both"/>
        <w:rPr>
          <w:rFonts w:ascii="Times New Roman" w:hAnsi="Times New Roman" w:cs="Times New Roman"/>
          <w:sz w:val="28"/>
          <w:szCs w:val="28"/>
        </w:rPr>
      </w:pPr>
      <w:r>
        <w:rPr>
          <w:rFonts w:ascii="Times New Roman" w:hAnsi="Times New Roman" w:cs="Times New Roman"/>
          <w:sz w:val="28"/>
          <w:szCs w:val="28"/>
        </w:rPr>
        <w:t xml:space="preserve">The affidavit sworn by one </w:t>
      </w:r>
      <w:proofErr w:type="gramStart"/>
      <w:r>
        <w:rPr>
          <w:rFonts w:ascii="Times New Roman" w:hAnsi="Times New Roman" w:cs="Times New Roman"/>
          <w:sz w:val="28"/>
          <w:szCs w:val="28"/>
        </w:rPr>
        <w:t xml:space="preserve">Yusuf </w:t>
      </w:r>
      <w:r w:rsidR="0055273F" w:rsidRPr="0014144D">
        <w:rPr>
          <w:rFonts w:ascii="Times New Roman" w:hAnsi="Times New Roman" w:cs="Times New Roman"/>
          <w:sz w:val="28"/>
          <w:szCs w:val="28"/>
        </w:rPr>
        <w:t xml:space="preserve"> </w:t>
      </w:r>
      <w:proofErr w:type="spellStart"/>
      <w:r w:rsidR="0055273F" w:rsidRPr="0014144D">
        <w:rPr>
          <w:rFonts w:ascii="Times New Roman" w:hAnsi="Times New Roman" w:cs="Times New Roman"/>
          <w:sz w:val="28"/>
          <w:szCs w:val="28"/>
        </w:rPr>
        <w:t>Ndawula</w:t>
      </w:r>
      <w:proofErr w:type="spellEnd"/>
      <w:proofErr w:type="gramEnd"/>
      <w:r w:rsidR="0055273F" w:rsidRPr="0014144D">
        <w:rPr>
          <w:rFonts w:ascii="Times New Roman" w:hAnsi="Times New Roman" w:cs="Times New Roman"/>
          <w:sz w:val="28"/>
          <w:szCs w:val="28"/>
        </w:rPr>
        <w:t xml:space="preserve"> for the applicant is </w:t>
      </w:r>
      <w:r w:rsidR="00BB7F26">
        <w:rPr>
          <w:rFonts w:ascii="Times New Roman" w:hAnsi="Times New Roman" w:cs="Times New Roman"/>
          <w:sz w:val="28"/>
          <w:szCs w:val="28"/>
        </w:rPr>
        <w:t xml:space="preserve"> to </w:t>
      </w:r>
      <w:r>
        <w:rPr>
          <w:rFonts w:ascii="Times New Roman" w:hAnsi="Times New Roman" w:cs="Times New Roman"/>
          <w:sz w:val="28"/>
          <w:szCs w:val="28"/>
        </w:rPr>
        <w:t>the effect that</w:t>
      </w:r>
      <w:r w:rsidR="0055273F" w:rsidRPr="0014144D">
        <w:rPr>
          <w:rFonts w:ascii="Times New Roman" w:hAnsi="Times New Roman" w:cs="Times New Roman"/>
          <w:sz w:val="28"/>
          <w:szCs w:val="28"/>
        </w:rPr>
        <w:t xml:space="preserve"> this court having determined Misc. Appl. 146/2018 in </w:t>
      </w:r>
      <w:r w:rsidR="00BB7F26" w:rsidRPr="0014144D">
        <w:rPr>
          <w:rFonts w:ascii="Times New Roman" w:hAnsi="Times New Roman" w:cs="Times New Roman"/>
          <w:sz w:val="28"/>
          <w:szCs w:val="28"/>
        </w:rPr>
        <w:t>favor</w:t>
      </w:r>
      <w:r w:rsidR="0055273F" w:rsidRPr="0014144D">
        <w:rPr>
          <w:rFonts w:ascii="Times New Roman" w:hAnsi="Times New Roman" w:cs="Times New Roman"/>
          <w:sz w:val="28"/>
          <w:szCs w:val="28"/>
        </w:rPr>
        <w:t xml:space="preserve"> of  the respondent and </w:t>
      </w:r>
      <w:r w:rsidR="0055273F" w:rsidRPr="0014144D">
        <w:rPr>
          <w:rFonts w:ascii="Times New Roman" w:hAnsi="Times New Roman" w:cs="Times New Roman"/>
          <w:sz w:val="28"/>
          <w:szCs w:val="28"/>
        </w:rPr>
        <w:lastRenderedPageBreak/>
        <w:t>having ordered the applicant to pay 10,778,000/= to the respondent, the applicant was dissatisfied and filed an appeal against the decision of</w:t>
      </w:r>
      <w:r w:rsidR="0001386C" w:rsidRPr="0014144D">
        <w:rPr>
          <w:rFonts w:ascii="Times New Roman" w:hAnsi="Times New Roman" w:cs="Times New Roman"/>
          <w:sz w:val="28"/>
          <w:szCs w:val="28"/>
        </w:rPr>
        <w:t xml:space="preserve"> this court to the court of Appeal which is yet to be fixe</w:t>
      </w:r>
      <w:r>
        <w:rPr>
          <w:rFonts w:ascii="Times New Roman" w:hAnsi="Times New Roman" w:cs="Times New Roman"/>
          <w:sz w:val="28"/>
          <w:szCs w:val="28"/>
        </w:rPr>
        <w:t>d</w:t>
      </w:r>
      <w:r w:rsidR="0001386C" w:rsidRPr="0014144D">
        <w:rPr>
          <w:rFonts w:ascii="Times New Roman" w:hAnsi="Times New Roman" w:cs="Times New Roman"/>
          <w:sz w:val="28"/>
          <w:szCs w:val="28"/>
        </w:rPr>
        <w:t xml:space="preserve"> and determined.  The affidavits state that the applicant has </w:t>
      </w:r>
      <w:r w:rsidR="000E6CED" w:rsidRPr="0014144D">
        <w:rPr>
          <w:rFonts w:ascii="Times New Roman" w:hAnsi="Times New Roman" w:cs="Times New Roman"/>
          <w:sz w:val="28"/>
          <w:szCs w:val="28"/>
        </w:rPr>
        <w:t xml:space="preserve">lodged a notice of appeal and applied for a record of proceedings, that this application was filed without any delay and that the appeal has a </w:t>
      </w:r>
      <w:r w:rsidR="00996557" w:rsidRPr="0014144D">
        <w:rPr>
          <w:rFonts w:ascii="Times New Roman" w:hAnsi="Times New Roman" w:cs="Times New Roman"/>
          <w:sz w:val="28"/>
          <w:szCs w:val="28"/>
        </w:rPr>
        <w:t>high likelihood</w:t>
      </w:r>
      <w:r w:rsidR="000E6CED" w:rsidRPr="0014144D">
        <w:rPr>
          <w:rFonts w:ascii="Times New Roman" w:hAnsi="Times New Roman" w:cs="Times New Roman"/>
          <w:sz w:val="28"/>
          <w:szCs w:val="28"/>
        </w:rPr>
        <w:t xml:space="preserve"> of success.</w:t>
      </w:r>
    </w:p>
    <w:p w:rsidR="00996557" w:rsidRPr="0014144D" w:rsidRDefault="00996557" w:rsidP="00EC0A8D">
      <w:pPr>
        <w:jc w:val="both"/>
        <w:rPr>
          <w:rFonts w:ascii="Times New Roman" w:hAnsi="Times New Roman" w:cs="Times New Roman"/>
          <w:sz w:val="28"/>
          <w:szCs w:val="28"/>
        </w:rPr>
      </w:pPr>
      <w:r w:rsidRPr="0014144D">
        <w:rPr>
          <w:rFonts w:ascii="Times New Roman" w:hAnsi="Times New Roman" w:cs="Times New Roman"/>
          <w:sz w:val="28"/>
          <w:szCs w:val="28"/>
        </w:rPr>
        <w:t xml:space="preserve">An affidavit in reply deponed by one </w:t>
      </w:r>
      <w:proofErr w:type="spellStart"/>
      <w:r w:rsidRPr="0014144D">
        <w:rPr>
          <w:rFonts w:ascii="Times New Roman" w:hAnsi="Times New Roman" w:cs="Times New Roman"/>
          <w:sz w:val="28"/>
          <w:szCs w:val="28"/>
        </w:rPr>
        <w:t>Tumwesigye</w:t>
      </w:r>
      <w:proofErr w:type="spellEnd"/>
      <w:r w:rsidRPr="0014144D">
        <w:rPr>
          <w:rFonts w:ascii="Times New Roman" w:hAnsi="Times New Roman" w:cs="Times New Roman"/>
          <w:sz w:val="28"/>
          <w:szCs w:val="28"/>
        </w:rPr>
        <w:t xml:space="preserve"> </w:t>
      </w:r>
      <w:proofErr w:type="spellStart"/>
      <w:r w:rsidRPr="0014144D">
        <w:rPr>
          <w:rFonts w:ascii="Times New Roman" w:hAnsi="Times New Roman" w:cs="Times New Roman"/>
          <w:sz w:val="28"/>
          <w:szCs w:val="28"/>
        </w:rPr>
        <w:t>Evaristo</w:t>
      </w:r>
      <w:proofErr w:type="spellEnd"/>
      <w:r w:rsidRPr="0014144D">
        <w:rPr>
          <w:rFonts w:ascii="Times New Roman" w:hAnsi="Times New Roman" w:cs="Times New Roman"/>
          <w:sz w:val="28"/>
          <w:szCs w:val="28"/>
        </w:rPr>
        <w:t xml:space="preserve"> of </w:t>
      </w:r>
      <w:r w:rsidR="0073334B" w:rsidRPr="0014144D">
        <w:rPr>
          <w:rFonts w:ascii="Times New Roman" w:hAnsi="Times New Roman" w:cs="Times New Roman"/>
          <w:sz w:val="28"/>
          <w:szCs w:val="28"/>
        </w:rPr>
        <w:t xml:space="preserve">M/s. </w:t>
      </w:r>
      <w:proofErr w:type="spellStart"/>
      <w:r w:rsidRPr="0014144D">
        <w:rPr>
          <w:rFonts w:ascii="Times New Roman" w:hAnsi="Times New Roman" w:cs="Times New Roman"/>
          <w:sz w:val="28"/>
          <w:szCs w:val="28"/>
        </w:rPr>
        <w:t>Rwambuka</w:t>
      </w:r>
      <w:proofErr w:type="spellEnd"/>
      <w:r w:rsidRPr="0014144D">
        <w:rPr>
          <w:rFonts w:ascii="Times New Roman" w:hAnsi="Times New Roman" w:cs="Times New Roman"/>
          <w:sz w:val="28"/>
          <w:szCs w:val="28"/>
        </w:rPr>
        <w:t xml:space="preserve"> &amp; Co. Advocates states that the notice of appeal was served onto the respondent 20 days after filing it instead of 7 days prescribed by law and that the application was served onto the respondent on 27/8/201</w:t>
      </w:r>
      <w:r w:rsidR="0073334B" w:rsidRPr="0014144D">
        <w:rPr>
          <w:rFonts w:ascii="Times New Roman" w:hAnsi="Times New Roman" w:cs="Times New Roman"/>
          <w:sz w:val="28"/>
          <w:szCs w:val="28"/>
        </w:rPr>
        <w:t>8 having been issued on 6/8/2018 and this was out of time; that the claim of the applicant is to waste</w:t>
      </w:r>
      <w:r w:rsidR="00CB72EF" w:rsidRPr="0014144D">
        <w:rPr>
          <w:rFonts w:ascii="Times New Roman" w:hAnsi="Times New Roman" w:cs="Times New Roman"/>
          <w:sz w:val="28"/>
          <w:szCs w:val="28"/>
        </w:rPr>
        <w:t xml:space="preserve"> courts  time and to delay the respondent from enjoying the fruits of her ruling; that the notice of appeal was filed out time, that the  applicant has not explained how she will suffer substantial loss if the application is allowed.</w:t>
      </w:r>
    </w:p>
    <w:p w:rsidR="00CB72EF" w:rsidRPr="0014144D" w:rsidRDefault="00CB72EF" w:rsidP="00EC0A8D">
      <w:pPr>
        <w:jc w:val="both"/>
        <w:rPr>
          <w:rFonts w:ascii="Times New Roman" w:hAnsi="Times New Roman" w:cs="Times New Roman"/>
          <w:sz w:val="28"/>
          <w:szCs w:val="28"/>
        </w:rPr>
      </w:pPr>
      <w:r w:rsidRPr="0014144D">
        <w:rPr>
          <w:rFonts w:ascii="Times New Roman" w:hAnsi="Times New Roman" w:cs="Times New Roman"/>
          <w:b/>
          <w:sz w:val="28"/>
          <w:szCs w:val="28"/>
          <w:u w:val="single"/>
        </w:rPr>
        <w:t>Submissions</w:t>
      </w:r>
    </w:p>
    <w:p w:rsidR="00C44E32" w:rsidRPr="0014144D" w:rsidRDefault="00EC2076" w:rsidP="00EC0A8D">
      <w:pPr>
        <w:jc w:val="both"/>
        <w:rPr>
          <w:rFonts w:ascii="Times New Roman" w:hAnsi="Times New Roman" w:cs="Times New Roman"/>
          <w:sz w:val="28"/>
          <w:szCs w:val="28"/>
        </w:rPr>
      </w:pPr>
      <w:r w:rsidRPr="0014144D">
        <w:rPr>
          <w:rFonts w:ascii="Times New Roman" w:hAnsi="Times New Roman" w:cs="Times New Roman"/>
          <w:sz w:val="28"/>
          <w:szCs w:val="28"/>
        </w:rPr>
        <w:t>The applicant was expected to file submission by 12/09/2019 which they did not comply with a</w:t>
      </w:r>
      <w:r w:rsidR="00BB270A">
        <w:rPr>
          <w:rFonts w:ascii="Times New Roman" w:hAnsi="Times New Roman" w:cs="Times New Roman"/>
          <w:sz w:val="28"/>
          <w:szCs w:val="28"/>
        </w:rPr>
        <w:t>n</w:t>
      </w:r>
      <w:r w:rsidRPr="0014144D">
        <w:rPr>
          <w:rFonts w:ascii="Times New Roman" w:hAnsi="Times New Roman" w:cs="Times New Roman"/>
          <w:sz w:val="28"/>
          <w:szCs w:val="28"/>
        </w:rPr>
        <w:t xml:space="preserve">d instead filed submissions </w:t>
      </w:r>
      <w:r w:rsidR="00BB270A">
        <w:rPr>
          <w:rFonts w:ascii="Times New Roman" w:hAnsi="Times New Roman" w:cs="Times New Roman"/>
          <w:sz w:val="28"/>
          <w:szCs w:val="28"/>
        </w:rPr>
        <w:t>o</w:t>
      </w:r>
      <w:r w:rsidRPr="0014144D">
        <w:rPr>
          <w:rFonts w:ascii="Times New Roman" w:hAnsi="Times New Roman" w:cs="Times New Roman"/>
          <w:sz w:val="28"/>
          <w:szCs w:val="28"/>
        </w:rPr>
        <w:t xml:space="preserve">n 25/09/2019 after </w:t>
      </w:r>
      <w:r w:rsidR="00BB270A">
        <w:rPr>
          <w:rFonts w:ascii="Times New Roman" w:hAnsi="Times New Roman" w:cs="Times New Roman"/>
          <w:sz w:val="28"/>
          <w:szCs w:val="28"/>
        </w:rPr>
        <w:t>t</w:t>
      </w:r>
      <w:r w:rsidRPr="0014144D">
        <w:rPr>
          <w:rFonts w:ascii="Times New Roman" w:hAnsi="Times New Roman" w:cs="Times New Roman"/>
          <w:sz w:val="28"/>
          <w:szCs w:val="28"/>
        </w:rPr>
        <w:t xml:space="preserve">he respondent had filed submissions on 19/9/2019 as directed by this court. </w:t>
      </w:r>
    </w:p>
    <w:p w:rsidR="009E5893" w:rsidRPr="0014144D" w:rsidRDefault="00EC2076" w:rsidP="00EC0A8D">
      <w:pPr>
        <w:jc w:val="both"/>
        <w:rPr>
          <w:rFonts w:ascii="Times New Roman" w:hAnsi="Times New Roman" w:cs="Times New Roman"/>
          <w:sz w:val="28"/>
          <w:szCs w:val="28"/>
        </w:rPr>
      </w:pPr>
      <w:r w:rsidRPr="0014144D">
        <w:rPr>
          <w:rFonts w:ascii="Times New Roman" w:hAnsi="Times New Roman" w:cs="Times New Roman"/>
          <w:sz w:val="28"/>
          <w:szCs w:val="28"/>
        </w:rPr>
        <w:t xml:space="preserve">The applicant having not complied with the timeliness set with their participation, we shall consider </w:t>
      </w:r>
      <w:r w:rsidR="00842160" w:rsidRPr="0014144D">
        <w:rPr>
          <w:rFonts w:ascii="Times New Roman" w:hAnsi="Times New Roman" w:cs="Times New Roman"/>
          <w:sz w:val="28"/>
          <w:szCs w:val="28"/>
        </w:rPr>
        <w:t>submissions</w:t>
      </w:r>
      <w:r w:rsidRPr="0014144D">
        <w:rPr>
          <w:rFonts w:ascii="Times New Roman" w:hAnsi="Times New Roman" w:cs="Times New Roman"/>
          <w:sz w:val="28"/>
          <w:szCs w:val="28"/>
        </w:rPr>
        <w:t xml:space="preserve"> filed by the respondent on 19/9/2019</w:t>
      </w:r>
      <w:r w:rsidR="00BB270A">
        <w:rPr>
          <w:rFonts w:ascii="Times New Roman" w:hAnsi="Times New Roman" w:cs="Times New Roman"/>
          <w:sz w:val="28"/>
          <w:szCs w:val="28"/>
        </w:rPr>
        <w:t>,</w:t>
      </w:r>
      <w:r w:rsidRPr="0014144D">
        <w:rPr>
          <w:rFonts w:ascii="Times New Roman" w:hAnsi="Times New Roman" w:cs="Times New Roman"/>
          <w:sz w:val="28"/>
          <w:szCs w:val="28"/>
        </w:rPr>
        <w:t xml:space="preserve"> submissions filed by the applicant in reply on </w:t>
      </w:r>
      <w:r w:rsidR="00842160" w:rsidRPr="0014144D">
        <w:rPr>
          <w:rFonts w:ascii="Times New Roman" w:hAnsi="Times New Roman" w:cs="Times New Roman"/>
          <w:sz w:val="28"/>
          <w:szCs w:val="28"/>
        </w:rPr>
        <w:t xml:space="preserve">25/09/2019, </w:t>
      </w:r>
      <w:r w:rsidRPr="0014144D">
        <w:rPr>
          <w:rFonts w:ascii="Times New Roman" w:hAnsi="Times New Roman" w:cs="Times New Roman"/>
          <w:sz w:val="28"/>
          <w:szCs w:val="28"/>
        </w:rPr>
        <w:t>and respondent</w:t>
      </w:r>
      <w:r w:rsidR="00BB270A">
        <w:rPr>
          <w:rFonts w:ascii="Times New Roman" w:hAnsi="Times New Roman" w:cs="Times New Roman"/>
          <w:sz w:val="28"/>
          <w:szCs w:val="28"/>
        </w:rPr>
        <w:t>’</w:t>
      </w:r>
      <w:r w:rsidRPr="0014144D">
        <w:rPr>
          <w:rFonts w:ascii="Times New Roman" w:hAnsi="Times New Roman" w:cs="Times New Roman"/>
          <w:sz w:val="28"/>
          <w:szCs w:val="28"/>
        </w:rPr>
        <w:t>s submissions in reply of 10/10/2019</w:t>
      </w:r>
      <w:r w:rsidR="00BB270A">
        <w:rPr>
          <w:rFonts w:ascii="Times New Roman" w:hAnsi="Times New Roman" w:cs="Times New Roman"/>
          <w:sz w:val="28"/>
          <w:szCs w:val="28"/>
        </w:rPr>
        <w:t>. W</w:t>
      </w:r>
      <w:r w:rsidR="00842160" w:rsidRPr="0014144D">
        <w:rPr>
          <w:rFonts w:ascii="Times New Roman" w:hAnsi="Times New Roman" w:cs="Times New Roman"/>
          <w:sz w:val="28"/>
          <w:szCs w:val="28"/>
        </w:rPr>
        <w:t xml:space="preserve">e shall not consider the submissions of the applicant filed in rejoinder </w:t>
      </w:r>
      <w:r w:rsidR="00BB270A" w:rsidRPr="0014144D">
        <w:rPr>
          <w:rFonts w:ascii="Times New Roman" w:hAnsi="Times New Roman" w:cs="Times New Roman"/>
          <w:sz w:val="28"/>
          <w:szCs w:val="28"/>
        </w:rPr>
        <w:t>on 13</w:t>
      </w:r>
      <w:r w:rsidR="00EC0A8D" w:rsidRPr="0014144D">
        <w:rPr>
          <w:rFonts w:ascii="Times New Roman" w:hAnsi="Times New Roman" w:cs="Times New Roman"/>
          <w:sz w:val="28"/>
          <w:szCs w:val="28"/>
        </w:rPr>
        <w:t>/11/2018.  We shall not consider an affidavit filed in rejoinder on 20/9/2018 instead of 5/9/20</w:t>
      </w:r>
      <w:r w:rsidR="00BB270A">
        <w:rPr>
          <w:rFonts w:ascii="Times New Roman" w:hAnsi="Times New Roman" w:cs="Times New Roman"/>
          <w:sz w:val="28"/>
          <w:szCs w:val="28"/>
        </w:rPr>
        <w:t xml:space="preserve">19 as a preliminary point of </w:t>
      </w:r>
      <w:r w:rsidR="00BB270A" w:rsidRPr="0014144D">
        <w:rPr>
          <w:rFonts w:ascii="Times New Roman" w:hAnsi="Times New Roman" w:cs="Times New Roman"/>
          <w:sz w:val="28"/>
          <w:szCs w:val="28"/>
        </w:rPr>
        <w:t>law</w:t>
      </w:r>
      <w:r w:rsidR="00EC0A8D" w:rsidRPr="0014144D">
        <w:rPr>
          <w:rFonts w:ascii="Times New Roman" w:hAnsi="Times New Roman" w:cs="Times New Roman"/>
          <w:sz w:val="28"/>
          <w:szCs w:val="28"/>
        </w:rPr>
        <w:t>.  The respondent argued that the applicatio</w:t>
      </w:r>
      <w:r w:rsidR="00BB270A">
        <w:rPr>
          <w:rFonts w:ascii="Times New Roman" w:hAnsi="Times New Roman" w:cs="Times New Roman"/>
          <w:sz w:val="28"/>
          <w:szCs w:val="28"/>
        </w:rPr>
        <w:t>n was incompetent having been ser</w:t>
      </w:r>
      <w:r w:rsidR="00EC0A8D" w:rsidRPr="0014144D">
        <w:rPr>
          <w:rFonts w:ascii="Times New Roman" w:hAnsi="Times New Roman" w:cs="Times New Roman"/>
          <w:sz w:val="28"/>
          <w:szCs w:val="28"/>
        </w:rPr>
        <w:t>ved out of the prescribed  time without leave  of court, having been endorsed by the registrar on 6/8/2018 but served onto the respondent on 27/8/2019.</w:t>
      </w:r>
    </w:p>
    <w:p w:rsidR="00920CAC" w:rsidRPr="00BB270A" w:rsidRDefault="00920CAC" w:rsidP="00EC0A8D">
      <w:pPr>
        <w:jc w:val="both"/>
        <w:rPr>
          <w:rFonts w:ascii="Times New Roman" w:hAnsi="Times New Roman" w:cs="Times New Roman"/>
          <w:b/>
          <w:sz w:val="28"/>
          <w:szCs w:val="28"/>
        </w:rPr>
      </w:pPr>
      <w:r w:rsidRPr="0014144D">
        <w:rPr>
          <w:rFonts w:ascii="Times New Roman" w:hAnsi="Times New Roman" w:cs="Times New Roman"/>
          <w:sz w:val="28"/>
          <w:szCs w:val="28"/>
        </w:rPr>
        <w:t>He relied on order 5 rule (1</w:t>
      </w:r>
      <w:proofErr w:type="gramStart"/>
      <w:r w:rsidRPr="0014144D">
        <w:rPr>
          <w:rFonts w:ascii="Times New Roman" w:hAnsi="Times New Roman" w:cs="Times New Roman"/>
          <w:sz w:val="28"/>
          <w:szCs w:val="28"/>
        </w:rPr>
        <w:t>)(</w:t>
      </w:r>
      <w:proofErr w:type="gramEnd"/>
      <w:r w:rsidRPr="0014144D">
        <w:rPr>
          <w:rFonts w:ascii="Times New Roman" w:hAnsi="Times New Roman" w:cs="Times New Roman"/>
          <w:sz w:val="28"/>
          <w:szCs w:val="28"/>
        </w:rPr>
        <w:t>2) of the Civil Procedure Rule</w:t>
      </w:r>
      <w:r w:rsidR="00BB270A">
        <w:rPr>
          <w:rFonts w:ascii="Times New Roman" w:hAnsi="Times New Roman" w:cs="Times New Roman"/>
          <w:sz w:val="28"/>
          <w:szCs w:val="28"/>
        </w:rPr>
        <w:t>s</w:t>
      </w:r>
      <w:r w:rsidRPr="0014144D">
        <w:rPr>
          <w:rFonts w:ascii="Times New Roman" w:hAnsi="Times New Roman" w:cs="Times New Roman"/>
          <w:sz w:val="28"/>
          <w:szCs w:val="28"/>
        </w:rPr>
        <w:t xml:space="preserve"> and </w:t>
      </w:r>
      <w:proofErr w:type="spellStart"/>
      <w:r w:rsidRPr="00BB270A">
        <w:rPr>
          <w:rFonts w:ascii="Times New Roman" w:hAnsi="Times New Roman" w:cs="Times New Roman"/>
          <w:b/>
          <w:sz w:val="28"/>
          <w:szCs w:val="28"/>
          <w:u w:val="single"/>
        </w:rPr>
        <w:t>Micheal</w:t>
      </w:r>
      <w:proofErr w:type="spellEnd"/>
      <w:r w:rsidRPr="00BB270A">
        <w:rPr>
          <w:rFonts w:ascii="Times New Roman" w:hAnsi="Times New Roman" w:cs="Times New Roman"/>
          <w:b/>
          <w:sz w:val="28"/>
          <w:szCs w:val="28"/>
        </w:rPr>
        <w:t xml:space="preserve"> </w:t>
      </w:r>
      <w:proofErr w:type="spellStart"/>
      <w:r w:rsidRPr="00BB270A">
        <w:rPr>
          <w:rFonts w:ascii="Times New Roman" w:hAnsi="Times New Roman" w:cs="Times New Roman"/>
          <w:b/>
          <w:sz w:val="28"/>
          <w:szCs w:val="28"/>
        </w:rPr>
        <w:t>Mulo</w:t>
      </w:r>
      <w:proofErr w:type="spellEnd"/>
      <w:r w:rsidRPr="00BB270A">
        <w:rPr>
          <w:rFonts w:ascii="Times New Roman" w:hAnsi="Times New Roman" w:cs="Times New Roman"/>
          <w:b/>
          <w:sz w:val="28"/>
          <w:szCs w:val="28"/>
        </w:rPr>
        <w:t xml:space="preserve"> </w:t>
      </w:r>
      <w:proofErr w:type="spellStart"/>
      <w:r w:rsidRPr="00BB270A">
        <w:rPr>
          <w:rFonts w:ascii="Times New Roman" w:hAnsi="Times New Roman" w:cs="Times New Roman"/>
          <w:b/>
          <w:sz w:val="28"/>
          <w:szCs w:val="28"/>
        </w:rPr>
        <w:t>Muleggusi</w:t>
      </w:r>
      <w:proofErr w:type="spellEnd"/>
      <w:r w:rsidRPr="00BB270A">
        <w:rPr>
          <w:rFonts w:ascii="Times New Roman" w:hAnsi="Times New Roman" w:cs="Times New Roman"/>
          <w:b/>
          <w:sz w:val="28"/>
          <w:szCs w:val="28"/>
        </w:rPr>
        <w:t xml:space="preserve"> </w:t>
      </w:r>
      <w:proofErr w:type="spellStart"/>
      <w:r w:rsidRPr="00BB270A">
        <w:rPr>
          <w:rFonts w:ascii="Times New Roman" w:hAnsi="Times New Roman" w:cs="Times New Roman"/>
          <w:b/>
          <w:sz w:val="28"/>
          <w:szCs w:val="28"/>
        </w:rPr>
        <w:t>Vs</w:t>
      </w:r>
      <w:proofErr w:type="spellEnd"/>
      <w:r w:rsidRPr="00BB270A">
        <w:rPr>
          <w:rFonts w:ascii="Times New Roman" w:hAnsi="Times New Roman" w:cs="Times New Roman"/>
          <w:b/>
          <w:sz w:val="28"/>
          <w:szCs w:val="28"/>
        </w:rPr>
        <w:t xml:space="preserve"> Peter </w:t>
      </w:r>
      <w:proofErr w:type="spellStart"/>
      <w:r w:rsidRPr="00BB270A">
        <w:rPr>
          <w:rFonts w:ascii="Times New Roman" w:hAnsi="Times New Roman" w:cs="Times New Roman"/>
          <w:b/>
          <w:sz w:val="28"/>
          <w:szCs w:val="28"/>
        </w:rPr>
        <w:t>Katubalo</w:t>
      </w:r>
      <w:proofErr w:type="spellEnd"/>
      <w:r w:rsidRPr="00BB270A">
        <w:rPr>
          <w:rFonts w:ascii="Times New Roman" w:hAnsi="Times New Roman" w:cs="Times New Roman"/>
          <w:b/>
          <w:sz w:val="28"/>
          <w:szCs w:val="28"/>
        </w:rPr>
        <w:t xml:space="preserve"> H.M.A o6/2016.</w:t>
      </w:r>
    </w:p>
    <w:p w:rsidR="00920CAC" w:rsidRPr="0014144D" w:rsidRDefault="00920CAC" w:rsidP="00EC0A8D">
      <w:pPr>
        <w:jc w:val="both"/>
        <w:rPr>
          <w:rFonts w:ascii="Times New Roman" w:hAnsi="Times New Roman" w:cs="Times New Roman"/>
          <w:sz w:val="28"/>
          <w:szCs w:val="28"/>
        </w:rPr>
      </w:pPr>
      <w:r w:rsidRPr="0014144D">
        <w:rPr>
          <w:rFonts w:ascii="Times New Roman" w:hAnsi="Times New Roman" w:cs="Times New Roman"/>
          <w:sz w:val="28"/>
          <w:szCs w:val="28"/>
        </w:rPr>
        <w:t xml:space="preserve">In reply, counsel for the applicant relying on </w:t>
      </w:r>
      <w:r w:rsidR="00E402B3" w:rsidRPr="00BB270A">
        <w:rPr>
          <w:rFonts w:ascii="Times New Roman" w:hAnsi="Times New Roman" w:cs="Times New Roman"/>
          <w:b/>
          <w:sz w:val="28"/>
          <w:szCs w:val="28"/>
          <w:u w:val="single"/>
        </w:rPr>
        <w:t xml:space="preserve">M/s. Simon </w:t>
      </w:r>
      <w:proofErr w:type="spellStart"/>
      <w:r w:rsidR="00E402B3" w:rsidRPr="00BB270A">
        <w:rPr>
          <w:rFonts w:ascii="Times New Roman" w:hAnsi="Times New Roman" w:cs="Times New Roman"/>
          <w:b/>
          <w:sz w:val="28"/>
          <w:szCs w:val="28"/>
          <w:u w:val="single"/>
        </w:rPr>
        <w:t>Tendo</w:t>
      </w:r>
      <w:proofErr w:type="spellEnd"/>
      <w:r w:rsidR="00E402B3" w:rsidRPr="00BB270A">
        <w:rPr>
          <w:rFonts w:ascii="Times New Roman" w:hAnsi="Times New Roman" w:cs="Times New Roman"/>
          <w:b/>
          <w:sz w:val="28"/>
          <w:szCs w:val="28"/>
          <w:u w:val="single"/>
        </w:rPr>
        <w:t xml:space="preserve"> </w:t>
      </w:r>
      <w:proofErr w:type="spellStart"/>
      <w:r w:rsidR="00E402B3" w:rsidRPr="00BB270A">
        <w:rPr>
          <w:rFonts w:ascii="Times New Roman" w:hAnsi="Times New Roman" w:cs="Times New Roman"/>
          <w:b/>
          <w:sz w:val="28"/>
          <w:szCs w:val="28"/>
          <w:u w:val="single"/>
        </w:rPr>
        <w:t>Kabenge</w:t>
      </w:r>
      <w:proofErr w:type="spellEnd"/>
      <w:r w:rsidR="00E402B3" w:rsidRPr="00BB270A">
        <w:rPr>
          <w:rFonts w:ascii="Times New Roman" w:hAnsi="Times New Roman" w:cs="Times New Roman"/>
          <w:b/>
          <w:sz w:val="28"/>
          <w:szCs w:val="28"/>
          <w:u w:val="single"/>
        </w:rPr>
        <w:t xml:space="preserve"> A</w:t>
      </w:r>
      <w:r w:rsidRPr="00BB270A">
        <w:rPr>
          <w:rFonts w:ascii="Times New Roman" w:hAnsi="Times New Roman" w:cs="Times New Roman"/>
          <w:b/>
          <w:sz w:val="28"/>
          <w:szCs w:val="28"/>
          <w:u w:val="single"/>
        </w:rPr>
        <w:t>dvocates</w:t>
      </w:r>
      <w:r w:rsidRPr="0014144D">
        <w:rPr>
          <w:rFonts w:ascii="Times New Roman" w:hAnsi="Times New Roman" w:cs="Times New Roman"/>
          <w:sz w:val="28"/>
          <w:szCs w:val="28"/>
          <w:u w:val="single"/>
        </w:rPr>
        <w:t xml:space="preserve"> </w:t>
      </w:r>
      <w:proofErr w:type="spellStart"/>
      <w:r w:rsidRPr="00BB270A">
        <w:rPr>
          <w:rFonts w:ascii="Times New Roman" w:hAnsi="Times New Roman" w:cs="Times New Roman"/>
          <w:b/>
          <w:sz w:val="28"/>
          <w:szCs w:val="28"/>
          <w:u w:val="single"/>
        </w:rPr>
        <w:t>Vs</w:t>
      </w:r>
      <w:proofErr w:type="spellEnd"/>
      <w:r w:rsidRPr="00BB270A">
        <w:rPr>
          <w:rFonts w:ascii="Times New Roman" w:hAnsi="Times New Roman" w:cs="Times New Roman"/>
          <w:b/>
          <w:sz w:val="28"/>
          <w:szCs w:val="28"/>
          <w:u w:val="single"/>
        </w:rPr>
        <w:t xml:space="preserve"> Mineral Access System HCMA 70/2011</w:t>
      </w:r>
      <w:r w:rsidRPr="0014144D">
        <w:rPr>
          <w:rFonts w:ascii="Times New Roman" w:hAnsi="Times New Roman" w:cs="Times New Roman"/>
          <w:sz w:val="28"/>
          <w:szCs w:val="28"/>
        </w:rPr>
        <w:t xml:space="preserve"> submitted that days could </w:t>
      </w:r>
      <w:r w:rsidR="00BB270A">
        <w:rPr>
          <w:rFonts w:ascii="Times New Roman" w:hAnsi="Times New Roman" w:cs="Times New Roman"/>
          <w:sz w:val="28"/>
          <w:szCs w:val="28"/>
        </w:rPr>
        <w:lastRenderedPageBreak/>
        <w:t>only be counted excluding the</w:t>
      </w:r>
      <w:r w:rsidRPr="0014144D">
        <w:rPr>
          <w:rFonts w:ascii="Times New Roman" w:hAnsi="Times New Roman" w:cs="Times New Roman"/>
          <w:sz w:val="28"/>
          <w:szCs w:val="28"/>
        </w:rPr>
        <w:t xml:space="preserve"> date the event took place.  Therefore counting in the instant case would start with 7/8/2019 which would bring the time within 21 days.</w:t>
      </w:r>
    </w:p>
    <w:p w:rsidR="00E402B3" w:rsidRPr="0014144D" w:rsidRDefault="00E402B3" w:rsidP="00EC0A8D">
      <w:pPr>
        <w:jc w:val="both"/>
        <w:rPr>
          <w:rFonts w:ascii="Times New Roman" w:hAnsi="Times New Roman" w:cs="Times New Roman"/>
          <w:sz w:val="28"/>
          <w:szCs w:val="28"/>
        </w:rPr>
      </w:pPr>
      <w:r w:rsidRPr="0014144D">
        <w:rPr>
          <w:rFonts w:ascii="Times New Roman" w:hAnsi="Times New Roman" w:cs="Times New Roman"/>
          <w:sz w:val="28"/>
          <w:szCs w:val="28"/>
        </w:rPr>
        <w:t>Counsel also argued that the notice of appeal was only endorsed by the registrar on 11/6/2019 and served on 12/6/2019.  He argued that if this court was to reject this argument, the court would note that this as a mist</w:t>
      </w:r>
      <w:r w:rsidR="00462FB4" w:rsidRPr="0014144D">
        <w:rPr>
          <w:rFonts w:ascii="Times New Roman" w:hAnsi="Times New Roman" w:cs="Times New Roman"/>
          <w:sz w:val="28"/>
          <w:szCs w:val="28"/>
        </w:rPr>
        <w:t xml:space="preserve">ake of counsel which should not be </w:t>
      </w:r>
      <w:r w:rsidR="001E2F49" w:rsidRPr="0014144D">
        <w:rPr>
          <w:rFonts w:ascii="Times New Roman" w:hAnsi="Times New Roman" w:cs="Times New Roman"/>
          <w:sz w:val="28"/>
          <w:szCs w:val="28"/>
        </w:rPr>
        <w:t>v</w:t>
      </w:r>
      <w:r w:rsidR="00462FB4" w:rsidRPr="0014144D">
        <w:rPr>
          <w:rFonts w:ascii="Times New Roman" w:hAnsi="Times New Roman" w:cs="Times New Roman"/>
          <w:sz w:val="28"/>
          <w:szCs w:val="28"/>
        </w:rPr>
        <w:t xml:space="preserve">isited onto the applicant.  He relied on the authority of </w:t>
      </w:r>
      <w:r w:rsidR="00462FB4" w:rsidRPr="00BB270A">
        <w:rPr>
          <w:rFonts w:ascii="Times New Roman" w:hAnsi="Times New Roman" w:cs="Times New Roman"/>
          <w:b/>
          <w:sz w:val="28"/>
          <w:szCs w:val="28"/>
          <w:u w:val="single"/>
        </w:rPr>
        <w:t xml:space="preserve">Godfrey </w:t>
      </w:r>
      <w:proofErr w:type="spellStart"/>
      <w:r w:rsidR="00462FB4" w:rsidRPr="00BB270A">
        <w:rPr>
          <w:rFonts w:ascii="Times New Roman" w:hAnsi="Times New Roman" w:cs="Times New Roman"/>
          <w:b/>
          <w:sz w:val="28"/>
          <w:szCs w:val="28"/>
          <w:u w:val="single"/>
        </w:rPr>
        <w:t>Magezi</w:t>
      </w:r>
      <w:proofErr w:type="spellEnd"/>
      <w:r w:rsidR="00462FB4" w:rsidRPr="00BB270A">
        <w:rPr>
          <w:rFonts w:ascii="Times New Roman" w:hAnsi="Times New Roman" w:cs="Times New Roman"/>
          <w:b/>
          <w:sz w:val="28"/>
          <w:szCs w:val="28"/>
          <w:u w:val="single"/>
        </w:rPr>
        <w:t xml:space="preserve"> and </w:t>
      </w:r>
      <w:proofErr w:type="spellStart"/>
      <w:r w:rsidR="00462FB4" w:rsidRPr="00BB270A">
        <w:rPr>
          <w:rFonts w:ascii="Times New Roman" w:hAnsi="Times New Roman" w:cs="Times New Roman"/>
          <w:b/>
          <w:sz w:val="28"/>
          <w:szCs w:val="28"/>
          <w:u w:val="single"/>
        </w:rPr>
        <w:t>Anor</w:t>
      </w:r>
      <w:proofErr w:type="spellEnd"/>
      <w:r w:rsidR="00462FB4" w:rsidRPr="0014144D">
        <w:rPr>
          <w:rFonts w:ascii="Times New Roman" w:hAnsi="Times New Roman" w:cs="Times New Roman"/>
          <w:sz w:val="28"/>
          <w:szCs w:val="28"/>
          <w:u w:val="single"/>
        </w:rPr>
        <w:t xml:space="preserve"> </w:t>
      </w:r>
      <w:proofErr w:type="spellStart"/>
      <w:r w:rsidR="00462FB4" w:rsidRPr="00BB270A">
        <w:rPr>
          <w:rFonts w:ascii="Times New Roman" w:hAnsi="Times New Roman" w:cs="Times New Roman"/>
          <w:b/>
          <w:sz w:val="28"/>
          <w:szCs w:val="28"/>
          <w:u w:val="single"/>
        </w:rPr>
        <w:t>Vs</w:t>
      </w:r>
      <w:proofErr w:type="spellEnd"/>
      <w:r w:rsidR="00462FB4" w:rsidRPr="00BB270A">
        <w:rPr>
          <w:rFonts w:ascii="Times New Roman" w:hAnsi="Times New Roman" w:cs="Times New Roman"/>
          <w:b/>
          <w:sz w:val="28"/>
          <w:szCs w:val="28"/>
          <w:u w:val="single"/>
        </w:rPr>
        <w:t xml:space="preserve"> </w:t>
      </w:r>
      <w:proofErr w:type="spellStart"/>
      <w:r w:rsidR="00462FB4" w:rsidRPr="00BB270A">
        <w:rPr>
          <w:rFonts w:ascii="Times New Roman" w:hAnsi="Times New Roman" w:cs="Times New Roman"/>
          <w:b/>
          <w:sz w:val="28"/>
          <w:szCs w:val="28"/>
          <w:u w:val="single"/>
        </w:rPr>
        <w:t>Sudhir</w:t>
      </w:r>
      <w:proofErr w:type="spellEnd"/>
      <w:r w:rsidR="00462FB4" w:rsidRPr="00BB270A">
        <w:rPr>
          <w:rFonts w:ascii="Times New Roman" w:hAnsi="Times New Roman" w:cs="Times New Roman"/>
          <w:b/>
          <w:sz w:val="28"/>
          <w:szCs w:val="28"/>
          <w:u w:val="single"/>
        </w:rPr>
        <w:t xml:space="preserve"> </w:t>
      </w:r>
      <w:proofErr w:type="spellStart"/>
      <w:r w:rsidR="0055213D" w:rsidRPr="00BB270A">
        <w:rPr>
          <w:rFonts w:ascii="Times New Roman" w:hAnsi="Times New Roman" w:cs="Times New Roman"/>
          <w:b/>
          <w:sz w:val="28"/>
          <w:szCs w:val="28"/>
          <w:u w:val="single"/>
        </w:rPr>
        <w:t>R</w:t>
      </w:r>
      <w:r w:rsidR="00462FB4" w:rsidRPr="00BB270A">
        <w:rPr>
          <w:rFonts w:ascii="Times New Roman" w:hAnsi="Times New Roman" w:cs="Times New Roman"/>
          <w:b/>
          <w:sz w:val="28"/>
          <w:szCs w:val="28"/>
          <w:u w:val="single"/>
        </w:rPr>
        <w:t>uparelia</w:t>
      </w:r>
      <w:proofErr w:type="spellEnd"/>
      <w:r w:rsidR="00462FB4" w:rsidRPr="00BB270A">
        <w:rPr>
          <w:rFonts w:ascii="Times New Roman" w:hAnsi="Times New Roman" w:cs="Times New Roman"/>
          <w:b/>
          <w:sz w:val="28"/>
          <w:szCs w:val="28"/>
          <w:u w:val="single"/>
        </w:rPr>
        <w:t>, CA 10/2002.</w:t>
      </w:r>
    </w:p>
    <w:p w:rsidR="00462FB4" w:rsidRPr="0014144D" w:rsidRDefault="00462FB4" w:rsidP="00EC0A8D">
      <w:pPr>
        <w:jc w:val="both"/>
        <w:rPr>
          <w:rFonts w:ascii="Times New Roman" w:hAnsi="Times New Roman" w:cs="Times New Roman"/>
          <w:sz w:val="28"/>
          <w:szCs w:val="28"/>
        </w:rPr>
      </w:pPr>
      <w:r w:rsidRPr="0014144D">
        <w:rPr>
          <w:rFonts w:ascii="Times New Roman" w:hAnsi="Times New Roman" w:cs="Times New Roman"/>
          <w:sz w:val="28"/>
          <w:szCs w:val="28"/>
        </w:rPr>
        <w:t>In rejoinder (</w:t>
      </w:r>
      <w:r w:rsidR="001E2F49" w:rsidRPr="0014144D">
        <w:rPr>
          <w:rFonts w:ascii="Times New Roman" w:hAnsi="Times New Roman" w:cs="Times New Roman"/>
          <w:sz w:val="28"/>
          <w:szCs w:val="28"/>
        </w:rPr>
        <w:t>which ordinarily should have been in reply but for the applicant having fai</w:t>
      </w:r>
      <w:r w:rsidR="00BB270A">
        <w:rPr>
          <w:rFonts w:ascii="Times New Roman" w:hAnsi="Times New Roman" w:cs="Times New Roman"/>
          <w:sz w:val="28"/>
          <w:szCs w:val="28"/>
        </w:rPr>
        <w:t>led to file submissions in time</w:t>
      </w:r>
      <w:r w:rsidR="001E2F49" w:rsidRPr="0014144D">
        <w:rPr>
          <w:rFonts w:ascii="Times New Roman" w:hAnsi="Times New Roman" w:cs="Times New Roman"/>
          <w:sz w:val="28"/>
          <w:szCs w:val="28"/>
        </w:rPr>
        <w:t xml:space="preserve"> and therefore allowed the respondent to file submissions first) the respondent insisted that both the notice of appeal and the application </w:t>
      </w:r>
      <w:r w:rsidR="00F7603E" w:rsidRPr="0014144D">
        <w:rPr>
          <w:rFonts w:ascii="Times New Roman" w:hAnsi="Times New Roman" w:cs="Times New Roman"/>
          <w:sz w:val="28"/>
          <w:szCs w:val="28"/>
        </w:rPr>
        <w:t xml:space="preserve">was filed out time.  He argued that the appeal had no chances of success </w:t>
      </w:r>
      <w:r w:rsidR="00BA72A7" w:rsidRPr="0014144D">
        <w:rPr>
          <w:rFonts w:ascii="Times New Roman" w:hAnsi="Times New Roman" w:cs="Times New Roman"/>
          <w:sz w:val="28"/>
          <w:szCs w:val="28"/>
        </w:rPr>
        <w:t>since 60</w:t>
      </w:r>
      <w:r w:rsidR="00F7603E" w:rsidRPr="0014144D">
        <w:rPr>
          <w:rFonts w:ascii="Times New Roman" w:hAnsi="Times New Roman" w:cs="Times New Roman"/>
          <w:sz w:val="28"/>
          <w:szCs w:val="28"/>
        </w:rPr>
        <w:t xml:space="preserve"> days had </w:t>
      </w:r>
      <w:r w:rsidR="00BA72A7" w:rsidRPr="0014144D">
        <w:rPr>
          <w:rFonts w:ascii="Times New Roman" w:hAnsi="Times New Roman" w:cs="Times New Roman"/>
          <w:sz w:val="28"/>
          <w:szCs w:val="28"/>
        </w:rPr>
        <w:t>elapsed without</w:t>
      </w:r>
      <w:r w:rsidR="00F7603E" w:rsidRPr="0014144D">
        <w:rPr>
          <w:rFonts w:ascii="Times New Roman" w:hAnsi="Times New Roman" w:cs="Times New Roman"/>
          <w:sz w:val="28"/>
          <w:szCs w:val="28"/>
        </w:rPr>
        <w:t xml:space="preserve"> filing the appeal and no copy of a letter requesting for proceedings was ever served on the respondent as required by Rule </w:t>
      </w:r>
      <w:r w:rsidR="00F7603E" w:rsidRPr="00BA72A7">
        <w:rPr>
          <w:rFonts w:ascii="Times New Roman" w:hAnsi="Times New Roman" w:cs="Times New Roman"/>
          <w:b/>
          <w:sz w:val="28"/>
          <w:szCs w:val="28"/>
        </w:rPr>
        <w:t>83 (3) of the court of Appeal Rules</w:t>
      </w:r>
      <w:r w:rsidR="00F7603E" w:rsidRPr="0014144D">
        <w:rPr>
          <w:rFonts w:ascii="Times New Roman" w:hAnsi="Times New Roman" w:cs="Times New Roman"/>
          <w:sz w:val="28"/>
          <w:szCs w:val="28"/>
        </w:rPr>
        <w:t>.</w:t>
      </w:r>
    </w:p>
    <w:p w:rsidR="005E614E" w:rsidRPr="0014144D" w:rsidRDefault="005E614E" w:rsidP="00EC0A8D">
      <w:pPr>
        <w:jc w:val="both"/>
        <w:rPr>
          <w:rFonts w:ascii="Times New Roman" w:hAnsi="Times New Roman" w:cs="Times New Roman"/>
          <w:sz w:val="28"/>
          <w:szCs w:val="28"/>
        </w:rPr>
      </w:pPr>
      <w:r w:rsidRPr="0014144D">
        <w:rPr>
          <w:rFonts w:ascii="Times New Roman" w:hAnsi="Times New Roman" w:cs="Times New Roman"/>
          <w:sz w:val="28"/>
          <w:szCs w:val="28"/>
        </w:rPr>
        <w:t xml:space="preserve">We have </w:t>
      </w:r>
      <w:r w:rsidR="00BA72A7">
        <w:rPr>
          <w:rFonts w:ascii="Times New Roman" w:hAnsi="Times New Roman" w:cs="Times New Roman"/>
          <w:sz w:val="28"/>
          <w:szCs w:val="28"/>
        </w:rPr>
        <w:t xml:space="preserve">perused carefully </w:t>
      </w:r>
      <w:r w:rsidR="00BA72A7" w:rsidRPr="0014144D">
        <w:rPr>
          <w:rFonts w:ascii="Times New Roman" w:hAnsi="Times New Roman" w:cs="Times New Roman"/>
          <w:sz w:val="28"/>
          <w:szCs w:val="28"/>
        </w:rPr>
        <w:t>the</w:t>
      </w:r>
      <w:r w:rsidRPr="0014144D">
        <w:rPr>
          <w:rFonts w:ascii="Times New Roman" w:hAnsi="Times New Roman" w:cs="Times New Roman"/>
          <w:sz w:val="28"/>
          <w:szCs w:val="28"/>
        </w:rPr>
        <w:t xml:space="preserve"> affidavits competently filed in this court.  </w:t>
      </w:r>
      <w:r w:rsidR="007F2525" w:rsidRPr="0014144D">
        <w:rPr>
          <w:rFonts w:ascii="Times New Roman" w:hAnsi="Times New Roman" w:cs="Times New Roman"/>
          <w:sz w:val="28"/>
          <w:szCs w:val="28"/>
        </w:rPr>
        <w:t>We</w:t>
      </w:r>
      <w:r w:rsidRPr="0014144D">
        <w:rPr>
          <w:rFonts w:ascii="Times New Roman" w:hAnsi="Times New Roman" w:cs="Times New Roman"/>
          <w:sz w:val="28"/>
          <w:szCs w:val="28"/>
        </w:rPr>
        <w:t xml:space="preserve"> have also perused the submissions competently filed by both counsel.</w:t>
      </w:r>
    </w:p>
    <w:p w:rsidR="00903ACB" w:rsidRPr="0014144D" w:rsidRDefault="00903ACB" w:rsidP="00EC0A8D">
      <w:pPr>
        <w:jc w:val="both"/>
        <w:rPr>
          <w:rFonts w:ascii="Times New Roman" w:hAnsi="Times New Roman" w:cs="Times New Roman"/>
          <w:sz w:val="28"/>
          <w:szCs w:val="28"/>
        </w:rPr>
      </w:pPr>
      <w:r w:rsidRPr="0014144D">
        <w:rPr>
          <w:rFonts w:ascii="Times New Roman" w:hAnsi="Times New Roman" w:cs="Times New Roman"/>
          <w:sz w:val="28"/>
          <w:szCs w:val="28"/>
        </w:rPr>
        <w:t>We agree with counsel for the applicants that counting of dates begins with the next day after the event.</w:t>
      </w:r>
      <w:r w:rsidR="00AC38C8" w:rsidRPr="0014144D">
        <w:rPr>
          <w:rFonts w:ascii="Times New Roman" w:hAnsi="Times New Roman" w:cs="Times New Roman"/>
          <w:sz w:val="28"/>
          <w:szCs w:val="28"/>
        </w:rPr>
        <w:t xml:space="preserve">  We have counted the dates from the date after the registrar issued this application and we find that the application was filed within 21 days which is not outside the prescribed time.</w:t>
      </w:r>
    </w:p>
    <w:p w:rsidR="00676DB6" w:rsidRPr="0014144D" w:rsidRDefault="00AC38C8" w:rsidP="00EC0A8D">
      <w:pPr>
        <w:jc w:val="both"/>
        <w:rPr>
          <w:rFonts w:ascii="Times New Roman" w:hAnsi="Times New Roman" w:cs="Times New Roman"/>
          <w:sz w:val="28"/>
          <w:szCs w:val="28"/>
        </w:rPr>
      </w:pPr>
      <w:r w:rsidRPr="0014144D">
        <w:rPr>
          <w:rFonts w:ascii="Times New Roman" w:hAnsi="Times New Roman" w:cs="Times New Roman"/>
          <w:sz w:val="28"/>
          <w:szCs w:val="28"/>
        </w:rPr>
        <w:t>However we find difficulty in agreeing with the submission of counsel for the appli</w:t>
      </w:r>
      <w:r w:rsidR="00BA72A7">
        <w:rPr>
          <w:rFonts w:ascii="Times New Roman" w:hAnsi="Times New Roman" w:cs="Times New Roman"/>
          <w:sz w:val="28"/>
          <w:szCs w:val="28"/>
        </w:rPr>
        <w:t>cant that the notice of appeal w</w:t>
      </w:r>
      <w:r w:rsidRPr="0014144D">
        <w:rPr>
          <w:rFonts w:ascii="Times New Roman" w:hAnsi="Times New Roman" w:cs="Times New Roman"/>
          <w:sz w:val="28"/>
          <w:szCs w:val="28"/>
        </w:rPr>
        <w:t xml:space="preserve">as served within the prescribed time.  The notice of appeal on the file was received </w:t>
      </w:r>
      <w:r w:rsidR="00D62BE6" w:rsidRPr="0014144D">
        <w:rPr>
          <w:rFonts w:ascii="Times New Roman" w:hAnsi="Times New Roman" w:cs="Times New Roman"/>
          <w:sz w:val="28"/>
          <w:szCs w:val="28"/>
        </w:rPr>
        <w:t>by the</w:t>
      </w:r>
      <w:r w:rsidRPr="0014144D">
        <w:rPr>
          <w:rFonts w:ascii="Times New Roman" w:hAnsi="Times New Roman" w:cs="Times New Roman"/>
          <w:sz w:val="28"/>
          <w:szCs w:val="28"/>
        </w:rPr>
        <w:t xml:space="preserve"> court on 22/5/2019 an</w:t>
      </w:r>
      <w:r w:rsidR="00D62BE6" w:rsidRPr="0014144D">
        <w:rPr>
          <w:rFonts w:ascii="Times New Roman" w:hAnsi="Times New Roman" w:cs="Times New Roman"/>
          <w:sz w:val="28"/>
          <w:szCs w:val="28"/>
        </w:rPr>
        <w:t>d</w:t>
      </w:r>
      <w:r w:rsidRPr="0014144D">
        <w:rPr>
          <w:rFonts w:ascii="Times New Roman" w:hAnsi="Times New Roman" w:cs="Times New Roman"/>
          <w:sz w:val="28"/>
          <w:szCs w:val="28"/>
        </w:rPr>
        <w:t xml:space="preserve"> received by the respondent’s counsel on 12/6/2019</w:t>
      </w:r>
      <w:r w:rsidR="00D62BE6" w:rsidRPr="0014144D">
        <w:rPr>
          <w:rFonts w:ascii="Times New Roman" w:hAnsi="Times New Roman" w:cs="Times New Roman"/>
          <w:sz w:val="28"/>
          <w:szCs w:val="28"/>
        </w:rPr>
        <w:t>.  There is no</w:t>
      </w:r>
      <w:r w:rsidR="00676DB6" w:rsidRPr="0014144D">
        <w:rPr>
          <w:rFonts w:ascii="Times New Roman" w:hAnsi="Times New Roman" w:cs="Times New Roman"/>
          <w:sz w:val="28"/>
          <w:szCs w:val="28"/>
        </w:rPr>
        <w:t>thing to suggest that the registrar endorsed the notice of Appeal on 11/06/2019</w:t>
      </w:r>
      <w:r w:rsidR="00D62BE6" w:rsidRPr="0014144D">
        <w:rPr>
          <w:rFonts w:ascii="Times New Roman" w:hAnsi="Times New Roman" w:cs="Times New Roman"/>
          <w:sz w:val="28"/>
          <w:szCs w:val="28"/>
        </w:rPr>
        <w:t xml:space="preserve"> </w:t>
      </w:r>
      <w:r w:rsidR="00BA72A7" w:rsidRPr="0014144D">
        <w:rPr>
          <w:rFonts w:ascii="Times New Roman" w:hAnsi="Times New Roman" w:cs="Times New Roman"/>
          <w:sz w:val="28"/>
          <w:szCs w:val="28"/>
        </w:rPr>
        <w:t>as counsel</w:t>
      </w:r>
      <w:r w:rsidR="00676DB6" w:rsidRPr="0014144D">
        <w:rPr>
          <w:rFonts w:ascii="Times New Roman" w:hAnsi="Times New Roman" w:cs="Times New Roman"/>
          <w:sz w:val="28"/>
          <w:szCs w:val="28"/>
        </w:rPr>
        <w:t xml:space="preserve"> for the applicant wants the court to believe.  Neither is there any requirement that the registrar or any officer of court had to endorse on the notice of appeal before it is served onto the affected person.  </w:t>
      </w:r>
    </w:p>
    <w:p w:rsidR="00AC38C8" w:rsidRPr="0014144D" w:rsidRDefault="00676DB6" w:rsidP="00EC0A8D">
      <w:pPr>
        <w:jc w:val="both"/>
        <w:rPr>
          <w:rFonts w:ascii="Times New Roman" w:hAnsi="Times New Roman" w:cs="Times New Roman"/>
          <w:sz w:val="28"/>
          <w:szCs w:val="28"/>
        </w:rPr>
      </w:pPr>
      <w:r w:rsidRPr="0014144D">
        <w:rPr>
          <w:rFonts w:ascii="Times New Roman" w:hAnsi="Times New Roman" w:cs="Times New Roman"/>
          <w:sz w:val="28"/>
          <w:szCs w:val="28"/>
        </w:rPr>
        <w:t xml:space="preserve">We therefore agree with counsel for the respondent that the notice of appeal was serve 20 days after being filed instead of 07 days prescribed by law under </w:t>
      </w:r>
      <w:r w:rsidRPr="0014144D">
        <w:rPr>
          <w:rFonts w:ascii="Times New Roman" w:hAnsi="Times New Roman" w:cs="Times New Roman"/>
          <w:b/>
          <w:sz w:val="28"/>
          <w:szCs w:val="28"/>
        </w:rPr>
        <w:t>Rule 78(1) Judicature (Court of Appeal) rules</w:t>
      </w:r>
      <w:r w:rsidRPr="0014144D">
        <w:rPr>
          <w:rFonts w:ascii="Times New Roman" w:hAnsi="Times New Roman" w:cs="Times New Roman"/>
          <w:sz w:val="28"/>
          <w:szCs w:val="28"/>
        </w:rPr>
        <w:t>.</w:t>
      </w:r>
    </w:p>
    <w:p w:rsidR="00676DB6" w:rsidRPr="0014144D" w:rsidRDefault="00676DB6" w:rsidP="00EC0A8D">
      <w:pPr>
        <w:jc w:val="both"/>
        <w:rPr>
          <w:rFonts w:ascii="Times New Roman" w:hAnsi="Times New Roman" w:cs="Times New Roman"/>
          <w:sz w:val="28"/>
          <w:szCs w:val="28"/>
        </w:rPr>
      </w:pPr>
      <w:r w:rsidRPr="0014144D">
        <w:rPr>
          <w:rFonts w:ascii="Times New Roman" w:hAnsi="Times New Roman" w:cs="Times New Roman"/>
          <w:sz w:val="28"/>
          <w:szCs w:val="28"/>
        </w:rPr>
        <w:lastRenderedPageBreak/>
        <w:t>We have not found any evidence on the record to support the 2</w:t>
      </w:r>
      <w:r w:rsidRPr="0014144D">
        <w:rPr>
          <w:rFonts w:ascii="Times New Roman" w:hAnsi="Times New Roman" w:cs="Times New Roman"/>
          <w:sz w:val="28"/>
          <w:szCs w:val="28"/>
          <w:vertAlign w:val="superscript"/>
        </w:rPr>
        <w:t>nd</w:t>
      </w:r>
      <w:r w:rsidRPr="0014144D">
        <w:rPr>
          <w:rFonts w:ascii="Times New Roman" w:hAnsi="Times New Roman" w:cs="Times New Roman"/>
          <w:sz w:val="28"/>
          <w:szCs w:val="28"/>
        </w:rPr>
        <w:t xml:space="preserve"> ground of the application that the </w:t>
      </w:r>
      <w:r w:rsidR="005831DA" w:rsidRPr="0014144D">
        <w:rPr>
          <w:rFonts w:ascii="Times New Roman" w:hAnsi="Times New Roman" w:cs="Times New Roman"/>
          <w:sz w:val="28"/>
          <w:szCs w:val="28"/>
        </w:rPr>
        <w:t>applicant has</w:t>
      </w:r>
      <w:r w:rsidRPr="0014144D">
        <w:rPr>
          <w:rFonts w:ascii="Times New Roman" w:hAnsi="Times New Roman" w:cs="Times New Roman"/>
          <w:sz w:val="28"/>
          <w:szCs w:val="28"/>
        </w:rPr>
        <w:t xml:space="preserve"> written a letter</w:t>
      </w:r>
      <w:r w:rsidR="00713D15" w:rsidRPr="0014144D">
        <w:rPr>
          <w:rFonts w:ascii="Times New Roman" w:hAnsi="Times New Roman" w:cs="Times New Roman"/>
          <w:sz w:val="28"/>
          <w:szCs w:val="28"/>
        </w:rPr>
        <w:t xml:space="preserve"> requesting for a typed record of proceedings and served it onto the respondent.</w:t>
      </w:r>
      <w:r w:rsidR="00A27769" w:rsidRPr="0014144D">
        <w:rPr>
          <w:rFonts w:ascii="Times New Roman" w:hAnsi="Times New Roman" w:cs="Times New Roman"/>
          <w:sz w:val="28"/>
          <w:szCs w:val="28"/>
        </w:rPr>
        <w:t xml:space="preserve"> </w:t>
      </w:r>
    </w:p>
    <w:p w:rsidR="0014144D" w:rsidRDefault="0014144D" w:rsidP="004D22FC">
      <w:pPr>
        <w:jc w:val="both"/>
        <w:rPr>
          <w:rFonts w:ascii="Times New Roman" w:hAnsi="Times New Roman" w:cs="Times New Roman"/>
          <w:sz w:val="28"/>
          <w:szCs w:val="28"/>
        </w:rPr>
      </w:pPr>
      <w:r w:rsidRPr="0014144D">
        <w:rPr>
          <w:rFonts w:ascii="Times New Roman" w:hAnsi="Times New Roman" w:cs="Times New Roman"/>
          <w:sz w:val="28"/>
          <w:szCs w:val="28"/>
        </w:rPr>
        <w:t>Given the laxity of the applicant to serve t</w:t>
      </w:r>
      <w:r w:rsidR="00BA72A7">
        <w:rPr>
          <w:rFonts w:ascii="Times New Roman" w:hAnsi="Times New Roman" w:cs="Times New Roman"/>
          <w:sz w:val="28"/>
          <w:szCs w:val="28"/>
        </w:rPr>
        <w:t>he notice of Appeal in time and</w:t>
      </w:r>
      <w:r w:rsidRPr="0014144D">
        <w:rPr>
          <w:rFonts w:ascii="Times New Roman" w:hAnsi="Times New Roman" w:cs="Times New Roman"/>
          <w:sz w:val="28"/>
          <w:szCs w:val="28"/>
        </w:rPr>
        <w:t xml:space="preserve"> given no evidence of the req</w:t>
      </w:r>
      <w:r w:rsidR="00BA72A7">
        <w:rPr>
          <w:rFonts w:ascii="Times New Roman" w:hAnsi="Times New Roman" w:cs="Times New Roman"/>
          <w:sz w:val="28"/>
          <w:szCs w:val="28"/>
        </w:rPr>
        <w:t>uest of proceedings for purposes</w:t>
      </w:r>
      <w:r w:rsidRPr="0014144D">
        <w:rPr>
          <w:rFonts w:ascii="Times New Roman" w:hAnsi="Times New Roman" w:cs="Times New Roman"/>
          <w:sz w:val="28"/>
          <w:szCs w:val="28"/>
        </w:rPr>
        <w:t xml:space="preserve"> of facilitating the appeal, we are tempted to accept the submission of counsel for the respondent that the intention of the applicant is to frustrate the respondent from enjoying the fruits of her Award.  For the same reasons we are reluctant to invoke </w:t>
      </w:r>
      <w:r w:rsidRPr="00BA72A7">
        <w:rPr>
          <w:rFonts w:ascii="Times New Roman" w:hAnsi="Times New Roman" w:cs="Times New Roman"/>
          <w:b/>
          <w:sz w:val="28"/>
          <w:szCs w:val="28"/>
        </w:rPr>
        <w:t>Article 126(2</w:t>
      </w:r>
      <w:proofErr w:type="gramStart"/>
      <w:r w:rsidRPr="00BA72A7">
        <w:rPr>
          <w:rFonts w:ascii="Times New Roman" w:hAnsi="Times New Roman" w:cs="Times New Roman"/>
          <w:b/>
          <w:sz w:val="28"/>
          <w:szCs w:val="28"/>
        </w:rPr>
        <w:t>)(</w:t>
      </w:r>
      <w:proofErr w:type="gramEnd"/>
      <w:r w:rsidRPr="00BA72A7">
        <w:rPr>
          <w:rFonts w:ascii="Times New Roman" w:hAnsi="Times New Roman" w:cs="Times New Roman"/>
          <w:b/>
          <w:sz w:val="28"/>
          <w:szCs w:val="28"/>
        </w:rPr>
        <w:t>e) of the 1995</w:t>
      </w:r>
      <w:r w:rsidRPr="0014144D">
        <w:rPr>
          <w:rFonts w:ascii="Times New Roman" w:hAnsi="Times New Roman" w:cs="Times New Roman"/>
          <w:sz w:val="28"/>
          <w:szCs w:val="28"/>
        </w:rPr>
        <w:t xml:space="preserve"> </w:t>
      </w:r>
      <w:r w:rsidRPr="00BA72A7">
        <w:rPr>
          <w:rFonts w:ascii="Times New Roman" w:hAnsi="Times New Roman" w:cs="Times New Roman"/>
          <w:b/>
          <w:sz w:val="28"/>
          <w:szCs w:val="28"/>
        </w:rPr>
        <w:t xml:space="preserve">Constitution </w:t>
      </w:r>
      <w:r w:rsidR="00BA72A7">
        <w:rPr>
          <w:rFonts w:ascii="Times New Roman" w:hAnsi="Times New Roman" w:cs="Times New Roman"/>
          <w:sz w:val="28"/>
          <w:szCs w:val="28"/>
        </w:rPr>
        <w:t>as prayed by</w:t>
      </w:r>
      <w:r w:rsidRPr="0014144D">
        <w:rPr>
          <w:rFonts w:ascii="Times New Roman" w:hAnsi="Times New Roman" w:cs="Times New Roman"/>
          <w:sz w:val="28"/>
          <w:szCs w:val="28"/>
        </w:rPr>
        <w:t xml:space="preserve"> counsel for the applicant.</w:t>
      </w:r>
      <w:r w:rsidR="004D22FC">
        <w:rPr>
          <w:rFonts w:ascii="Times New Roman" w:hAnsi="Times New Roman" w:cs="Times New Roman"/>
          <w:sz w:val="28"/>
          <w:szCs w:val="28"/>
        </w:rPr>
        <w:t xml:space="preserve">  In </w:t>
      </w:r>
      <w:r w:rsidR="004D22FC" w:rsidRPr="004D22FC">
        <w:rPr>
          <w:rFonts w:ascii="Times New Roman" w:hAnsi="Times New Roman" w:cs="Times New Roman"/>
          <w:b/>
          <w:sz w:val="28"/>
          <w:szCs w:val="28"/>
          <w:u w:val="single"/>
        </w:rPr>
        <w:t xml:space="preserve">Athanasius </w:t>
      </w:r>
      <w:proofErr w:type="spellStart"/>
      <w:r w:rsidR="004D22FC" w:rsidRPr="004D22FC">
        <w:rPr>
          <w:rFonts w:ascii="Times New Roman" w:hAnsi="Times New Roman" w:cs="Times New Roman"/>
          <w:b/>
          <w:sz w:val="28"/>
          <w:szCs w:val="28"/>
          <w:u w:val="single"/>
        </w:rPr>
        <w:t>Kivumbi</w:t>
      </w:r>
      <w:proofErr w:type="spellEnd"/>
      <w:r w:rsidR="004D22FC" w:rsidRPr="004D22FC">
        <w:rPr>
          <w:rFonts w:ascii="Times New Roman" w:hAnsi="Times New Roman" w:cs="Times New Roman"/>
          <w:b/>
          <w:sz w:val="28"/>
          <w:szCs w:val="28"/>
          <w:u w:val="single"/>
        </w:rPr>
        <w:t xml:space="preserve"> </w:t>
      </w:r>
      <w:proofErr w:type="spellStart"/>
      <w:r w:rsidR="004D22FC" w:rsidRPr="004D22FC">
        <w:rPr>
          <w:rFonts w:ascii="Times New Roman" w:hAnsi="Times New Roman" w:cs="Times New Roman"/>
          <w:b/>
          <w:sz w:val="28"/>
          <w:szCs w:val="28"/>
          <w:u w:val="single"/>
        </w:rPr>
        <w:t>Lule</w:t>
      </w:r>
      <w:proofErr w:type="spellEnd"/>
      <w:r w:rsidR="004D22FC" w:rsidRPr="004D22FC">
        <w:rPr>
          <w:rFonts w:ascii="Times New Roman" w:hAnsi="Times New Roman" w:cs="Times New Roman"/>
          <w:b/>
          <w:sz w:val="28"/>
          <w:szCs w:val="28"/>
          <w:u w:val="single"/>
        </w:rPr>
        <w:t xml:space="preserve"> </w:t>
      </w:r>
      <w:proofErr w:type="spellStart"/>
      <w:r w:rsidR="004D22FC" w:rsidRPr="004D22FC">
        <w:rPr>
          <w:rFonts w:ascii="Times New Roman" w:hAnsi="Times New Roman" w:cs="Times New Roman"/>
          <w:b/>
          <w:sz w:val="28"/>
          <w:szCs w:val="28"/>
          <w:u w:val="single"/>
        </w:rPr>
        <w:t>Vs</w:t>
      </w:r>
      <w:proofErr w:type="spellEnd"/>
      <w:r w:rsidR="004D22FC" w:rsidRPr="004D22FC">
        <w:rPr>
          <w:rFonts w:ascii="Times New Roman" w:hAnsi="Times New Roman" w:cs="Times New Roman"/>
          <w:b/>
          <w:sz w:val="28"/>
          <w:szCs w:val="28"/>
          <w:u w:val="single"/>
        </w:rPr>
        <w:t xml:space="preserve"> Hon. Emmanuel Pinto, Constitution</w:t>
      </w:r>
      <w:r w:rsidR="004D22FC">
        <w:rPr>
          <w:rFonts w:ascii="Times New Roman" w:hAnsi="Times New Roman" w:cs="Times New Roman"/>
          <w:b/>
          <w:sz w:val="28"/>
          <w:szCs w:val="28"/>
          <w:u w:val="single"/>
        </w:rPr>
        <w:t>al</w:t>
      </w:r>
      <w:r w:rsidR="004D22FC" w:rsidRPr="004D22FC">
        <w:rPr>
          <w:rFonts w:ascii="Times New Roman" w:hAnsi="Times New Roman" w:cs="Times New Roman"/>
          <w:b/>
          <w:sz w:val="28"/>
          <w:szCs w:val="28"/>
          <w:u w:val="single"/>
        </w:rPr>
        <w:t xml:space="preserve"> Petition No. 5/1997</w:t>
      </w:r>
      <w:r w:rsidR="004D22FC">
        <w:rPr>
          <w:rFonts w:ascii="Times New Roman" w:hAnsi="Times New Roman" w:cs="Times New Roman"/>
          <w:sz w:val="28"/>
          <w:szCs w:val="28"/>
        </w:rPr>
        <w:t xml:space="preserve">, the constitutional court had this to say </w:t>
      </w:r>
    </w:p>
    <w:p w:rsidR="004D22FC" w:rsidRDefault="004D22FC" w:rsidP="00AE71C6">
      <w:pPr>
        <w:ind w:left="720"/>
        <w:jc w:val="both"/>
        <w:rPr>
          <w:rFonts w:ascii="Times New Roman" w:hAnsi="Times New Roman" w:cs="Times New Roman"/>
          <w:b/>
          <w:sz w:val="28"/>
          <w:szCs w:val="28"/>
        </w:rPr>
      </w:pPr>
      <w:r>
        <w:rPr>
          <w:rFonts w:ascii="Times New Roman" w:hAnsi="Times New Roman" w:cs="Times New Roman"/>
          <w:sz w:val="28"/>
          <w:szCs w:val="28"/>
        </w:rPr>
        <w:t>“</w:t>
      </w:r>
      <w:proofErr w:type="gramStart"/>
      <w:r w:rsidR="00AE71C6">
        <w:rPr>
          <w:rFonts w:ascii="Times New Roman" w:hAnsi="Times New Roman" w:cs="Times New Roman"/>
          <w:b/>
          <w:sz w:val="28"/>
          <w:szCs w:val="28"/>
        </w:rPr>
        <w:t>a</w:t>
      </w:r>
      <w:proofErr w:type="gramEnd"/>
      <w:r w:rsidR="00AE71C6">
        <w:rPr>
          <w:rFonts w:ascii="Times New Roman" w:hAnsi="Times New Roman" w:cs="Times New Roman"/>
          <w:b/>
          <w:sz w:val="28"/>
          <w:szCs w:val="28"/>
        </w:rPr>
        <w:t xml:space="preserve"> litigant who relies on the provision of Article 126(2)(e) must satisfy  the court that in the  circumstances of the particular case before the court it was not desirable to pay undue regard to a relevant technicality.  Article 126(2</w:t>
      </w:r>
      <w:proofErr w:type="gramStart"/>
      <w:r w:rsidR="00AE71C6">
        <w:rPr>
          <w:rFonts w:ascii="Times New Roman" w:hAnsi="Times New Roman" w:cs="Times New Roman"/>
          <w:b/>
          <w:sz w:val="28"/>
          <w:szCs w:val="28"/>
        </w:rPr>
        <w:t>)(</w:t>
      </w:r>
      <w:proofErr w:type="gramEnd"/>
      <w:r w:rsidR="00AE71C6">
        <w:rPr>
          <w:rFonts w:ascii="Times New Roman" w:hAnsi="Times New Roman" w:cs="Times New Roman"/>
          <w:b/>
          <w:sz w:val="28"/>
          <w:szCs w:val="28"/>
        </w:rPr>
        <w:t xml:space="preserve">e)  is not a magic </w:t>
      </w:r>
      <w:r w:rsidR="002D5129">
        <w:rPr>
          <w:rFonts w:ascii="Times New Roman" w:hAnsi="Times New Roman" w:cs="Times New Roman"/>
          <w:b/>
          <w:sz w:val="28"/>
          <w:szCs w:val="28"/>
        </w:rPr>
        <w:t>wand in the  hands of defaulting litigants</w:t>
      </w:r>
      <w:r w:rsidR="00AE71C6">
        <w:rPr>
          <w:rFonts w:ascii="Times New Roman" w:hAnsi="Times New Roman" w:cs="Times New Roman"/>
          <w:b/>
          <w:sz w:val="28"/>
          <w:szCs w:val="28"/>
        </w:rPr>
        <w:t xml:space="preserve">.  Neither are we </w:t>
      </w:r>
      <w:r w:rsidR="002D5129">
        <w:rPr>
          <w:rFonts w:ascii="Times New Roman" w:hAnsi="Times New Roman" w:cs="Times New Roman"/>
          <w:b/>
          <w:sz w:val="28"/>
          <w:szCs w:val="28"/>
        </w:rPr>
        <w:t>convinced that the applicant should ride on the principle that a mistake of counsel ought not to be visited on the applicant.</w:t>
      </w:r>
    </w:p>
    <w:p w:rsidR="002D5129" w:rsidRDefault="00243B8E" w:rsidP="00243B8E">
      <w:pPr>
        <w:jc w:val="both"/>
        <w:rPr>
          <w:rFonts w:ascii="Times New Roman" w:hAnsi="Times New Roman" w:cs="Times New Roman"/>
          <w:sz w:val="28"/>
          <w:szCs w:val="28"/>
        </w:rPr>
      </w:pPr>
      <w:r>
        <w:rPr>
          <w:rFonts w:ascii="Times New Roman" w:hAnsi="Times New Roman" w:cs="Times New Roman"/>
          <w:sz w:val="28"/>
          <w:szCs w:val="28"/>
        </w:rPr>
        <w:t>C</w:t>
      </w:r>
      <w:r w:rsidR="002D5129">
        <w:rPr>
          <w:rFonts w:ascii="Times New Roman" w:hAnsi="Times New Roman" w:cs="Times New Roman"/>
          <w:sz w:val="28"/>
          <w:szCs w:val="28"/>
        </w:rPr>
        <w:t>onsequently</w:t>
      </w:r>
      <w:r>
        <w:rPr>
          <w:rFonts w:ascii="Times New Roman" w:hAnsi="Times New Roman" w:cs="Times New Roman"/>
          <w:sz w:val="28"/>
          <w:szCs w:val="28"/>
        </w:rPr>
        <w:t xml:space="preserve"> the application is not allowed as it has failed the test of rendering the appeal nugatory.  No order as to cost</w:t>
      </w:r>
      <w:r w:rsidR="00BA72A7">
        <w:rPr>
          <w:rFonts w:ascii="Times New Roman" w:hAnsi="Times New Roman" w:cs="Times New Roman"/>
          <w:sz w:val="28"/>
          <w:szCs w:val="28"/>
        </w:rPr>
        <w:t>s</w:t>
      </w:r>
      <w:r>
        <w:rPr>
          <w:rFonts w:ascii="Times New Roman" w:hAnsi="Times New Roman" w:cs="Times New Roman"/>
          <w:sz w:val="28"/>
          <w:szCs w:val="28"/>
        </w:rPr>
        <w:t xml:space="preserve"> is made.</w:t>
      </w:r>
    </w:p>
    <w:p w:rsidR="00243B8E" w:rsidRDefault="00243B8E" w:rsidP="00243B8E">
      <w:pPr>
        <w:jc w:val="both"/>
        <w:rPr>
          <w:rFonts w:ascii="Times New Roman" w:hAnsi="Times New Roman" w:cs="Times New Roman"/>
          <w:sz w:val="28"/>
          <w:szCs w:val="28"/>
        </w:rPr>
      </w:pPr>
    </w:p>
    <w:p w:rsidR="00745493" w:rsidRPr="0014144D" w:rsidRDefault="00745493" w:rsidP="00745493">
      <w:pPr>
        <w:spacing w:after="0" w:line="240" w:lineRule="auto"/>
        <w:ind w:left="90"/>
        <w:jc w:val="both"/>
        <w:rPr>
          <w:rFonts w:ascii="Times New Roman" w:hAnsi="Times New Roman" w:cs="Times New Roman"/>
          <w:b/>
          <w:sz w:val="28"/>
          <w:szCs w:val="28"/>
          <w:u w:val="single"/>
        </w:rPr>
      </w:pPr>
      <w:r w:rsidRPr="0014144D">
        <w:rPr>
          <w:rFonts w:ascii="Times New Roman" w:hAnsi="Times New Roman" w:cs="Times New Roman"/>
          <w:b/>
          <w:sz w:val="28"/>
          <w:szCs w:val="28"/>
          <w:u w:val="single"/>
        </w:rPr>
        <w:t>BEFORE</w:t>
      </w:r>
    </w:p>
    <w:p w:rsidR="00745493" w:rsidRPr="00745493" w:rsidRDefault="00745493" w:rsidP="00745493">
      <w:pPr>
        <w:pStyle w:val="ListParagraph"/>
        <w:numPr>
          <w:ilvl w:val="0"/>
          <w:numId w:val="6"/>
        </w:numPr>
        <w:spacing w:after="0" w:line="360" w:lineRule="auto"/>
        <w:jc w:val="both"/>
        <w:rPr>
          <w:rFonts w:ascii="Times New Roman" w:hAnsi="Times New Roman" w:cs="Times New Roman"/>
          <w:sz w:val="28"/>
          <w:szCs w:val="28"/>
        </w:rPr>
      </w:pPr>
      <w:r w:rsidRPr="0014144D">
        <w:rPr>
          <w:rFonts w:ascii="Times New Roman" w:hAnsi="Times New Roman" w:cs="Times New Roman"/>
          <w:sz w:val="28"/>
          <w:szCs w:val="28"/>
        </w:rPr>
        <w:t xml:space="preserve">Hon. Chief Judge </w:t>
      </w:r>
      <w:proofErr w:type="spellStart"/>
      <w:r w:rsidRPr="0014144D">
        <w:rPr>
          <w:rFonts w:ascii="Times New Roman" w:hAnsi="Times New Roman" w:cs="Times New Roman"/>
          <w:sz w:val="28"/>
          <w:szCs w:val="28"/>
        </w:rPr>
        <w:t>Ruhinda</w:t>
      </w:r>
      <w:proofErr w:type="spellEnd"/>
      <w:r w:rsidRPr="0014144D">
        <w:rPr>
          <w:rFonts w:ascii="Times New Roman" w:hAnsi="Times New Roman" w:cs="Times New Roman"/>
          <w:sz w:val="28"/>
          <w:szCs w:val="28"/>
        </w:rPr>
        <w:t xml:space="preserve"> </w:t>
      </w:r>
      <w:proofErr w:type="spellStart"/>
      <w:r w:rsidRPr="0014144D">
        <w:rPr>
          <w:rFonts w:ascii="Times New Roman" w:hAnsi="Times New Roman" w:cs="Times New Roman"/>
          <w:sz w:val="28"/>
          <w:szCs w:val="28"/>
        </w:rPr>
        <w:t>Ntengye</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45493">
        <w:rPr>
          <w:rFonts w:ascii="Times New Roman" w:hAnsi="Times New Roman" w:cs="Times New Roman"/>
          <w:sz w:val="28"/>
          <w:szCs w:val="28"/>
        </w:rPr>
        <w:t>………………….</w:t>
      </w:r>
    </w:p>
    <w:p w:rsidR="00745493" w:rsidRPr="00745493" w:rsidRDefault="00745493" w:rsidP="00745493">
      <w:pPr>
        <w:pStyle w:val="ListParagraph"/>
        <w:numPr>
          <w:ilvl w:val="0"/>
          <w:numId w:val="6"/>
        </w:numPr>
        <w:spacing w:after="0" w:line="360" w:lineRule="auto"/>
        <w:jc w:val="both"/>
        <w:rPr>
          <w:rFonts w:ascii="Times New Roman" w:hAnsi="Times New Roman" w:cs="Times New Roman"/>
          <w:sz w:val="28"/>
          <w:szCs w:val="28"/>
        </w:rPr>
      </w:pPr>
      <w:r w:rsidRPr="00745493">
        <w:rPr>
          <w:rFonts w:ascii="Times New Roman" w:hAnsi="Times New Roman" w:cs="Times New Roman"/>
          <w:sz w:val="28"/>
          <w:szCs w:val="28"/>
        </w:rPr>
        <w:t xml:space="preserve">Hon. Lady Justice Linda </w:t>
      </w:r>
      <w:proofErr w:type="spellStart"/>
      <w:r w:rsidRPr="00745493">
        <w:rPr>
          <w:rFonts w:ascii="Times New Roman" w:hAnsi="Times New Roman" w:cs="Times New Roman"/>
          <w:sz w:val="28"/>
          <w:szCs w:val="28"/>
        </w:rPr>
        <w:t>Tumusiime</w:t>
      </w:r>
      <w:proofErr w:type="spellEnd"/>
      <w:r w:rsidRPr="00745493">
        <w:rPr>
          <w:rFonts w:ascii="Times New Roman" w:hAnsi="Times New Roman" w:cs="Times New Roman"/>
          <w:sz w:val="28"/>
          <w:szCs w:val="28"/>
        </w:rPr>
        <w:t xml:space="preserve"> </w:t>
      </w:r>
      <w:proofErr w:type="spellStart"/>
      <w:r w:rsidRPr="00745493">
        <w:rPr>
          <w:rFonts w:ascii="Times New Roman" w:hAnsi="Times New Roman" w:cs="Times New Roman"/>
          <w:sz w:val="28"/>
          <w:szCs w:val="28"/>
        </w:rPr>
        <w:t>Mugisha</w:t>
      </w:r>
      <w:proofErr w:type="spellEnd"/>
      <w:r w:rsidRPr="00745493">
        <w:rPr>
          <w:rFonts w:ascii="Times New Roman" w:hAnsi="Times New Roman" w:cs="Times New Roman"/>
          <w:sz w:val="28"/>
          <w:szCs w:val="28"/>
        </w:rPr>
        <w:tab/>
      </w:r>
      <w:r w:rsidRPr="00745493">
        <w:rPr>
          <w:rFonts w:ascii="Times New Roman" w:hAnsi="Times New Roman" w:cs="Times New Roman"/>
          <w:sz w:val="28"/>
          <w:szCs w:val="28"/>
        </w:rPr>
        <w:tab/>
        <w:t>………………….</w:t>
      </w:r>
    </w:p>
    <w:p w:rsidR="00745493" w:rsidRPr="0014144D" w:rsidRDefault="00745493" w:rsidP="00745493">
      <w:pPr>
        <w:spacing w:after="0" w:line="360" w:lineRule="auto"/>
        <w:ind w:left="90"/>
        <w:jc w:val="both"/>
        <w:rPr>
          <w:rFonts w:ascii="Times New Roman" w:hAnsi="Times New Roman" w:cs="Times New Roman"/>
          <w:sz w:val="28"/>
          <w:szCs w:val="28"/>
        </w:rPr>
      </w:pPr>
    </w:p>
    <w:p w:rsidR="00745493" w:rsidRPr="0014144D" w:rsidRDefault="00745493" w:rsidP="00745493">
      <w:pPr>
        <w:spacing w:after="0" w:line="240" w:lineRule="auto"/>
        <w:ind w:left="90"/>
        <w:jc w:val="both"/>
        <w:rPr>
          <w:rFonts w:ascii="Times New Roman" w:hAnsi="Times New Roman" w:cs="Times New Roman"/>
          <w:b/>
          <w:sz w:val="28"/>
          <w:szCs w:val="28"/>
          <w:u w:val="single"/>
        </w:rPr>
      </w:pPr>
      <w:r w:rsidRPr="0014144D">
        <w:rPr>
          <w:rFonts w:ascii="Times New Roman" w:hAnsi="Times New Roman" w:cs="Times New Roman"/>
          <w:b/>
          <w:sz w:val="28"/>
          <w:szCs w:val="28"/>
          <w:u w:val="single"/>
        </w:rPr>
        <w:t>PANELISTS</w:t>
      </w:r>
    </w:p>
    <w:p w:rsidR="00745493" w:rsidRPr="00745493" w:rsidRDefault="00745493" w:rsidP="00745493">
      <w:pPr>
        <w:pStyle w:val="ListParagraph"/>
        <w:numPr>
          <w:ilvl w:val="0"/>
          <w:numId w:val="4"/>
        </w:numPr>
        <w:spacing w:after="0" w:line="360" w:lineRule="auto"/>
        <w:rPr>
          <w:rFonts w:ascii="Times New Roman" w:hAnsi="Times New Roman" w:cs="Times New Roman"/>
          <w:sz w:val="28"/>
          <w:szCs w:val="28"/>
        </w:rPr>
      </w:pPr>
      <w:r w:rsidRPr="00745493">
        <w:rPr>
          <w:rFonts w:ascii="Times New Roman" w:hAnsi="Times New Roman" w:cs="Times New Roman"/>
          <w:sz w:val="28"/>
          <w:szCs w:val="28"/>
        </w:rPr>
        <w:t xml:space="preserve">Mr. </w:t>
      </w:r>
      <w:proofErr w:type="spellStart"/>
      <w:r w:rsidRPr="00745493">
        <w:rPr>
          <w:rFonts w:ascii="Times New Roman" w:hAnsi="Times New Roman" w:cs="Times New Roman"/>
          <w:sz w:val="28"/>
          <w:szCs w:val="28"/>
        </w:rPr>
        <w:t>Ebyau</w:t>
      </w:r>
      <w:proofErr w:type="spellEnd"/>
      <w:r w:rsidRPr="00745493">
        <w:rPr>
          <w:rFonts w:ascii="Times New Roman" w:hAnsi="Times New Roman" w:cs="Times New Roman"/>
          <w:sz w:val="28"/>
          <w:szCs w:val="28"/>
        </w:rPr>
        <w:t xml:space="preserve"> Fidel</w:t>
      </w:r>
      <w:r w:rsidRPr="00745493">
        <w:rPr>
          <w:rFonts w:ascii="Times New Roman" w:hAnsi="Times New Roman" w:cs="Times New Roman"/>
          <w:sz w:val="28"/>
          <w:szCs w:val="28"/>
        </w:rPr>
        <w:tab/>
      </w:r>
      <w:r w:rsidRPr="00745493">
        <w:rPr>
          <w:rFonts w:ascii="Times New Roman" w:hAnsi="Times New Roman" w:cs="Times New Roman"/>
          <w:sz w:val="28"/>
          <w:szCs w:val="28"/>
        </w:rPr>
        <w:tab/>
        <w:t>………………….</w:t>
      </w:r>
    </w:p>
    <w:p w:rsidR="00745493" w:rsidRPr="00745493" w:rsidRDefault="00745493" w:rsidP="00745493">
      <w:pPr>
        <w:pStyle w:val="ListParagraph"/>
        <w:numPr>
          <w:ilvl w:val="0"/>
          <w:numId w:val="4"/>
        </w:numPr>
        <w:spacing w:after="0" w:line="360" w:lineRule="auto"/>
        <w:rPr>
          <w:rFonts w:ascii="Times New Roman" w:hAnsi="Times New Roman" w:cs="Times New Roman"/>
          <w:sz w:val="28"/>
          <w:szCs w:val="28"/>
        </w:rPr>
      </w:pPr>
      <w:r w:rsidRPr="00745493">
        <w:rPr>
          <w:rFonts w:ascii="Times New Roman" w:hAnsi="Times New Roman" w:cs="Times New Roman"/>
          <w:sz w:val="28"/>
          <w:szCs w:val="28"/>
        </w:rPr>
        <w:t xml:space="preserve">Mr. </w:t>
      </w:r>
      <w:proofErr w:type="spellStart"/>
      <w:r w:rsidRPr="00745493">
        <w:rPr>
          <w:rFonts w:ascii="Times New Roman" w:hAnsi="Times New Roman" w:cs="Times New Roman"/>
          <w:sz w:val="28"/>
          <w:szCs w:val="28"/>
        </w:rPr>
        <w:t>Micheal</w:t>
      </w:r>
      <w:proofErr w:type="spellEnd"/>
      <w:r w:rsidRPr="00745493">
        <w:rPr>
          <w:rFonts w:ascii="Times New Roman" w:hAnsi="Times New Roman" w:cs="Times New Roman"/>
          <w:sz w:val="28"/>
          <w:szCs w:val="28"/>
        </w:rPr>
        <w:t xml:space="preserve"> </w:t>
      </w:r>
      <w:proofErr w:type="spellStart"/>
      <w:r w:rsidRPr="00745493">
        <w:rPr>
          <w:rFonts w:ascii="Times New Roman" w:hAnsi="Times New Roman" w:cs="Times New Roman"/>
          <w:sz w:val="28"/>
          <w:szCs w:val="28"/>
        </w:rPr>
        <w:t>Matovu</w:t>
      </w:r>
      <w:proofErr w:type="spellEnd"/>
      <w:r w:rsidRPr="00745493">
        <w:rPr>
          <w:rFonts w:ascii="Times New Roman" w:hAnsi="Times New Roman" w:cs="Times New Roman"/>
          <w:sz w:val="28"/>
          <w:szCs w:val="28"/>
        </w:rPr>
        <w:tab/>
      </w:r>
      <w:r w:rsidRPr="00745493">
        <w:rPr>
          <w:rFonts w:ascii="Times New Roman" w:hAnsi="Times New Roman" w:cs="Times New Roman"/>
          <w:sz w:val="28"/>
          <w:szCs w:val="28"/>
        </w:rPr>
        <w:tab/>
        <w:t>………………….</w:t>
      </w:r>
    </w:p>
    <w:p w:rsidR="00745493" w:rsidRPr="00745493" w:rsidRDefault="00745493" w:rsidP="00745493">
      <w:pPr>
        <w:pStyle w:val="ListParagraph"/>
        <w:numPr>
          <w:ilvl w:val="0"/>
          <w:numId w:val="4"/>
        </w:numPr>
        <w:spacing w:after="0" w:line="360" w:lineRule="auto"/>
        <w:rPr>
          <w:rFonts w:ascii="Times New Roman" w:hAnsi="Times New Roman" w:cs="Times New Roman"/>
          <w:sz w:val="28"/>
          <w:szCs w:val="28"/>
        </w:rPr>
      </w:pPr>
      <w:r w:rsidRPr="00745493">
        <w:rPr>
          <w:rFonts w:ascii="Times New Roman" w:hAnsi="Times New Roman" w:cs="Times New Roman"/>
          <w:sz w:val="28"/>
          <w:szCs w:val="28"/>
        </w:rPr>
        <w:t xml:space="preserve">Mr. </w:t>
      </w:r>
      <w:proofErr w:type="spellStart"/>
      <w:r w:rsidRPr="00745493">
        <w:rPr>
          <w:rFonts w:ascii="Times New Roman" w:hAnsi="Times New Roman" w:cs="Times New Roman"/>
          <w:sz w:val="28"/>
          <w:szCs w:val="28"/>
        </w:rPr>
        <w:t>Wanyama</w:t>
      </w:r>
      <w:proofErr w:type="spellEnd"/>
      <w:r w:rsidRPr="00745493">
        <w:rPr>
          <w:rFonts w:ascii="Times New Roman" w:hAnsi="Times New Roman" w:cs="Times New Roman"/>
          <w:sz w:val="28"/>
          <w:szCs w:val="28"/>
        </w:rPr>
        <w:t xml:space="preserve"> Anthony</w:t>
      </w:r>
      <w:r w:rsidRPr="00745493">
        <w:rPr>
          <w:rFonts w:ascii="Times New Roman" w:hAnsi="Times New Roman" w:cs="Times New Roman"/>
          <w:sz w:val="28"/>
          <w:szCs w:val="28"/>
        </w:rPr>
        <w:tab/>
        <w:t>………………….</w:t>
      </w:r>
    </w:p>
    <w:p w:rsidR="00745493" w:rsidRDefault="00745493" w:rsidP="00745493">
      <w:pPr>
        <w:spacing w:after="0"/>
        <w:rPr>
          <w:rFonts w:ascii="Times New Roman" w:hAnsi="Times New Roman" w:cs="Times New Roman"/>
          <w:b/>
          <w:sz w:val="28"/>
          <w:szCs w:val="28"/>
        </w:rPr>
      </w:pPr>
    </w:p>
    <w:p w:rsidR="00920CAC" w:rsidRPr="0014144D" w:rsidRDefault="00BA72A7" w:rsidP="00101FEF">
      <w:pPr>
        <w:spacing w:after="0"/>
        <w:rPr>
          <w:rFonts w:ascii="Times New Roman" w:hAnsi="Times New Roman" w:cs="Times New Roman"/>
          <w:sz w:val="28"/>
          <w:szCs w:val="28"/>
        </w:rPr>
      </w:pPr>
      <w:r>
        <w:rPr>
          <w:rFonts w:ascii="Times New Roman" w:hAnsi="Times New Roman" w:cs="Times New Roman"/>
          <w:b/>
          <w:sz w:val="28"/>
          <w:szCs w:val="28"/>
        </w:rPr>
        <w:t>Date: 21/11/2019</w:t>
      </w:r>
      <w:bookmarkStart w:id="0" w:name="_GoBack"/>
      <w:bookmarkEnd w:id="0"/>
    </w:p>
    <w:sectPr w:rsidR="00920CAC" w:rsidRPr="001414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54C" w:rsidRDefault="0004454C" w:rsidP="00AC38C8">
      <w:pPr>
        <w:spacing w:after="0" w:line="240" w:lineRule="auto"/>
      </w:pPr>
      <w:r>
        <w:separator/>
      </w:r>
    </w:p>
  </w:endnote>
  <w:endnote w:type="continuationSeparator" w:id="0">
    <w:p w:rsidR="0004454C" w:rsidRDefault="0004454C" w:rsidP="00AC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468425"/>
      <w:docPartObj>
        <w:docPartGallery w:val="Page Numbers (Bottom of Page)"/>
        <w:docPartUnique/>
      </w:docPartObj>
    </w:sdtPr>
    <w:sdtEndPr>
      <w:rPr>
        <w:color w:val="7F7F7F" w:themeColor="background1" w:themeShade="7F"/>
        <w:spacing w:val="60"/>
      </w:rPr>
    </w:sdtEndPr>
    <w:sdtContent>
      <w:p w:rsidR="00AC38C8" w:rsidRDefault="00AC38C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A72A7" w:rsidRPr="00BA72A7">
          <w:rPr>
            <w:b/>
            <w:bCs/>
            <w:noProof/>
          </w:rPr>
          <w:t>4</w:t>
        </w:r>
        <w:r>
          <w:rPr>
            <w:b/>
            <w:bCs/>
            <w:noProof/>
          </w:rPr>
          <w:fldChar w:fldCharType="end"/>
        </w:r>
        <w:r>
          <w:rPr>
            <w:b/>
            <w:bCs/>
          </w:rPr>
          <w:t xml:space="preserve"> | </w:t>
        </w:r>
        <w:r>
          <w:rPr>
            <w:color w:val="7F7F7F" w:themeColor="background1" w:themeShade="7F"/>
            <w:spacing w:val="60"/>
          </w:rPr>
          <w:t>Page</w:t>
        </w:r>
      </w:p>
    </w:sdtContent>
  </w:sdt>
  <w:p w:rsidR="00AC38C8" w:rsidRDefault="00AC3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54C" w:rsidRDefault="0004454C" w:rsidP="00AC38C8">
      <w:pPr>
        <w:spacing w:after="0" w:line="240" w:lineRule="auto"/>
      </w:pPr>
      <w:r>
        <w:separator/>
      </w:r>
    </w:p>
  </w:footnote>
  <w:footnote w:type="continuationSeparator" w:id="0">
    <w:p w:rsidR="0004454C" w:rsidRDefault="0004454C" w:rsidP="00AC38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C3423"/>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B3B4F5E"/>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7D"/>
    <w:rsid w:val="00007DF8"/>
    <w:rsid w:val="0001386C"/>
    <w:rsid w:val="00035E53"/>
    <w:rsid w:val="0004454C"/>
    <w:rsid w:val="000E6CED"/>
    <w:rsid w:val="00101FEF"/>
    <w:rsid w:val="0014144D"/>
    <w:rsid w:val="001E2F49"/>
    <w:rsid w:val="00243B8E"/>
    <w:rsid w:val="002D5129"/>
    <w:rsid w:val="00462FB4"/>
    <w:rsid w:val="004920CC"/>
    <w:rsid w:val="004D22FC"/>
    <w:rsid w:val="004E37A4"/>
    <w:rsid w:val="00514A83"/>
    <w:rsid w:val="0055213D"/>
    <w:rsid w:val="0055273F"/>
    <w:rsid w:val="005831DA"/>
    <w:rsid w:val="005E614E"/>
    <w:rsid w:val="00676DB6"/>
    <w:rsid w:val="006F2DE1"/>
    <w:rsid w:val="00713D15"/>
    <w:rsid w:val="007313FD"/>
    <w:rsid w:val="0073334B"/>
    <w:rsid w:val="00745493"/>
    <w:rsid w:val="007F2525"/>
    <w:rsid w:val="0080395D"/>
    <w:rsid w:val="00832E79"/>
    <w:rsid w:val="00842160"/>
    <w:rsid w:val="008D06BE"/>
    <w:rsid w:val="008E5AB7"/>
    <w:rsid w:val="00903ACB"/>
    <w:rsid w:val="00920CAC"/>
    <w:rsid w:val="00996557"/>
    <w:rsid w:val="009E5893"/>
    <w:rsid w:val="00A27769"/>
    <w:rsid w:val="00A63EB9"/>
    <w:rsid w:val="00AC38C8"/>
    <w:rsid w:val="00AE71C6"/>
    <w:rsid w:val="00B2017D"/>
    <w:rsid w:val="00B80453"/>
    <w:rsid w:val="00BA72A7"/>
    <w:rsid w:val="00BB270A"/>
    <w:rsid w:val="00BB7F26"/>
    <w:rsid w:val="00C44E32"/>
    <w:rsid w:val="00CB72EF"/>
    <w:rsid w:val="00CC2CB5"/>
    <w:rsid w:val="00CC3E86"/>
    <w:rsid w:val="00D62BE6"/>
    <w:rsid w:val="00E402B3"/>
    <w:rsid w:val="00EC0A8D"/>
    <w:rsid w:val="00EC2076"/>
    <w:rsid w:val="00EE5177"/>
    <w:rsid w:val="00F7603E"/>
    <w:rsid w:val="00FB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C1B80-C4DC-426B-A022-B7757448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17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17D"/>
    <w:pPr>
      <w:ind w:left="720"/>
      <w:contextualSpacing/>
    </w:pPr>
  </w:style>
  <w:style w:type="paragraph" w:styleId="Header">
    <w:name w:val="header"/>
    <w:basedOn w:val="Normal"/>
    <w:link w:val="HeaderChar"/>
    <w:uiPriority w:val="99"/>
    <w:unhideWhenUsed/>
    <w:rsid w:val="00AC3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8C8"/>
    <w:rPr>
      <w:rFonts w:eastAsiaTheme="minorEastAsia"/>
    </w:rPr>
  </w:style>
  <w:style w:type="paragraph" w:styleId="Footer">
    <w:name w:val="footer"/>
    <w:basedOn w:val="Normal"/>
    <w:link w:val="FooterChar"/>
    <w:uiPriority w:val="99"/>
    <w:unhideWhenUsed/>
    <w:rsid w:val="00AC3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8C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99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mariamuhindo2019@outlook.com</dc:creator>
  <cp:keywords/>
  <dc:description/>
  <cp:lastModifiedBy>Windows User</cp:lastModifiedBy>
  <cp:revision>3</cp:revision>
  <dcterms:created xsi:type="dcterms:W3CDTF">2020-02-07T12:56:00Z</dcterms:created>
  <dcterms:modified xsi:type="dcterms:W3CDTF">2020-02-19T12:52:00Z</dcterms:modified>
</cp:coreProperties>
</file>