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663D0" w14:textId="1A55EB74" w:rsidR="00005D60" w:rsidRPr="00076975" w:rsidRDefault="00005D60" w:rsidP="00255FDB">
      <w:pPr>
        <w:tabs>
          <w:tab w:val="left" w:pos="2813"/>
          <w:tab w:val="left" w:pos="3000"/>
          <w:tab w:val="center" w:pos="4680"/>
        </w:tabs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29553923"/>
      <w:bookmarkStart w:id="1" w:name="_Hlk66356356"/>
      <w:bookmarkStart w:id="2" w:name="_Hlk83728943"/>
      <w:r w:rsidRPr="00076975">
        <w:rPr>
          <w:rFonts w:asciiTheme="minorHAnsi" w:hAnsiTheme="minorHAnsi" w:cstheme="minorHAnsi"/>
          <w:b/>
          <w:sz w:val="28"/>
          <w:szCs w:val="28"/>
        </w:rPr>
        <w:t>THE REPUBLIC OF UGANDA</w:t>
      </w:r>
    </w:p>
    <w:p w14:paraId="45600B3D" w14:textId="77777777" w:rsidR="00005D60" w:rsidRPr="00076975" w:rsidRDefault="00005D60" w:rsidP="00255FD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76975">
        <w:rPr>
          <w:rFonts w:asciiTheme="minorHAnsi" w:hAnsiTheme="minorHAnsi" w:cstheme="minorHAnsi"/>
          <w:b/>
          <w:sz w:val="28"/>
          <w:szCs w:val="28"/>
        </w:rPr>
        <w:t>IN THE INDUSTRIAL COURT OF UGANDA AT KAMPALA</w:t>
      </w:r>
    </w:p>
    <w:p w14:paraId="109BF37D" w14:textId="2AE3F69A" w:rsidR="00005D60" w:rsidRPr="00076975" w:rsidRDefault="00005D60" w:rsidP="00255FDB">
      <w:pPr>
        <w:tabs>
          <w:tab w:val="left" w:pos="2082"/>
          <w:tab w:val="center" w:pos="4513"/>
        </w:tabs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76975">
        <w:rPr>
          <w:rFonts w:asciiTheme="minorHAnsi" w:hAnsiTheme="minorHAnsi" w:cstheme="minorHAnsi"/>
          <w:b/>
          <w:sz w:val="28"/>
          <w:szCs w:val="28"/>
        </w:rPr>
        <w:t>MISCELLANOUS APPLICATION No.25 OF 2020</w:t>
      </w:r>
    </w:p>
    <w:p w14:paraId="49D8AB19" w14:textId="2257C068" w:rsidR="00005D60" w:rsidRPr="00076975" w:rsidRDefault="00005D60" w:rsidP="00255FD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76975">
        <w:rPr>
          <w:rFonts w:asciiTheme="minorHAnsi" w:hAnsiTheme="minorHAnsi" w:cstheme="minorHAnsi"/>
          <w:b/>
          <w:sz w:val="28"/>
          <w:szCs w:val="28"/>
        </w:rPr>
        <w:t>ARISING FROM LABOUR DISPUTE REFERENCE NO: 240 PF 2019</w:t>
      </w:r>
    </w:p>
    <w:p w14:paraId="682D0AF7" w14:textId="12EEFDF6" w:rsidR="00C824AB" w:rsidRPr="00076975" w:rsidRDefault="00005D60" w:rsidP="00255FD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76975">
        <w:rPr>
          <w:rFonts w:asciiTheme="minorHAnsi" w:hAnsiTheme="minorHAnsi" w:cstheme="minorHAnsi"/>
          <w:b/>
          <w:sz w:val="28"/>
          <w:szCs w:val="28"/>
        </w:rPr>
        <w:t>ARISING FROM LABOUR DISPUTE NO: 41 OF 2018.</w:t>
      </w:r>
    </w:p>
    <w:p w14:paraId="1828A9C3" w14:textId="6A4AFD1D" w:rsidR="00005D60" w:rsidRPr="00076975" w:rsidRDefault="00005D60" w:rsidP="00255FD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76975">
        <w:rPr>
          <w:rFonts w:asciiTheme="minorHAnsi" w:hAnsiTheme="minorHAnsi" w:cstheme="minorHAnsi"/>
          <w:b/>
          <w:sz w:val="28"/>
          <w:szCs w:val="28"/>
        </w:rPr>
        <w:t xml:space="preserve">GIDEON AMBASISA                                                     </w:t>
      </w:r>
      <w:r w:rsidR="00C824AB" w:rsidRPr="00076975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E2286C">
        <w:rPr>
          <w:rFonts w:asciiTheme="minorHAnsi" w:hAnsiTheme="minorHAnsi" w:cstheme="minorHAnsi"/>
          <w:b/>
          <w:sz w:val="28"/>
          <w:szCs w:val="28"/>
        </w:rPr>
        <w:t xml:space="preserve">  ……</w:t>
      </w:r>
      <w:r w:rsidRPr="00076975">
        <w:rPr>
          <w:rFonts w:asciiTheme="minorHAnsi" w:hAnsiTheme="minorHAnsi" w:cstheme="minorHAnsi"/>
          <w:b/>
          <w:sz w:val="28"/>
          <w:szCs w:val="28"/>
        </w:rPr>
        <w:t>………….. APPLICANT</w:t>
      </w:r>
    </w:p>
    <w:p w14:paraId="792B1C44" w14:textId="77777777" w:rsidR="00E2286C" w:rsidRDefault="00005D60" w:rsidP="00E2286C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76975">
        <w:rPr>
          <w:rFonts w:asciiTheme="minorHAnsi" w:hAnsiTheme="minorHAnsi" w:cstheme="minorHAnsi"/>
          <w:b/>
          <w:sz w:val="28"/>
          <w:szCs w:val="28"/>
        </w:rPr>
        <w:t>VERSUS</w:t>
      </w:r>
    </w:p>
    <w:p w14:paraId="48AE03D6" w14:textId="4D960F40" w:rsidR="00005D60" w:rsidRPr="00076975" w:rsidRDefault="00005D60" w:rsidP="00E2286C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076975">
        <w:rPr>
          <w:rFonts w:asciiTheme="minorHAnsi" w:hAnsiTheme="minorHAnsi" w:cstheme="minorHAnsi"/>
          <w:b/>
          <w:sz w:val="28"/>
          <w:szCs w:val="28"/>
        </w:rPr>
        <w:t>ROOFINGS ROLLIN</w:t>
      </w:r>
      <w:r w:rsidR="00C824AB" w:rsidRPr="00076975">
        <w:rPr>
          <w:rFonts w:asciiTheme="minorHAnsi" w:hAnsiTheme="minorHAnsi" w:cstheme="minorHAnsi"/>
          <w:b/>
          <w:sz w:val="28"/>
          <w:szCs w:val="28"/>
        </w:rPr>
        <w:t>GS</w:t>
      </w:r>
      <w:r w:rsidR="00255FDB" w:rsidRPr="0007697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2286C">
        <w:rPr>
          <w:rFonts w:asciiTheme="minorHAnsi" w:hAnsiTheme="minorHAnsi" w:cstheme="minorHAnsi"/>
          <w:b/>
          <w:sz w:val="28"/>
          <w:szCs w:val="28"/>
        </w:rPr>
        <w:t xml:space="preserve">MILLS LIMITED </w:t>
      </w:r>
      <w:r w:rsidR="00C824AB" w:rsidRPr="00076975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E2286C">
        <w:rPr>
          <w:rFonts w:asciiTheme="minorHAnsi" w:hAnsiTheme="minorHAnsi" w:cstheme="minorHAnsi"/>
          <w:b/>
          <w:sz w:val="28"/>
          <w:szCs w:val="28"/>
        </w:rPr>
        <w:t xml:space="preserve">                        </w:t>
      </w:r>
      <w:bookmarkStart w:id="3" w:name="_GoBack"/>
      <w:bookmarkEnd w:id="3"/>
      <w:r w:rsidRPr="00076975">
        <w:rPr>
          <w:rFonts w:asciiTheme="minorHAnsi" w:hAnsiTheme="minorHAnsi" w:cstheme="minorHAnsi"/>
          <w:b/>
          <w:sz w:val="28"/>
          <w:szCs w:val="28"/>
        </w:rPr>
        <w:t>…..………. RESPONDENT</w:t>
      </w:r>
    </w:p>
    <w:p w14:paraId="56D5FCE3" w14:textId="77777777" w:rsidR="00005D60" w:rsidRPr="00076975" w:rsidRDefault="00005D60" w:rsidP="008D41A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76975">
        <w:rPr>
          <w:rFonts w:asciiTheme="minorHAnsi" w:hAnsiTheme="minorHAnsi" w:cstheme="minorHAnsi"/>
          <w:b/>
          <w:sz w:val="28"/>
          <w:szCs w:val="28"/>
        </w:rPr>
        <w:t>BEFORE:</w:t>
      </w:r>
    </w:p>
    <w:p w14:paraId="6A5369A1" w14:textId="77777777" w:rsidR="00005D60" w:rsidRPr="00076975" w:rsidRDefault="00005D60" w:rsidP="008D41A2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76975">
        <w:rPr>
          <w:rFonts w:asciiTheme="minorHAnsi" w:hAnsiTheme="minorHAnsi" w:cstheme="minorHAnsi"/>
          <w:b/>
          <w:sz w:val="28"/>
          <w:szCs w:val="28"/>
        </w:rPr>
        <w:t xml:space="preserve">THE HON. CHIEF JUDGE, ASAPH RUHINDA NTENGYE </w:t>
      </w:r>
    </w:p>
    <w:p w14:paraId="1D08252D" w14:textId="77777777" w:rsidR="00005D60" w:rsidRPr="00076975" w:rsidRDefault="00005D60" w:rsidP="008D41A2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76975">
        <w:rPr>
          <w:rFonts w:asciiTheme="minorHAnsi" w:hAnsiTheme="minorHAnsi" w:cstheme="minorHAnsi"/>
          <w:b/>
          <w:sz w:val="28"/>
          <w:szCs w:val="28"/>
        </w:rPr>
        <w:t>THE HON. JUDGE, LINDA LILLIAN TUMUSIIME MUGISHA</w:t>
      </w:r>
    </w:p>
    <w:p w14:paraId="5C86E119" w14:textId="77777777" w:rsidR="00005D60" w:rsidRPr="00076975" w:rsidRDefault="00005D60" w:rsidP="008D41A2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76975">
        <w:rPr>
          <w:rFonts w:asciiTheme="minorHAnsi" w:hAnsiTheme="minorHAnsi" w:cstheme="minorHAnsi"/>
          <w:b/>
          <w:sz w:val="28"/>
          <w:szCs w:val="28"/>
          <w:u w:val="single"/>
        </w:rPr>
        <w:t>PANELISTS</w:t>
      </w:r>
    </w:p>
    <w:p w14:paraId="3D766D4D" w14:textId="77777777" w:rsidR="00005D60" w:rsidRPr="00076975" w:rsidRDefault="00005D60" w:rsidP="008D41A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076975">
        <w:rPr>
          <w:rFonts w:asciiTheme="minorHAnsi" w:hAnsiTheme="minorHAnsi" w:cstheme="minorHAnsi"/>
          <w:b/>
          <w:sz w:val="28"/>
          <w:szCs w:val="28"/>
        </w:rPr>
        <w:t>1.MS</w:t>
      </w:r>
      <w:proofErr w:type="gramEnd"/>
      <w:r w:rsidRPr="00076975">
        <w:rPr>
          <w:rFonts w:asciiTheme="minorHAnsi" w:hAnsiTheme="minorHAnsi" w:cstheme="minorHAnsi"/>
          <w:b/>
          <w:sz w:val="28"/>
          <w:szCs w:val="28"/>
        </w:rPr>
        <w:t>. ROSE GIDONGO</w:t>
      </w:r>
    </w:p>
    <w:p w14:paraId="034BE810" w14:textId="77777777" w:rsidR="00005D60" w:rsidRPr="00076975" w:rsidRDefault="00005D60" w:rsidP="008D41A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076975">
        <w:rPr>
          <w:rFonts w:asciiTheme="minorHAnsi" w:hAnsiTheme="minorHAnsi" w:cstheme="minorHAnsi"/>
          <w:b/>
          <w:sz w:val="28"/>
          <w:szCs w:val="28"/>
        </w:rPr>
        <w:t>2.MS</w:t>
      </w:r>
      <w:proofErr w:type="gramEnd"/>
      <w:r w:rsidRPr="00076975">
        <w:rPr>
          <w:rFonts w:asciiTheme="minorHAnsi" w:hAnsiTheme="minorHAnsi" w:cstheme="minorHAnsi"/>
          <w:b/>
          <w:sz w:val="28"/>
          <w:szCs w:val="28"/>
        </w:rPr>
        <w:t>. HARRIET MUGAMBWA NGANZI</w:t>
      </w:r>
    </w:p>
    <w:p w14:paraId="12124D10" w14:textId="77777777" w:rsidR="00005D60" w:rsidRPr="00076975" w:rsidRDefault="00005D60" w:rsidP="008D41A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76975">
        <w:rPr>
          <w:rFonts w:asciiTheme="minorHAnsi" w:hAnsiTheme="minorHAnsi" w:cstheme="minorHAnsi"/>
          <w:b/>
          <w:sz w:val="28"/>
          <w:szCs w:val="28"/>
        </w:rPr>
        <w:t xml:space="preserve">3. </w:t>
      </w:r>
      <w:bookmarkEnd w:id="0"/>
      <w:r w:rsidRPr="00076975">
        <w:rPr>
          <w:rFonts w:asciiTheme="minorHAnsi" w:hAnsiTheme="minorHAnsi" w:cstheme="minorHAnsi"/>
          <w:b/>
          <w:sz w:val="28"/>
          <w:szCs w:val="28"/>
        </w:rPr>
        <w:t>MR. JACK RWOMUSHANA</w:t>
      </w:r>
    </w:p>
    <w:bookmarkEnd w:id="1"/>
    <w:p w14:paraId="669A5746" w14:textId="1C1ABEA7" w:rsidR="00E774A4" w:rsidRPr="00076975" w:rsidRDefault="005138F8" w:rsidP="008D41A2">
      <w:pPr>
        <w:spacing w:line="360" w:lineRule="auto"/>
        <w:ind w:firstLine="720"/>
        <w:jc w:val="center"/>
        <w:rPr>
          <w:rFonts w:cs="Calibri"/>
          <w:b/>
          <w:sz w:val="28"/>
          <w:szCs w:val="28"/>
        </w:rPr>
      </w:pPr>
      <w:r w:rsidRPr="00076975">
        <w:rPr>
          <w:rFonts w:cs="Calibri"/>
          <w:b/>
          <w:sz w:val="28"/>
          <w:szCs w:val="28"/>
        </w:rPr>
        <w:t>R</w:t>
      </w:r>
      <w:r w:rsidR="00E774A4" w:rsidRPr="00076975">
        <w:rPr>
          <w:rFonts w:cs="Calibri"/>
          <w:b/>
          <w:sz w:val="28"/>
          <w:szCs w:val="28"/>
        </w:rPr>
        <w:t>ULING</w:t>
      </w:r>
    </w:p>
    <w:p w14:paraId="264E5316" w14:textId="0D0B4071" w:rsidR="00B61833" w:rsidRPr="00076975" w:rsidRDefault="00B61833" w:rsidP="008D41A2">
      <w:pPr>
        <w:spacing w:line="360" w:lineRule="auto"/>
        <w:jc w:val="both"/>
        <w:rPr>
          <w:rFonts w:cs="Calibri"/>
          <w:bCs/>
          <w:sz w:val="28"/>
          <w:szCs w:val="28"/>
        </w:rPr>
      </w:pPr>
      <w:r w:rsidRPr="00076975">
        <w:rPr>
          <w:rFonts w:cs="Calibri"/>
          <w:bCs/>
          <w:sz w:val="28"/>
          <w:szCs w:val="28"/>
        </w:rPr>
        <w:t xml:space="preserve">This application is brought under Order 9 rules 18 and Order 52 rules 1   and </w:t>
      </w:r>
      <w:r w:rsidR="00A21102" w:rsidRPr="00076975">
        <w:rPr>
          <w:rFonts w:cs="Calibri"/>
          <w:bCs/>
          <w:sz w:val="28"/>
          <w:szCs w:val="28"/>
        </w:rPr>
        <w:t>3 of</w:t>
      </w:r>
      <w:r w:rsidRPr="00076975">
        <w:rPr>
          <w:rFonts w:cs="Calibri"/>
          <w:bCs/>
          <w:sz w:val="28"/>
          <w:szCs w:val="28"/>
        </w:rPr>
        <w:t xml:space="preserve"> the Civil </w:t>
      </w:r>
      <w:r w:rsidR="001937CE" w:rsidRPr="00076975">
        <w:rPr>
          <w:rFonts w:cs="Calibri"/>
          <w:bCs/>
          <w:sz w:val="28"/>
          <w:szCs w:val="28"/>
        </w:rPr>
        <w:t>P</w:t>
      </w:r>
      <w:r w:rsidRPr="00076975">
        <w:rPr>
          <w:rFonts w:cs="Calibri"/>
          <w:bCs/>
          <w:sz w:val="28"/>
          <w:szCs w:val="28"/>
        </w:rPr>
        <w:t>rocedure</w:t>
      </w:r>
      <w:r w:rsidR="001937CE" w:rsidRPr="00076975">
        <w:rPr>
          <w:rFonts w:cs="Calibri"/>
          <w:bCs/>
          <w:sz w:val="28"/>
          <w:szCs w:val="28"/>
        </w:rPr>
        <w:t xml:space="preserve"> Rules</w:t>
      </w:r>
      <w:r w:rsidR="009140AE" w:rsidRPr="00076975">
        <w:rPr>
          <w:rFonts w:cs="Calibri"/>
          <w:bCs/>
          <w:sz w:val="28"/>
          <w:szCs w:val="28"/>
        </w:rPr>
        <w:t xml:space="preserve"> </w:t>
      </w:r>
      <w:r w:rsidR="001937CE" w:rsidRPr="00076975">
        <w:rPr>
          <w:rFonts w:cs="Calibri"/>
          <w:bCs/>
          <w:sz w:val="28"/>
          <w:szCs w:val="28"/>
        </w:rPr>
        <w:t xml:space="preserve">(CPR) </w:t>
      </w:r>
      <w:r w:rsidRPr="00076975">
        <w:rPr>
          <w:rFonts w:cs="Calibri"/>
          <w:bCs/>
          <w:sz w:val="28"/>
          <w:szCs w:val="28"/>
        </w:rPr>
        <w:t xml:space="preserve">and section </w:t>
      </w:r>
      <w:r w:rsidR="00A21102" w:rsidRPr="00076975">
        <w:rPr>
          <w:rFonts w:cs="Calibri"/>
          <w:bCs/>
          <w:sz w:val="28"/>
          <w:szCs w:val="28"/>
        </w:rPr>
        <w:t>98 of</w:t>
      </w:r>
      <w:r w:rsidRPr="00076975">
        <w:rPr>
          <w:rFonts w:cs="Calibri"/>
          <w:bCs/>
          <w:sz w:val="28"/>
          <w:szCs w:val="28"/>
        </w:rPr>
        <w:t xml:space="preserve"> the Civil Procedure Act</w:t>
      </w:r>
      <w:r w:rsidR="00E70358" w:rsidRPr="00076975">
        <w:rPr>
          <w:rFonts w:cs="Calibri"/>
          <w:bCs/>
          <w:sz w:val="28"/>
          <w:szCs w:val="28"/>
        </w:rPr>
        <w:t>(CPA)</w:t>
      </w:r>
      <w:r w:rsidRPr="00076975">
        <w:rPr>
          <w:rFonts w:cs="Calibri"/>
          <w:bCs/>
          <w:sz w:val="28"/>
          <w:szCs w:val="28"/>
        </w:rPr>
        <w:t xml:space="preserve">, </w:t>
      </w:r>
      <w:r w:rsidR="00A21102" w:rsidRPr="00076975">
        <w:rPr>
          <w:rFonts w:cs="Calibri"/>
          <w:bCs/>
          <w:sz w:val="28"/>
          <w:szCs w:val="28"/>
        </w:rPr>
        <w:t>seeking orders</w:t>
      </w:r>
      <w:r w:rsidRPr="00076975">
        <w:rPr>
          <w:rFonts w:cs="Calibri"/>
          <w:bCs/>
          <w:sz w:val="28"/>
          <w:szCs w:val="28"/>
        </w:rPr>
        <w:t xml:space="preserve"> that:</w:t>
      </w:r>
    </w:p>
    <w:p w14:paraId="25D62964" w14:textId="62A04F70" w:rsidR="00B61833" w:rsidRPr="00076975" w:rsidRDefault="00B61833" w:rsidP="008D41A2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Calibri"/>
          <w:bCs/>
          <w:sz w:val="28"/>
          <w:szCs w:val="28"/>
        </w:rPr>
      </w:pPr>
      <w:r w:rsidRPr="00076975">
        <w:rPr>
          <w:rFonts w:cs="Calibri"/>
          <w:bCs/>
          <w:sz w:val="28"/>
          <w:szCs w:val="28"/>
        </w:rPr>
        <w:t xml:space="preserve">The </w:t>
      </w:r>
      <w:r w:rsidR="00DE555B" w:rsidRPr="00076975">
        <w:rPr>
          <w:rFonts w:cs="Calibri"/>
          <w:bCs/>
          <w:sz w:val="28"/>
          <w:szCs w:val="28"/>
        </w:rPr>
        <w:t xml:space="preserve">dismissal </w:t>
      </w:r>
      <w:proofErr w:type="gramStart"/>
      <w:r w:rsidR="00DE555B" w:rsidRPr="00076975">
        <w:rPr>
          <w:rFonts w:cs="Calibri"/>
          <w:bCs/>
          <w:sz w:val="28"/>
          <w:szCs w:val="28"/>
        </w:rPr>
        <w:t xml:space="preserve">of </w:t>
      </w:r>
      <w:r w:rsidR="000D6B0E" w:rsidRPr="00076975">
        <w:rPr>
          <w:rFonts w:cs="Calibri"/>
          <w:bCs/>
          <w:sz w:val="28"/>
          <w:szCs w:val="28"/>
        </w:rPr>
        <w:t xml:space="preserve"> Labour</w:t>
      </w:r>
      <w:proofErr w:type="gramEnd"/>
      <w:r w:rsidRPr="00076975">
        <w:rPr>
          <w:rFonts w:cs="Calibri"/>
          <w:bCs/>
          <w:sz w:val="28"/>
          <w:szCs w:val="28"/>
        </w:rPr>
        <w:t xml:space="preserve"> </w:t>
      </w:r>
      <w:r w:rsidR="001937CE" w:rsidRPr="00076975">
        <w:rPr>
          <w:rFonts w:cs="Calibri"/>
          <w:bCs/>
          <w:sz w:val="28"/>
          <w:szCs w:val="28"/>
        </w:rPr>
        <w:t xml:space="preserve">Dispute </w:t>
      </w:r>
      <w:r w:rsidRPr="00076975">
        <w:rPr>
          <w:rFonts w:cs="Calibri"/>
          <w:bCs/>
          <w:sz w:val="28"/>
          <w:szCs w:val="28"/>
        </w:rPr>
        <w:t>Reference No. 24 of 2019 be set aside and suit be reinstated.</w:t>
      </w:r>
    </w:p>
    <w:p w14:paraId="4B645ED5" w14:textId="77777777" w:rsidR="004B72C9" w:rsidRPr="00076975" w:rsidRDefault="00B61833" w:rsidP="008D41A2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Calibri"/>
          <w:b/>
          <w:sz w:val="28"/>
          <w:szCs w:val="28"/>
        </w:rPr>
      </w:pPr>
      <w:r w:rsidRPr="00076975">
        <w:rPr>
          <w:rFonts w:cs="Calibri"/>
          <w:bCs/>
          <w:sz w:val="28"/>
          <w:szCs w:val="28"/>
        </w:rPr>
        <w:t>Costs of the application be in the cause.</w:t>
      </w:r>
    </w:p>
    <w:p w14:paraId="24A049FE" w14:textId="77777777" w:rsidR="006C11CC" w:rsidRPr="00076975" w:rsidRDefault="006C11CC" w:rsidP="004B72C9">
      <w:pPr>
        <w:spacing w:line="360" w:lineRule="auto"/>
        <w:jc w:val="both"/>
        <w:rPr>
          <w:rFonts w:cs="Calibri"/>
          <w:b/>
          <w:sz w:val="28"/>
          <w:szCs w:val="28"/>
        </w:rPr>
      </w:pPr>
    </w:p>
    <w:p w14:paraId="1897ADE5" w14:textId="77777777" w:rsidR="006C11CC" w:rsidRPr="00076975" w:rsidRDefault="006C11CC" w:rsidP="004B72C9">
      <w:pPr>
        <w:spacing w:line="360" w:lineRule="auto"/>
        <w:jc w:val="both"/>
        <w:rPr>
          <w:rFonts w:cs="Calibri"/>
          <w:b/>
          <w:sz w:val="28"/>
          <w:szCs w:val="28"/>
        </w:rPr>
      </w:pPr>
    </w:p>
    <w:p w14:paraId="518A7A70" w14:textId="34436573" w:rsidR="00E70358" w:rsidRPr="00076975" w:rsidRDefault="00E774A4" w:rsidP="004B72C9">
      <w:pPr>
        <w:spacing w:line="360" w:lineRule="auto"/>
        <w:jc w:val="both"/>
        <w:rPr>
          <w:rFonts w:cs="Calibri"/>
          <w:b/>
          <w:sz w:val="28"/>
          <w:szCs w:val="28"/>
        </w:rPr>
      </w:pPr>
      <w:r w:rsidRPr="00076975">
        <w:rPr>
          <w:rFonts w:cs="Calibri"/>
          <w:b/>
          <w:sz w:val="28"/>
          <w:szCs w:val="28"/>
        </w:rPr>
        <w:t>BACKGROUND</w:t>
      </w:r>
    </w:p>
    <w:p w14:paraId="605E50CD" w14:textId="0D996A2A" w:rsidR="00154286" w:rsidRPr="00076975" w:rsidRDefault="00D34FC6" w:rsidP="008D41A2">
      <w:pPr>
        <w:spacing w:line="360" w:lineRule="auto"/>
        <w:jc w:val="both"/>
        <w:rPr>
          <w:rFonts w:cs="Calibri"/>
          <w:bCs/>
          <w:sz w:val="28"/>
          <w:szCs w:val="28"/>
        </w:rPr>
      </w:pPr>
      <w:r w:rsidRPr="00076975">
        <w:rPr>
          <w:rFonts w:cs="Calibri"/>
          <w:bCs/>
          <w:sz w:val="28"/>
          <w:szCs w:val="28"/>
        </w:rPr>
        <w:t>The Applicant was employed by the Respondent on 5/11/2014</w:t>
      </w:r>
      <w:r w:rsidR="00154286" w:rsidRPr="00076975">
        <w:rPr>
          <w:rFonts w:cs="Calibri"/>
          <w:bCs/>
          <w:sz w:val="28"/>
          <w:szCs w:val="28"/>
        </w:rPr>
        <w:t>. On</w:t>
      </w:r>
      <w:r w:rsidRPr="00076975">
        <w:rPr>
          <w:rFonts w:cs="Calibri"/>
          <w:bCs/>
          <w:sz w:val="28"/>
          <w:szCs w:val="28"/>
        </w:rPr>
        <w:t xml:space="preserve"> 1/02/2018</w:t>
      </w:r>
      <w:r w:rsidR="00154286" w:rsidRPr="00076975">
        <w:rPr>
          <w:rFonts w:cs="Calibri"/>
          <w:bCs/>
          <w:sz w:val="28"/>
          <w:szCs w:val="28"/>
        </w:rPr>
        <w:t xml:space="preserve">, </w:t>
      </w:r>
      <w:r w:rsidRPr="00076975">
        <w:rPr>
          <w:rFonts w:cs="Calibri"/>
          <w:bCs/>
          <w:sz w:val="28"/>
          <w:szCs w:val="28"/>
        </w:rPr>
        <w:t xml:space="preserve">he was summarily dismissed on allegations of theft. He instituted Labour Dispute Claim No. 41 of 2018, </w:t>
      </w:r>
      <w:r w:rsidR="00154286" w:rsidRPr="00076975">
        <w:rPr>
          <w:rFonts w:cs="Calibri"/>
          <w:bCs/>
          <w:sz w:val="28"/>
          <w:szCs w:val="28"/>
        </w:rPr>
        <w:t xml:space="preserve">before the </w:t>
      </w:r>
      <w:proofErr w:type="spellStart"/>
      <w:r w:rsidR="00154286" w:rsidRPr="00076975">
        <w:rPr>
          <w:rFonts w:cs="Calibri"/>
          <w:bCs/>
          <w:sz w:val="28"/>
          <w:szCs w:val="28"/>
        </w:rPr>
        <w:t>labour</w:t>
      </w:r>
      <w:proofErr w:type="spellEnd"/>
      <w:r w:rsidR="00154286" w:rsidRPr="00076975">
        <w:rPr>
          <w:rFonts w:cs="Calibri"/>
          <w:bCs/>
          <w:sz w:val="28"/>
          <w:szCs w:val="28"/>
        </w:rPr>
        <w:t xml:space="preserve"> officer who</w:t>
      </w:r>
      <w:r w:rsidR="00BA036A" w:rsidRPr="00076975">
        <w:rPr>
          <w:rFonts w:cs="Calibri"/>
          <w:bCs/>
          <w:sz w:val="28"/>
          <w:szCs w:val="28"/>
        </w:rPr>
        <w:t xml:space="preserve"> </w:t>
      </w:r>
      <w:r w:rsidRPr="00076975">
        <w:rPr>
          <w:rFonts w:cs="Calibri"/>
          <w:bCs/>
          <w:sz w:val="28"/>
          <w:szCs w:val="28"/>
        </w:rPr>
        <w:t xml:space="preserve">subsequently </w:t>
      </w:r>
      <w:r w:rsidR="00154286" w:rsidRPr="00076975">
        <w:rPr>
          <w:rFonts w:cs="Calibri"/>
          <w:bCs/>
          <w:sz w:val="28"/>
          <w:szCs w:val="28"/>
        </w:rPr>
        <w:t>referred the</w:t>
      </w:r>
      <w:r w:rsidRPr="00076975">
        <w:rPr>
          <w:rFonts w:cs="Calibri"/>
          <w:bCs/>
          <w:sz w:val="28"/>
          <w:szCs w:val="28"/>
        </w:rPr>
        <w:t xml:space="preserve"> matter to the Industrial </w:t>
      </w:r>
      <w:r w:rsidR="00BA036A" w:rsidRPr="00076975">
        <w:rPr>
          <w:rFonts w:cs="Calibri"/>
          <w:bCs/>
          <w:sz w:val="28"/>
          <w:szCs w:val="28"/>
        </w:rPr>
        <w:t xml:space="preserve">Court on </w:t>
      </w:r>
      <w:r w:rsidR="00040C04" w:rsidRPr="00076975">
        <w:rPr>
          <w:rFonts w:cs="Calibri"/>
          <w:bCs/>
          <w:sz w:val="28"/>
          <w:szCs w:val="28"/>
        </w:rPr>
        <w:t>19</w:t>
      </w:r>
      <w:r w:rsidR="00BA036A" w:rsidRPr="00076975">
        <w:rPr>
          <w:rFonts w:cs="Calibri"/>
          <w:bCs/>
          <w:sz w:val="28"/>
          <w:szCs w:val="28"/>
        </w:rPr>
        <w:t xml:space="preserve">/2/2019 </w:t>
      </w:r>
      <w:r w:rsidRPr="00076975">
        <w:rPr>
          <w:rFonts w:cs="Calibri"/>
          <w:bCs/>
          <w:sz w:val="28"/>
          <w:szCs w:val="28"/>
        </w:rPr>
        <w:t xml:space="preserve">vide Labour Dispute Reference No. 24 of 2019. </w:t>
      </w:r>
      <w:r w:rsidR="00184996" w:rsidRPr="00076975">
        <w:rPr>
          <w:rFonts w:cs="Calibri"/>
          <w:bCs/>
          <w:sz w:val="28"/>
          <w:szCs w:val="28"/>
        </w:rPr>
        <w:t xml:space="preserve">According to the </w:t>
      </w:r>
      <w:r w:rsidRPr="00076975">
        <w:rPr>
          <w:rFonts w:cs="Calibri"/>
          <w:bCs/>
          <w:sz w:val="28"/>
          <w:szCs w:val="28"/>
        </w:rPr>
        <w:t>Applicant</w:t>
      </w:r>
      <w:r w:rsidR="00184996" w:rsidRPr="00076975">
        <w:rPr>
          <w:rFonts w:cs="Calibri"/>
          <w:bCs/>
          <w:sz w:val="28"/>
          <w:szCs w:val="28"/>
        </w:rPr>
        <w:t>, he engaged</w:t>
      </w:r>
      <w:r w:rsidRPr="00076975">
        <w:rPr>
          <w:rFonts w:cs="Calibri"/>
          <w:bCs/>
          <w:sz w:val="28"/>
          <w:szCs w:val="28"/>
        </w:rPr>
        <w:t xml:space="preserve"> Mr. Patrick </w:t>
      </w:r>
      <w:proofErr w:type="spellStart"/>
      <w:r w:rsidRPr="00076975">
        <w:rPr>
          <w:rFonts w:cs="Calibri"/>
          <w:bCs/>
          <w:sz w:val="28"/>
          <w:szCs w:val="28"/>
        </w:rPr>
        <w:t>Mugalula</w:t>
      </w:r>
      <w:proofErr w:type="spellEnd"/>
      <w:r w:rsidRPr="00076975">
        <w:rPr>
          <w:rFonts w:cs="Calibri"/>
          <w:bCs/>
          <w:sz w:val="28"/>
          <w:szCs w:val="28"/>
        </w:rPr>
        <w:t xml:space="preserve"> of </w:t>
      </w:r>
      <w:proofErr w:type="spellStart"/>
      <w:r w:rsidRPr="00076975">
        <w:rPr>
          <w:rFonts w:cs="Calibri"/>
          <w:b/>
          <w:sz w:val="28"/>
          <w:szCs w:val="28"/>
        </w:rPr>
        <w:t>Katende</w:t>
      </w:r>
      <w:proofErr w:type="spellEnd"/>
      <w:r w:rsidRPr="00076975">
        <w:rPr>
          <w:rFonts w:cs="Calibri"/>
          <w:b/>
          <w:sz w:val="28"/>
          <w:szCs w:val="28"/>
        </w:rPr>
        <w:t xml:space="preserve"> </w:t>
      </w:r>
      <w:proofErr w:type="spellStart"/>
      <w:r w:rsidRPr="00076975">
        <w:rPr>
          <w:rFonts w:cs="Calibri"/>
          <w:b/>
          <w:sz w:val="28"/>
          <w:szCs w:val="28"/>
        </w:rPr>
        <w:t>Sempebwa</w:t>
      </w:r>
      <w:proofErr w:type="spellEnd"/>
      <w:r w:rsidRPr="00076975">
        <w:rPr>
          <w:rFonts w:cs="Calibri"/>
          <w:b/>
          <w:sz w:val="28"/>
          <w:szCs w:val="28"/>
        </w:rPr>
        <w:t xml:space="preserve"> and Co. </w:t>
      </w:r>
      <w:r w:rsidR="00067BDF" w:rsidRPr="00076975">
        <w:rPr>
          <w:rFonts w:cs="Calibri"/>
          <w:b/>
          <w:sz w:val="28"/>
          <w:szCs w:val="28"/>
        </w:rPr>
        <w:t>Advocates,</w:t>
      </w:r>
      <w:r w:rsidR="00067BDF" w:rsidRPr="00076975">
        <w:rPr>
          <w:rFonts w:cs="Calibri"/>
          <w:bCs/>
          <w:sz w:val="28"/>
          <w:szCs w:val="28"/>
        </w:rPr>
        <w:t xml:space="preserve"> to</w:t>
      </w:r>
      <w:r w:rsidRPr="00076975">
        <w:rPr>
          <w:rFonts w:cs="Calibri"/>
          <w:bCs/>
          <w:sz w:val="28"/>
          <w:szCs w:val="28"/>
        </w:rPr>
        <w:t xml:space="preserve"> litigate the </w:t>
      </w:r>
      <w:proofErr w:type="spellStart"/>
      <w:r w:rsidRPr="00076975">
        <w:rPr>
          <w:rFonts w:cs="Calibri"/>
          <w:bCs/>
          <w:sz w:val="28"/>
          <w:szCs w:val="28"/>
        </w:rPr>
        <w:t>labour</w:t>
      </w:r>
      <w:proofErr w:type="spellEnd"/>
      <w:r w:rsidRPr="00076975">
        <w:rPr>
          <w:rFonts w:cs="Calibri"/>
          <w:bCs/>
          <w:sz w:val="28"/>
          <w:szCs w:val="28"/>
        </w:rPr>
        <w:t xml:space="preserve"> dispute</w:t>
      </w:r>
      <w:r w:rsidR="00154286" w:rsidRPr="00076975">
        <w:rPr>
          <w:rFonts w:cs="Calibri"/>
          <w:bCs/>
          <w:sz w:val="28"/>
          <w:szCs w:val="28"/>
        </w:rPr>
        <w:t xml:space="preserve"> on his behalf</w:t>
      </w:r>
      <w:r w:rsidRPr="00076975">
        <w:rPr>
          <w:rFonts w:cs="Calibri"/>
          <w:bCs/>
          <w:sz w:val="28"/>
          <w:szCs w:val="28"/>
        </w:rPr>
        <w:t>. Thereafter</w:t>
      </w:r>
      <w:r w:rsidR="00067BDF" w:rsidRPr="00076975">
        <w:rPr>
          <w:rFonts w:cs="Calibri"/>
          <w:bCs/>
          <w:sz w:val="28"/>
          <w:szCs w:val="28"/>
        </w:rPr>
        <w:t>,</w:t>
      </w:r>
      <w:r w:rsidRPr="00076975">
        <w:rPr>
          <w:rFonts w:cs="Calibri"/>
          <w:bCs/>
          <w:sz w:val="28"/>
          <w:szCs w:val="28"/>
        </w:rPr>
        <w:t xml:space="preserve"> </w:t>
      </w:r>
      <w:r w:rsidR="00BA036A" w:rsidRPr="00076975">
        <w:rPr>
          <w:rFonts w:cs="Calibri"/>
          <w:bCs/>
          <w:sz w:val="28"/>
          <w:szCs w:val="28"/>
        </w:rPr>
        <w:t xml:space="preserve">he </w:t>
      </w:r>
      <w:r w:rsidRPr="00076975">
        <w:rPr>
          <w:rFonts w:cs="Calibri"/>
          <w:bCs/>
          <w:sz w:val="28"/>
          <w:szCs w:val="28"/>
        </w:rPr>
        <w:t xml:space="preserve">traveled abroad to pursue a </w:t>
      </w:r>
      <w:r w:rsidR="00067BDF" w:rsidRPr="00076975">
        <w:rPr>
          <w:rFonts w:cs="Calibri"/>
          <w:bCs/>
          <w:sz w:val="28"/>
          <w:szCs w:val="28"/>
        </w:rPr>
        <w:t>certificate</w:t>
      </w:r>
      <w:r w:rsidR="00154286" w:rsidRPr="00076975">
        <w:rPr>
          <w:rFonts w:cs="Calibri"/>
          <w:bCs/>
          <w:sz w:val="28"/>
          <w:szCs w:val="28"/>
        </w:rPr>
        <w:t>,</w:t>
      </w:r>
      <w:r w:rsidR="00067BDF" w:rsidRPr="00076975">
        <w:rPr>
          <w:rFonts w:cs="Calibri"/>
          <w:bCs/>
          <w:sz w:val="28"/>
          <w:szCs w:val="28"/>
        </w:rPr>
        <w:t xml:space="preserve"> </w:t>
      </w:r>
      <w:r w:rsidR="00154286" w:rsidRPr="00076975">
        <w:rPr>
          <w:rFonts w:cs="Calibri"/>
          <w:bCs/>
          <w:sz w:val="28"/>
          <w:szCs w:val="28"/>
        </w:rPr>
        <w:t xml:space="preserve">in India </w:t>
      </w:r>
      <w:r w:rsidR="00067BDF" w:rsidRPr="00076975">
        <w:rPr>
          <w:rFonts w:cs="Calibri"/>
          <w:bCs/>
          <w:sz w:val="28"/>
          <w:szCs w:val="28"/>
        </w:rPr>
        <w:t xml:space="preserve">and returned </w:t>
      </w:r>
      <w:r w:rsidR="00154286" w:rsidRPr="00076975">
        <w:rPr>
          <w:rFonts w:cs="Calibri"/>
          <w:bCs/>
          <w:sz w:val="28"/>
          <w:szCs w:val="28"/>
        </w:rPr>
        <w:t xml:space="preserve">on </w:t>
      </w:r>
      <w:r w:rsidR="00067BDF" w:rsidRPr="00076975">
        <w:rPr>
          <w:rFonts w:cs="Calibri"/>
          <w:bCs/>
          <w:sz w:val="28"/>
          <w:szCs w:val="28"/>
        </w:rPr>
        <w:t>22/11/2019.</w:t>
      </w:r>
      <w:r w:rsidR="00BA036A" w:rsidRPr="00076975">
        <w:rPr>
          <w:rFonts w:cs="Calibri"/>
          <w:bCs/>
          <w:sz w:val="28"/>
          <w:szCs w:val="28"/>
        </w:rPr>
        <w:t xml:space="preserve"> </w:t>
      </w:r>
    </w:p>
    <w:p w14:paraId="787EBA59" w14:textId="633079D7" w:rsidR="00BA036A" w:rsidRPr="00076975" w:rsidRDefault="00154286" w:rsidP="008D41A2">
      <w:pPr>
        <w:spacing w:line="360" w:lineRule="auto"/>
        <w:jc w:val="both"/>
        <w:rPr>
          <w:rFonts w:cs="Calibri"/>
          <w:bCs/>
          <w:sz w:val="28"/>
          <w:szCs w:val="28"/>
        </w:rPr>
      </w:pPr>
      <w:r w:rsidRPr="00076975">
        <w:rPr>
          <w:rFonts w:cs="Calibri"/>
          <w:bCs/>
          <w:sz w:val="28"/>
          <w:szCs w:val="28"/>
        </w:rPr>
        <w:t>His case was</w:t>
      </w:r>
      <w:r w:rsidR="00BA036A" w:rsidRPr="00076975">
        <w:rPr>
          <w:rFonts w:cs="Calibri"/>
          <w:bCs/>
          <w:sz w:val="28"/>
          <w:szCs w:val="28"/>
        </w:rPr>
        <w:t xml:space="preserve"> scheduled for </w:t>
      </w:r>
      <w:proofErr w:type="spellStart"/>
      <w:r w:rsidR="00BA036A" w:rsidRPr="00076975">
        <w:rPr>
          <w:rFonts w:cs="Calibri"/>
          <w:bCs/>
          <w:sz w:val="28"/>
          <w:szCs w:val="28"/>
        </w:rPr>
        <w:t>presession</w:t>
      </w:r>
      <w:proofErr w:type="spellEnd"/>
      <w:r w:rsidR="00BA036A" w:rsidRPr="00076975">
        <w:rPr>
          <w:rFonts w:cs="Calibri"/>
          <w:bCs/>
          <w:sz w:val="28"/>
          <w:szCs w:val="28"/>
        </w:rPr>
        <w:t xml:space="preserve"> hearing </w:t>
      </w:r>
      <w:r w:rsidRPr="00076975">
        <w:rPr>
          <w:rFonts w:cs="Calibri"/>
          <w:bCs/>
          <w:sz w:val="28"/>
          <w:szCs w:val="28"/>
        </w:rPr>
        <w:t xml:space="preserve">in this Court </w:t>
      </w:r>
      <w:r w:rsidR="00BA036A" w:rsidRPr="00076975">
        <w:rPr>
          <w:rFonts w:cs="Calibri"/>
          <w:bCs/>
          <w:sz w:val="28"/>
          <w:szCs w:val="28"/>
        </w:rPr>
        <w:t>on 23/09/2019</w:t>
      </w:r>
      <w:r w:rsidRPr="00076975">
        <w:rPr>
          <w:rFonts w:cs="Calibri"/>
          <w:bCs/>
          <w:sz w:val="28"/>
          <w:szCs w:val="28"/>
        </w:rPr>
        <w:t xml:space="preserve"> but on that </w:t>
      </w:r>
      <w:r w:rsidR="00BA036A" w:rsidRPr="00076975">
        <w:rPr>
          <w:rFonts w:cs="Calibri"/>
          <w:bCs/>
          <w:sz w:val="28"/>
          <w:szCs w:val="28"/>
        </w:rPr>
        <w:t xml:space="preserve">day none of the parties appeared. In the absence of </w:t>
      </w:r>
      <w:r w:rsidR="00A21102" w:rsidRPr="00076975">
        <w:rPr>
          <w:rFonts w:cs="Calibri"/>
          <w:bCs/>
          <w:sz w:val="28"/>
          <w:szCs w:val="28"/>
        </w:rPr>
        <w:t>a</w:t>
      </w:r>
      <w:r w:rsidR="00BA036A" w:rsidRPr="00076975">
        <w:rPr>
          <w:rFonts w:cs="Calibri"/>
          <w:bCs/>
          <w:sz w:val="28"/>
          <w:szCs w:val="28"/>
        </w:rPr>
        <w:t xml:space="preserve"> </w:t>
      </w:r>
      <w:r w:rsidR="00A21102" w:rsidRPr="00076975">
        <w:rPr>
          <w:rFonts w:cs="Calibri"/>
          <w:bCs/>
          <w:sz w:val="28"/>
          <w:szCs w:val="28"/>
        </w:rPr>
        <w:t>reason for</w:t>
      </w:r>
      <w:r w:rsidR="00BA036A" w:rsidRPr="00076975">
        <w:rPr>
          <w:rFonts w:cs="Calibri"/>
          <w:bCs/>
          <w:sz w:val="28"/>
          <w:szCs w:val="28"/>
        </w:rPr>
        <w:t xml:space="preserve"> </w:t>
      </w:r>
      <w:proofErr w:type="gramStart"/>
      <w:r w:rsidR="00BA036A" w:rsidRPr="00076975">
        <w:rPr>
          <w:rFonts w:cs="Calibri"/>
          <w:bCs/>
          <w:sz w:val="28"/>
          <w:szCs w:val="28"/>
        </w:rPr>
        <w:t>their none</w:t>
      </w:r>
      <w:proofErr w:type="gramEnd"/>
      <w:r w:rsidR="00BA036A" w:rsidRPr="00076975">
        <w:rPr>
          <w:rFonts w:cs="Calibri"/>
          <w:bCs/>
          <w:sz w:val="28"/>
          <w:szCs w:val="28"/>
        </w:rPr>
        <w:t xml:space="preserve"> </w:t>
      </w:r>
      <w:r w:rsidR="00A21102" w:rsidRPr="00076975">
        <w:rPr>
          <w:rFonts w:cs="Calibri"/>
          <w:bCs/>
          <w:sz w:val="28"/>
          <w:szCs w:val="28"/>
        </w:rPr>
        <w:t>appearance</w:t>
      </w:r>
      <w:r w:rsidRPr="00076975">
        <w:rPr>
          <w:rFonts w:cs="Calibri"/>
          <w:bCs/>
          <w:sz w:val="28"/>
          <w:szCs w:val="28"/>
        </w:rPr>
        <w:t>,</w:t>
      </w:r>
      <w:r w:rsidR="00A21102" w:rsidRPr="00076975">
        <w:rPr>
          <w:rFonts w:cs="Calibri"/>
          <w:bCs/>
          <w:sz w:val="28"/>
          <w:szCs w:val="28"/>
        </w:rPr>
        <w:t xml:space="preserve"> the</w:t>
      </w:r>
      <w:r w:rsidR="00BA036A" w:rsidRPr="00076975">
        <w:rPr>
          <w:rFonts w:cs="Calibri"/>
          <w:bCs/>
          <w:sz w:val="28"/>
          <w:szCs w:val="28"/>
        </w:rPr>
        <w:t xml:space="preserve"> court proceeded to hear and determine</w:t>
      </w:r>
      <w:r w:rsidRPr="00076975">
        <w:rPr>
          <w:rFonts w:cs="Calibri"/>
          <w:bCs/>
          <w:sz w:val="28"/>
          <w:szCs w:val="28"/>
        </w:rPr>
        <w:t xml:space="preserve"> it </w:t>
      </w:r>
      <w:r w:rsidR="00BA036A" w:rsidRPr="00076975">
        <w:rPr>
          <w:rFonts w:cs="Calibri"/>
          <w:bCs/>
          <w:sz w:val="28"/>
          <w:szCs w:val="28"/>
        </w:rPr>
        <w:t>by dismissing it for want of prosecution.</w:t>
      </w:r>
      <w:r w:rsidRPr="00076975">
        <w:rPr>
          <w:rFonts w:cs="Calibri"/>
          <w:bCs/>
          <w:sz w:val="28"/>
          <w:szCs w:val="28"/>
        </w:rPr>
        <w:t xml:space="preserve"> </w:t>
      </w:r>
    </w:p>
    <w:p w14:paraId="6FDA264C" w14:textId="7C848EB7" w:rsidR="001709C2" w:rsidRPr="00076975" w:rsidRDefault="00B61833" w:rsidP="008D41A2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076975">
        <w:rPr>
          <w:rFonts w:asciiTheme="minorHAnsi" w:hAnsiTheme="minorHAnsi" w:cstheme="minorHAnsi"/>
          <w:bCs/>
          <w:sz w:val="28"/>
          <w:szCs w:val="28"/>
          <w:u w:val="single"/>
        </w:rPr>
        <w:t>T</w:t>
      </w:r>
      <w:r w:rsidR="001709C2" w:rsidRPr="00076975">
        <w:rPr>
          <w:rFonts w:asciiTheme="minorHAnsi" w:hAnsiTheme="minorHAnsi" w:cstheme="minorHAnsi"/>
          <w:bCs/>
          <w:sz w:val="28"/>
          <w:szCs w:val="28"/>
          <w:u w:val="single"/>
        </w:rPr>
        <w:t>he Applicants case:</w:t>
      </w:r>
    </w:p>
    <w:p w14:paraId="76B02B81" w14:textId="1F99AB2F" w:rsidR="001709C2" w:rsidRPr="00076975" w:rsidRDefault="001709C2" w:rsidP="00BA036A">
      <w:pPr>
        <w:spacing w:line="360" w:lineRule="auto"/>
        <w:jc w:val="both"/>
        <w:rPr>
          <w:rFonts w:cs="Calibri"/>
          <w:bCs/>
          <w:sz w:val="28"/>
          <w:szCs w:val="28"/>
        </w:rPr>
      </w:pPr>
      <w:r w:rsidRPr="00076975">
        <w:rPr>
          <w:rFonts w:asciiTheme="minorHAnsi" w:hAnsiTheme="minorHAnsi" w:cstheme="minorHAnsi"/>
          <w:bCs/>
          <w:sz w:val="28"/>
          <w:szCs w:val="28"/>
        </w:rPr>
        <w:t>The Applicant</w:t>
      </w:r>
      <w:r w:rsidR="00BA036A" w:rsidRPr="00076975">
        <w:rPr>
          <w:rFonts w:asciiTheme="minorHAnsi" w:hAnsiTheme="minorHAnsi" w:cstheme="minorHAnsi"/>
          <w:bCs/>
          <w:sz w:val="28"/>
          <w:szCs w:val="28"/>
        </w:rPr>
        <w:t>’</w:t>
      </w:r>
      <w:r w:rsidRPr="00076975">
        <w:rPr>
          <w:rFonts w:asciiTheme="minorHAnsi" w:hAnsiTheme="minorHAnsi" w:cstheme="minorHAnsi"/>
          <w:bCs/>
          <w:sz w:val="28"/>
          <w:szCs w:val="28"/>
        </w:rPr>
        <w:t>s case, as contained in the notice of motion and supporting Affidavit</w:t>
      </w:r>
      <w:r w:rsidRPr="00076975">
        <w:rPr>
          <w:rFonts w:cs="Calibri"/>
          <w:bCs/>
          <w:sz w:val="28"/>
          <w:szCs w:val="28"/>
        </w:rPr>
        <w:t xml:space="preserve"> </w:t>
      </w:r>
      <w:proofErr w:type="spellStart"/>
      <w:r w:rsidRPr="00076975">
        <w:rPr>
          <w:rFonts w:cs="Calibri"/>
          <w:bCs/>
          <w:sz w:val="28"/>
          <w:szCs w:val="28"/>
        </w:rPr>
        <w:t>deponed</w:t>
      </w:r>
      <w:proofErr w:type="spellEnd"/>
      <w:r w:rsidRPr="00076975">
        <w:rPr>
          <w:rFonts w:cs="Calibri"/>
          <w:bCs/>
          <w:sz w:val="28"/>
          <w:szCs w:val="28"/>
        </w:rPr>
        <w:t xml:space="preserve"> by the Applicant, </w:t>
      </w:r>
      <w:r w:rsidR="00B61833" w:rsidRPr="00076975">
        <w:rPr>
          <w:rFonts w:cs="Calibri"/>
          <w:bCs/>
          <w:sz w:val="28"/>
          <w:szCs w:val="28"/>
        </w:rPr>
        <w:t xml:space="preserve">himself is </w:t>
      </w:r>
      <w:proofErr w:type="spellStart"/>
      <w:r w:rsidRPr="00076975">
        <w:rPr>
          <w:rFonts w:cs="Calibri"/>
          <w:bCs/>
          <w:sz w:val="28"/>
          <w:szCs w:val="28"/>
        </w:rPr>
        <w:t>summarised</w:t>
      </w:r>
      <w:proofErr w:type="spellEnd"/>
      <w:r w:rsidRPr="00076975">
        <w:rPr>
          <w:rFonts w:cs="Calibri"/>
          <w:bCs/>
          <w:sz w:val="28"/>
          <w:szCs w:val="28"/>
        </w:rPr>
        <w:t xml:space="preserve"> as follows:</w:t>
      </w:r>
    </w:p>
    <w:p w14:paraId="5F81E4A1" w14:textId="0A4C08B0" w:rsidR="001709C2" w:rsidRPr="00076975" w:rsidRDefault="001709C2" w:rsidP="008D41A2">
      <w:pPr>
        <w:spacing w:line="360" w:lineRule="auto"/>
        <w:jc w:val="both"/>
        <w:rPr>
          <w:rFonts w:cs="Calibri"/>
          <w:bCs/>
          <w:sz w:val="28"/>
          <w:szCs w:val="28"/>
        </w:rPr>
      </w:pPr>
      <w:proofErr w:type="gramStart"/>
      <w:r w:rsidRPr="00076975">
        <w:rPr>
          <w:rFonts w:cs="Calibri"/>
          <w:bCs/>
          <w:sz w:val="28"/>
          <w:szCs w:val="28"/>
        </w:rPr>
        <w:t>1.That</w:t>
      </w:r>
      <w:proofErr w:type="gramEnd"/>
      <w:r w:rsidRPr="00076975">
        <w:rPr>
          <w:rFonts w:cs="Calibri"/>
          <w:bCs/>
          <w:sz w:val="28"/>
          <w:szCs w:val="28"/>
        </w:rPr>
        <w:t xml:space="preserve"> there is sufficient cause for reinstatement of the suit.</w:t>
      </w:r>
    </w:p>
    <w:p w14:paraId="152CDC91" w14:textId="77777777" w:rsidR="001709C2" w:rsidRPr="00076975" w:rsidRDefault="001709C2" w:rsidP="008D41A2">
      <w:pPr>
        <w:spacing w:line="360" w:lineRule="auto"/>
        <w:jc w:val="both"/>
        <w:rPr>
          <w:rFonts w:cs="Calibri"/>
          <w:bCs/>
          <w:sz w:val="28"/>
          <w:szCs w:val="28"/>
        </w:rPr>
      </w:pPr>
      <w:r w:rsidRPr="00076975">
        <w:rPr>
          <w:rFonts w:cs="Calibri"/>
          <w:bCs/>
          <w:sz w:val="28"/>
          <w:szCs w:val="28"/>
        </w:rPr>
        <w:t>2. That the Applicant honestly intended to prosecute this matter in Court but was unable to because of the negligence, error of judgment, mistake and omission of his former Counsel.</w:t>
      </w:r>
    </w:p>
    <w:p w14:paraId="751A960D" w14:textId="1710198E" w:rsidR="001709C2" w:rsidRPr="00076975" w:rsidRDefault="001709C2" w:rsidP="008D41A2">
      <w:pPr>
        <w:spacing w:line="360" w:lineRule="auto"/>
        <w:jc w:val="both"/>
        <w:rPr>
          <w:rFonts w:cs="Calibri"/>
          <w:bCs/>
          <w:sz w:val="28"/>
          <w:szCs w:val="28"/>
        </w:rPr>
      </w:pPr>
      <w:proofErr w:type="gramStart"/>
      <w:r w:rsidRPr="00076975">
        <w:rPr>
          <w:rFonts w:cs="Calibri"/>
          <w:bCs/>
          <w:sz w:val="28"/>
          <w:szCs w:val="28"/>
        </w:rPr>
        <w:t>3.</w:t>
      </w:r>
      <w:r w:rsidR="00B61833" w:rsidRPr="00076975">
        <w:rPr>
          <w:rFonts w:cs="Calibri"/>
          <w:bCs/>
          <w:sz w:val="28"/>
          <w:szCs w:val="28"/>
        </w:rPr>
        <w:t>T</w:t>
      </w:r>
      <w:r w:rsidRPr="00076975">
        <w:rPr>
          <w:rFonts w:cs="Calibri"/>
          <w:bCs/>
          <w:sz w:val="28"/>
          <w:szCs w:val="28"/>
        </w:rPr>
        <w:t>hat</w:t>
      </w:r>
      <w:proofErr w:type="gramEnd"/>
      <w:r w:rsidRPr="00076975">
        <w:rPr>
          <w:rFonts w:cs="Calibri"/>
          <w:bCs/>
          <w:sz w:val="28"/>
          <w:szCs w:val="28"/>
        </w:rPr>
        <w:t xml:space="preserve"> </w:t>
      </w:r>
      <w:r w:rsidR="00BA036A" w:rsidRPr="00076975">
        <w:rPr>
          <w:rFonts w:cs="Calibri"/>
          <w:bCs/>
          <w:sz w:val="28"/>
          <w:szCs w:val="28"/>
        </w:rPr>
        <w:t>he has</w:t>
      </w:r>
      <w:r w:rsidRPr="00076975">
        <w:rPr>
          <w:rFonts w:cs="Calibri"/>
          <w:bCs/>
          <w:sz w:val="28"/>
          <w:szCs w:val="28"/>
        </w:rPr>
        <w:t xml:space="preserve"> </w:t>
      </w:r>
      <w:r w:rsidR="00B61833" w:rsidRPr="00076975">
        <w:rPr>
          <w:rFonts w:cs="Calibri"/>
          <w:bCs/>
          <w:sz w:val="28"/>
          <w:szCs w:val="28"/>
        </w:rPr>
        <w:t xml:space="preserve">a </w:t>
      </w:r>
      <w:r w:rsidRPr="00076975">
        <w:rPr>
          <w:rFonts w:cs="Calibri"/>
          <w:bCs/>
          <w:sz w:val="28"/>
          <w:szCs w:val="28"/>
        </w:rPr>
        <w:t>prima facie claim against the Respondent.</w:t>
      </w:r>
    </w:p>
    <w:p w14:paraId="4D35D5F2" w14:textId="214A712F" w:rsidR="001709C2" w:rsidRPr="00076975" w:rsidRDefault="001709C2" w:rsidP="008D41A2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proofErr w:type="gramStart"/>
      <w:r w:rsidRPr="00076975">
        <w:rPr>
          <w:rFonts w:cs="Calibri"/>
          <w:bCs/>
          <w:sz w:val="28"/>
          <w:szCs w:val="28"/>
        </w:rPr>
        <w:t>4.That</w:t>
      </w:r>
      <w:proofErr w:type="gramEnd"/>
      <w:r w:rsidRPr="00076975">
        <w:rPr>
          <w:rFonts w:cs="Calibri"/>
          <w:bCs/>
          <w:sz w:val="28"/>
          <w:szCs w:val="28"/>
        </w:rPr>
        <w:t xml:space="preserve"> it is Just and equitable that the </w:t>
      </w:r>
      <w:proofErr w:type="spellStart"/>
      <w:r w:rsidRPr="00076975">
        <w:rPr>
          <w:rFonts w:cs="Calibri"/>
          <w:bCs/>
          <w:sz w:val="28"/>
          <w:szCs w:val="28"/>
        </w:rPr>
        <w:t>labour</w:t>
      </w:r>
      <w:proofErr w:type="spellEnd"/>
      <w:r w:rsidRPr="00076975">
        <w:rPr>
          <w:rFonts w:cs="Calibri"/>
          <w:bCs/>
          <w:sz w:val="28"/>
          <w:szCs w:val="28"/>
        </w:rPr>
        <w:t xml:space="preserve"> dispute reference No. 24 of 2019 is reinstated </w:t>
      </w:r>
      <w:r w:rsidR="00154286" w:rsidRPr="00076975">
        <w:rPr>
          <w:rFonts w:cs="Calibri"/>
          <w:bCs/>
          <w:sz w:val="28"/>
          <w:szCs w:val="28"/>
        </w:rPr>
        <w:t>and heard on its merits.</w:t>
      </w:r>
      <w:r w:rsidRPr="00076975">
        <w:rPr>
          <w:rFonts w:cs="Calibri"/>
          <w:bCs/>
          <w:sz w:val="28"/>
          <w:szCs w:val="28"/>
        </w:rPr>
        <w:t xml:space="preserve"> 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255D9216" w14:textId="77777777" w:rsidR="001709C2" w:rsidRPr="00076975" w:rsidRDefault="001709C2" w:rsidP="00154286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076975">
        <w:rPr>
          <w:rFonts w:asciiTheme="minorHAnsi" w:hAnsiTheme="minorHAnsi" w:cstheme="minorHAnsi"/>
          <w:bCs/>
          <w:sz w:val="28"/>
          <w:szCs w:val="28"/>
          <w:u w:val="single"/>
        </w:rPr>
        <w:t>The Respondents Case</w:t>
      </w:r>
    </w:p>
    <w:p w14:paraId="11BA226C" w14:textId="7ED56717" w:rsidR="001709C2" w:rsidRPr="00076975" w:rsidRDefault="001709C2" w:rsidP="008D41A2">
      <w:pPr>
        <w:spacing w:line="360" w:lineRule="auto"/>
        <w:ind w:left="36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76975">
        <w:rPr>
          <w:rFonts w:asciiTheme="minorHAnsi" w:hAnsiTheme="minorHAnsi" w:cstheme="minorHAnsi"/>
          <w:bCs/>
          <w:sz w:val="28"/>
          <w:szCs w:val="28"/>
        </w:rPr>
        <w:lastRenderedPageBreak/>
        <w:t xml:space="preserve">The Respondents case as set out in the Affidavit reply </w:t>
      </w:r>
      <w:proofErr w:type="spellStart"/>
      <w:r w:rsidRPr="00076975">
        <w:rPr>
          <w:rFonts w:asciiTheme="minorHAnsi" w:hAnsiTheme="minorHAnsi" w:cstheme="minorHAnsi"/>
          <w:bCs/>
          <w:sz w:val="28"/>
          <w:szCs w:val="28"/>
        </w:rPr>
        <w:t>deponed</w:t>
      </w:r>
      <w:proofErr w:type="spellEnd"/>
      <w:r w:rsidRPr="00076975">
        <w:rPr>
          <w:rFonts w:asciiTheme="minorHAnsi" w:hAnsiTheme="minorHAnsi" w:cstheme="minorHAnsi"/>
          <w:bCs/>
          <w:sz w:val="28"/>
          <w:szCs w:val="28"/>
        </w:rPr>
        <w:t xml:space="preserve"> by </w:t>
      </w:r>
      <w:proofErr w:type="spellStart"/>
      <w:r w:rsidRPr="00076975">
        <w:rPr>
          <w:rFonts w:asciiTheme="minorHAnsi" w:hAnsiTheme="minorHAnsi" w:cstheme="minorHAnsi"/>
          <w:bCs/>
          <w:sz w:val="28"/>
          <w:szCs w:val="28"/>
        </w:rPr>
        <w:t>Nsubuga</w:t>
      </w:r>
      <w:proofErr w:type="spellEnd"/>
      <w:r w:rsidRPr="00076975">
        <w:rPr>
          <w:rFonts w:asciiTheme="minorHAnsi" w:hAnsiTheme="minorHAnsi" w:cstheme="minorHAnsi"/>
          <w:bCs/>
          <w:sz w:val="28"/>
          <w:szCs w:val="28"/>
        </w:rPr>
        <w:t xml:space="preserve"> John </w:t>
      </w:r>
      <w:proofErr w:type="spellStart"/>
      <w:r w:rsidRPr="00076975">
        <w:rPr>
          <w:rFonts w:asciiTheme="minorHAnsi" w:hAnsiTheme="minorHAnsi" w:cstheme="minorHAnsi"/>
          <w:bCs/>
          <w:sz w:val="28"/>
          <w:szCs w:val="28"/>
        </w:rPr>
        <w:t>Bosco</w:t>
      </w:r>
      <w:proofErr w:type="spellEnd"/>
      <w:r w:rsidRPr="00076975">
        <w:rPr>
          <w:rFonts w:asciiTheme="minorHAnsi" w:hAnsiTheme="minorHAnsi" w:cstheme="minorHAnsi"/>
          <w:bCs/>
          <w:sz w:val="28"/>
          <w:szCs w:val="28"/>
        </w:rPr>
        <w:t xml:space="preserve">, the Respondent’s Human Resource Manager </w:t>
      </w:r>
      <w:r w:rsidR="001042F0" w:rsidRPr="00076975">
        <w:rPr>
          <w:rFonts w:asciiTheme="minorHAnsi" w:hAnsiTheme="minorHAnsi" w:cstheme="minorHAnsi"/>
          <w:bCs/>
          <w:sz w:val="28"/>
          <w:szCs w:val="28"/>
        </w:rPr>
        <w:t xml:space="preserve">is </w:t>
      </w:r>
      <w:proofErr w:type="spellStart"/>
      <w:r w:rsidR="00995184" w:rsidRPr="00076975">
        <w:rPr>
          <w:rFonts w:asciiTheme="minorHAnsi" w:hAnsiTheme="minorHAnsi" w:cstheme="minorHAnsi"/>
          <w:bCs/>
          <w:sz w:val="28"/>
          <w:szCs w:val="28"/>
        </w:rPr>
        <w:t>summarised</w:t>
      </w:r>
      <w:proofErr w:type="spellEnd"/>
      <w:r w:rsidR="00995184" w:rsidRPr="0007697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1042F0" w:rsidRPr="00076975">
        <w:rPr>
          <w:rFonts w:asciiTheme="minorHAnsi" w:hAnsiTheme="minorHAnsi" w:cstheme="minorHAnsi"/>
          <w:bCs/>
          <w:sz w:val="28"/>
          <w:szCs w:val="28"/>
        </w:rPr>
        <w:t>as</w:t>
      </w:r>
      <w:r w:rsidR="00BA036A" w:rsidRPr="00076975">
        <w:rPr>
          <w:rFonts w:asciiTheme="minorHAnsi" w:hAnsiTheme="minorHAnsi" w:cstheme="minorHAnsi"/>
          <w:bCs/>
          <w:sz w:val="28"/>
          <w:szCs w:val="28"/>
        </w:rPr>
        <w:t xml:space="preserve"> follows</w:t>
      </w:r>
      <w:r w:rsidRPr="00076975">
        <w:rPr>
          <w:rFonts w:asciiTheme="minorHAnsi" w:hAnsiTheme="minorHAnsi" w:cstheme="minorHAnsi"/>
          <w:bCs/>
          <w:sz w:val="28"/>
          <w:szCs w:val="28"/>
        </w:rPr>
        <w:t>:</w:t>
      </w:r>
    </w:p>
    <w:p w14:paraId="44F2D1E9" w14:textId="23974116" w:rsidR="005F2ADF" w:rsidRPr="00076975" w:rsidRDefault="001709C2" w:rsidP="008D41A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76975">
        <w:rPr>
          <w:rFonts w:asciiTheme="minorHAnsi" w:hAnsiTheme="minorHAnsi" w:cstheme="minorHAnsi"/>
          <w:bCs/>
          <w:sz w:val="28"/>
          <w:szCs w:val="28"/>
        </w:rPr>
        <w:t xml:space="preserve">That he read and understood </w:t>
      </w:r>
      <w:r w:rsidR="005F2ADF" w:rsidRPr="00076975">
        <w:rPr>
          <w:rFonts w:asciiTheme="minorHAnsi" w:hAnsiTheme="minorHAnsi" w:cstheme="minorHAnsi"/>
          <w:bCs/>
          <w:sz w:val="28"/>
          <w:szCs w:val="28"/>
        </w:rPr>
        <w:t>the Applicant’s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5F2ADF" w:rsidRPr="00076975">
        <w:rPr>
          <w:rFonts w:asciiTheme="minorHAnsi" w:hAnsiTheme="minorHAnsi" w:cstheme="minorHAnsi"/>
          <w:bCs/>
          <w:sz w:val="28"/>
          <w:szCs w:val="28"/>
        </w:rPr>
        <w:t>affidavit and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 as advised by his </w:t>
      </w:r>
      <w:r w:rsidR="001042F0" w:rsidRPr="00076975">
        <w:rPr>
          <w:rFonts w:asciiTheme="minorHAnsi" w:hAnsiTheme="minorHAnsi" w:cstheme="minorHAnsi"/>
          <w:bCs/>
          <w:sz w:val="28"/>
          <w:szCs w:val="28"/>
        </w:rPr>
        <w:t xml:space="preserve">lawyers’ </w:t>
      </w:r>
      <w:r w:rsidR="001042F0" w:rsidRPr="00076975">
        <w:rPr>
          <w:rFonts w:asciiTheme="minorHAnsi" w:hAnsiTheme="minorHAnsi" w:cstheme="minorHAnsi"/>
          <w:b/>
          <w:sz w:val="28"/>
          <w:szCs w:val="28"/>
        </w:rPr>
        <w:t>M/S</w:t>
      </w:r>
      <w:r w:rsidRPr="0007697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076975">
        <w:rPr>
          <w:rFonts w:asciiTheme="minorHAnsi" w:hAnsiTheme="minorHAnsi" w:cstheme="minorHAnsi"/>
          <w:b/>
          <w:sz w:val="28"/>
          <w:szCs w:val="28"/>
        </w:rPr>
        <w:t>Lukwago</w:t>
      </w:r>
      <w:proofErr w:type="spellEnd"/>
      <w:r w:rsidRPr="00076975">
        <w:rPr>
          <w:rFonts w:asciiTheme="minorHAnsi" w:hAnsiTheme="minorHAnsi" w:cstheme="minorHAnsi"/>
          <w:b/>
          <w:sz w:val="28"/>
          <w:szCs w:val="28"/>
        </w:rPr>
        <w:t xml:space="preserve"> Co. </w:t>
      </w:r>
      <w:r w:rsidR="001042F0" w:rsidRPr="00076975">
        <w:rPr>
          <w:rFonts w:asciiTheme="minorHAnsi" w:hAnsiTheme="minorHAnsi" w:cstheme="minorHAnsi"/>
          <w:b/>
          <w:sz w:val="28"/>
          <w:szCs w:val="28"/>
        </w:rPr>
        <w:t>A</w:t>
      </w:r>
      <w:r w:rsidRPr="00076975">
        <w:rPr>
          <w:rFonts w:asciiTheme="minorHAnsi" w:hAnsiTheme="minorHAnsi" w:cstheme="minorHAnsi"/>
          <w:b/>
          <w:sz w:val="28"/>
          <w:szCs w:val="28"/>
        </w:rPr>
        <w:t>dvocates</w:t>
      </w:r>
      <w:r w:rsidR="00995184" w:rsidRPr="00076975">
        <w:rPr>
          <w:rFonts w:asciiTheme="minorHAnsi" w:hAnsiTheme="minorHAnsi" w:cstheme="minorHAnsi"/>
          <w:b/>
          <w:sz w:val="28"/>
          <w:szCs w:val="28"/>
        </w:rPr>
        <w:t>,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995184" w:rsidRPr="00076975">
        <w:rPr>
          <w:rFonts w:asciiTheme="minorHAnsi" w:hAnsiTheme="minorHAnsi" w:cstheme="minorHAnsi"/>
          <w:bCs/>
          <w:sz w:val="28"/>
          <w:szCs w:val="28"/>
        </w:rPr>
        <w:t xml:space="preserve">contends that </w:t>
      </w:r>
      <w:r w:rsidRPr="00076975">
        <w:rPr>
          <w:rFonts w:asciiTheme="minorHAnsi" w:hAnsiTheme="minorHAnsi" w:cstheme="minorHAnsi"/>
          <w:bCs/>
          <w:sz w:val="28"/>
          <w:szCs w:val="28"/>
        </w:rPr>
        <w:t>th</w:t>
      </w:r>
      <w:r w:rsidR="00995184" w:rsidRPr="00076975">
        <w:rPr>
          <w:rFonts w:asciiTheme="minorHAnsi" w:hAnsiTheme="minorHAnsi" w:cstheme="minorHAnsi"/>
          <w:bCs/>
          <w:sz w:val="28"/>
          <w:szCs w:val="28"/>
        </w:rPr>
        <w:t>is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 application is vexatious, misconceive</w:t>
      </w:r>
      <w:r w:rsidR="005F2ADF" w:rsidRPr="00076975">
        <w:rPr>
          <w:rFonts w:asciiTheme="minorHAnsi" w:hAnsiTheme="minorHAnsi" w:cstheme="minorHAnsi"/>
          <w:bCs/>
          <w:sz w:val="28"/>
          <w:szCs w:val="28"/>
        </w:rPr>
        <w:t>d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 an abuse of court process and </w:t>
      </w:r>
      <w:r w:rsidR="00995184" w:rsidRPr="00076975">
        <w:rPr>
          <w:rFonts w:asciiTheme="minorHAnsi" w:hAnsiTheme="minorHAnsi" w:cstheme="minorHAnsi"/>
          <w:bCs/>
          <w:sz w:val="28"/>
          <w:szCs w:val="28"/>
        </w:rPr>
        <w:t xml:space="preserve">it is </w:t>
      </w:r>
      <w:r w:rsidRPr="00076975">
        <w:rPr>
          <w:rFonts w:asciiTheme="minorHAnsi" w:hAnsiTheme="minorHAnsi" w:cstheme="minorHAnsi"/>
          <w:bCs/>
          <w:sz w:val="28"/>
          <w:szCs w:val="28"/>
        </w:rPr>
        <w:t>brought in bad faith</w:t>
      </w:r>
      <w:r w:rsidR="005F2ADF" w:rsidRPr="00076975">
        <w:rPr>
          <w:rFonts w:asciiTheme="minorHAnsi" w:hAnsiTheme="minorHAnsi" w:cstheme="minorHAnsi"/>
          <w:bCs/>
          <w:sz w:val="28"/>
          <w:szCs w:val="28"/>
        </w:rPr>
        <w:t xml:space="preserve">, therefore </w:t>
      </w:r>
      <w:r w:rsidRPr="00076975">
        <w:rPr>
          <w:rFonts w:asciiTheme="minorHAnsi" w:hAnsiTheme="minorHAnsi" w:cstheme="minorHAnsi"/>
          <w:bCs/>
          <w:sz w:val="28"/>
          <w:szCs w:val="28"/>
        </w:rPr>
        <w:t>Court sh</w:t>
      </w:r>
      <w:r w:rsidR="005F2ADF" w:rsidRPr="00076975">
        <w:rPr>
          <w:rFonts w:asciiTheme="minorHAnsi" w:hAnsiTheme="minorHAnsi" w:cstheme="minorHAnsi"/>
          <w:bCs/>
          <w:sz w:val="28"/>
          <w:szCs w:val="28"/>
        </w:rPr>
        <w:t xml:space="preserve">ould </w:t>
      </w:r>
      <w:r w:rsidRPr="00076975">
        <w:rPr>
          <w:rFonts w:asciiTheme="minorHAnsi" w:hAnsiTheme="minorHAnsi" w:cstheme="minorHAnsi"/>
          <w:bCs/>
          <w:sz w:val="28"/>
          <w:szCs w:val="28"/>
        </w:rPr>
        <w:t>dismiss it with costs</w:t>
      </w:r>
      <w:r w:rsidR="005F2ADF" w:rsidRPr="00076975">
        <w:rPr>
          <w:rFonts w:asciiTheme="minorHAnsi" w:hAnsiTheme="minorHAnsi" w:cstheme="minorHAnsi"/>
          <w:bCs/>
          <w:sz w:val="28"/>
          <w:szCs w:val="28"/>
        </w:rPr>
        <w:t>.</w:t>
      </w:r>
    </w:p>
    <w:p w14:paraId="03E89D94" w14:textId="6DE2BE76" w:rsidR="00995184" w:rsidRPr="00076975" w:rsidRDefault="00B61833" w:rsidP="00E7338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76975">
        <w:rPr>
          <w:rFonts w:asciiTheme="minorHAnsi" w:hAnsiTheme="minorHAnsi" w:cstheme="minorHAnsi"/>
          <w:bCs/>
          <w:sz w:val="28"/>
          <w:szCs w:val="28"/>
        </w:rPr>
        <w:t>He a</w:t>
      </w:r>
      <w:r w:rsidR="00533355" w:rsidRPr="00076975">
        <w:rPr>
          <w:rFonts w:asciiTheme="minorHAnsi" w:hAnsiTheme="minorHAnsi" w:cstheme="minorHAnsi"/>
          <w:bCs/>
          <w:sz w:val="28"/>
          <w:szCs w:val="28"/>
        </w:rPr>
        <w:t>dmitted that, the Applicant was employed by the Respondent as a materials Office</w:t>
      </w:r>
      <w:r w:rsidR="00435AB0" w:rsidRPr="00076975">
        <w:rPr>
          <w:rFonts w:asciiTheme="minorHAnsi" w:hAnsiTheme="minorHAnsi" w:cstheme="minorHAnsi"/>
          <w:bCs/>
          <w:sz w:val="28"/>
          <w:szCs w:val="28"/>
        </w:rPr>
        <w:t>r from 5/11/2014 to 1/02/</w:t>
      </w:r>
      <w:r w:rsidR="00995184" w:rsidRPr="00076975">
        <w:rPr>
          <w:rFonts w:asciiTheme="minorHAnsi" w:hAnsiTheme="minorHAnsi" w:cstheme="minorHAnsi"/>
          <w:bCs/>
          <w:sz w:val="28"/>
          <w:szCs w:val="28"/>
        </w:rPr>
        <w:t>2018 and that</w:t>
      </w:r>
      <w:r w:rsidR="001042F0" w:rsidRPr="00076975">
        <w:rPr>
          <w:rFonts w:asciiTheme="minorHAnsi" w:hAnsiTheme="minorHAnsi" w:cstheme="minorHAnsi"/>
          <w:bCs/>
          <w:sz w:val="28"/>
          <w:szCs w:val="28"/>
        </w:rPr>
        <w:t>,</w:t>
      </w:r>
      <w:r w:rsidR="00435AB0" w:rsidRPr="00076975">
        <w:rPr>
          <w:rFonts w:asciiTheme="minorHAnsi" w:hAnsiTheme="minorHAnsi" w:cstheme="minorHAnsi"/>
          <w:bCs/>
          <w:sz w:val="28"/>
          <w:szCs w:val="28"/>
        </w:rPr>
        <w:t xml:space="preserve"> the Applicant was not a trained lawyer</w:t>
      </w:r>
    </w:p>
    <w:p w14:paraId="20349229" w14:textId="6D264B89" w:rsidR="00B61833" w:rsidRPr="00076975" w:rsidRDefault="00995184" w:rsidP="00E7338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76975">
        <w:rPr>
          <w:rFonts w:asciiTheme="minorHAnsi" w:hAnsiTheme="minorHAnsi" w:cstheme="minorHAnsi"/>
          <w:bCs/>
          <w:sz w:val="28"/>
          <w:szCs w:val="28"/>
        </w:rPr>
        <w:t>He also admitted that o</w:t>
      </w:r>
      <w:r w:rsidR="00DC5FD4" w:rsidRPr="00076975">
        <w:rPr>
          <w:rFonts w:asciiTheme="minorHAnsi" w:hAnsiTheme="minorHAnsi" w:cstheme="minorHAnsi"/>
          <w:bCs/>
          <w:sz w:val="28"/>
          <w:szCs w:val="28"/>
        </w:rPr>
        <w:t>n 26/06/2019,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 the Applicant </w:t>
      </w:r>
      <w:r w:rsidR="00435AB0" w:rsidRPr="00076975">
        <w:rPr>
          <w:rFonts w:asciiTheme="minorHAnsi" w:hAnsiTheme="minorHAnsi" w:cstheme="minorHAnsi"/>
          <w:bCs/>
          <w:sz w:val="28"/>
          <w:szCs w:val="28"/>
        </w:rPr>
        <w:t xml:space="preserve">engaged the services of a one Patrick </w:t>
      </w:r>
      <w:proofErr w:type="spellStart"/>
      <w:r w:rsidR="00435AB0" w:rsidRPr="00076975">
        <w:rPr>
          <w:rFonts w:asciiTheme="minorHAnsi" w:hAnsiTheme="minorHAnsi" w:cstheme="minorHAnsi"/>
          <w:bCs/>
          <w:sz w:val="28"/>
          <w:szCs w:val="28"/>
        </w:rPr>
        <w:t>Mugalula</w:t>
      </w:r>
      <w:proofErr w:type="spellEnd"/>
      <w:r w:rsidR="00435AB0" w:rsidRPr="00076975">
        <w:rPr>
          <w:rFonts w:asciiTheme="minorHAnsi" w:hAnsiTheme="minorHAnsi" w:cstheme="minorHAnsi"/>
          <w:bCs/>
          <w:sz w:val="28"/>
          <w:szCs w:val="28"/>
        </w:rPr>
        <w:t xml:space="preserve"> of</w:t>
      </w:r>
      <w:r w:rsidR="00435AB0" w:rsidRPr="0007697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435AB0" w:rsidRPr="00076975">
        <w:rPr>
          <w:rFonts w:asciiTheme="minorHAnsi" w:hAnsiTheme="minorHAnsi" w:cstheme="minorHAnsi"/>
          <w:b/>
          <w:sz w:val="28"/>
          <w:szCs w:val="28"/>
        </w:rPr>
        <w:t>Katende</w:t>
      </w:r>
      <w:proofErr w:type="spellEnd"/>
      <w:r w:rsidR="00435AB0" w:rsidRPr="0007697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435AB0" w:rsidRPr="00076975">
        <w:rPr>
          <w:rFonts w:asciiTheme="minorHAnsi" w:hAnsiTheme="minorHAnsi" w:cstheme="minorHAnsi"/>
          <w:b/>
          <w:sz w:val="28"/>
          <w:szCs w:val="28"/>
        </w:rPr>
        <w:t>Sempebwa</w:t>
      </w:r>
      <w:proofErr w:type="spellEnd"/>
      <w:r w:rsidR="00435AB0" w:rsidRPr="00076975">
        <w:rPr>
          <w:rFonts w:asciiTheme="minorHAnsi" w:hAnsiTheme="minorHAnsi" w:cstheme="minorHAnsi"/>
          <w:b/>
          <w:sz w:val="28"/>
          <w:szCs w:val="28"/>
        </w:rPr>
        <w:t xml:space="preserve"> and Co Advocates,</w:t>
      </w:r>
      <w:r w:rsidR="00435AB0" w:rsidRPr="00076975">
        <w:rPr>
          <w:rFonts w:asciiTheme="minorHAnsi" w:hAnsiTheme="minorHAnsi" w:cstheme="minorHAnsi"/>
          <w:bCs/>
          <w:sz w:val="28"/>
          <w:szCs w:val="28"/>
        </w:rPr>
        <w:t xml:space="preserve"> to litigate </w:t>
      </w:r>
      <w:r w:rsidR="0023759E" w:rsidRPr="00076975">
        <w:rPr>
          <w:rFonts w:asciiTheme="minorHAnsi" w:hAnsiTheme="minorHAnsi" w:cstheme="minorHAnsi"/>
          <w:bCs/>
          <w:sz w:val="28"/>
          <w:szCs w:val="28"/>
        </w:rPr>
        <w:t>his case</w:t>
      </w:r>
      <w:r w:rsidR="00435AB0" w:rsidRPr="00076975">
        <w:rPr>
          <w:rFonts w:asciiTheme="minorHAnsi" w:hAnsiTheme="minorHAnsi" w:cstheme="minorHAnsi"/>
          <w:bCs/>
          <w:sz w:val="28"/>
          <w:szCs w:val="28"/>
        </w:rPr>
        <w:t xml:space="preserve"> on his behalf</w:t>
      </w:r>
      <w:r w:rsidR="00FE6CFD" w:rsidRPr="00076975">
        <w:rPr>
          <w:rFonts w:asciiTheme="minorHAnsi" w:hAnsiTheme="minorHAnsi" w:cstheme="minorHAnsi"/>
          <w:bCs/>
          <w:sz w:val="28"/>
          <w:szCs w:val="28"/>
        </w:rPr>
        <w:t xml:space="preserve">. </w:t>
      </w:r>
    </w:p>
    <w:p w14:paraId="27CA7FA1" w14:textId="0B4694D1" w:rsidR="00435AB0" w:rsidRPr="00076975" w:rsidRDefault="00B61833" w:rsidP="008D41A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76975">
        <w:rPr>
          <w:rFonts w:asciiTheme="minorHAnsi" w:hAnsiTheme="minorHAnsi" w:cstheme="minorHAnsi"/>
          <w:bCs/>
          <w:sz w:val="28"/>
          <w:szCs w:val="28"/>
        </w:rPr>
        <w:t xml:space="preserve">He </w:t>
      </w:r>
      <w:r w:rsidR="0023759E" w:rsidRPr="00076975">
        <w:rPr>
          <w:rFonts w:asciiTheme="minorHAnsi" w:hAnsiTheme="minorHAnsi" w:cstheme="minorHAnsi"/>
          <w:bCs/>
          <w:sz w:val="28"/>
          <w:szCs w:val="28"/>
        </w:rPr>
        <w:t xml:space="preserve">further </w:t>
      </w:r>
      <w:r w:rsidR="00FE6CFD" w:rsidRPr="00076975">
        <w:rPr>
          <w:rFonts w:asciiTheme="minorHAnsi" w:hAnsiTheme="minorHAnsi" w:cstheme="minorHAnsi"/>
          <w:bCs/>
          <w:sz w:val="28"/>
          <w:szCs w:val="28"/>
        </w:rPr>
        <w:t>admitted that</w:t>
      </w:r>
      <w:r w:rsidR="001042F0" w:rsidRPr="00076975">
        <w:rPr>
          <w:rFonts w:asciiTheme="minorHAnsi" w:hAnsiTheme="minorHAnsi" w:cstheme="minorHAnsi"/>
          <w:bCs/>
          <w:sz w:val="28"/>
          <w:szCs w:val="28"/>
        </w:rPr>
        <w:t>,</w:t>
      </w:r>
      <w:r w:rsidR="00FE6CFD" w:rsidRPr="00076975">
        <w:rPr>
          <w:rFonts w:asciiTheme="minorHAnsi" w:hAnsiTheme="minorHAnsi" w:cstheme="minorHAnsi"/>
          <w:bCs/>
          <w:sz w:val="28"/>
          <w:szCs w:val="28"/>
        </w:rPr>
        <w:t xml:space="preserve"> the Applicant traveled to India for a training Course at the National Institute of Wind </w:t>
      </w:r>
      <w:r w:rsidR="002807E3" w:rsidRPr="00076975">
        <w:rPr>
          <w:rFonts w:asciiTheme="minorHAnsi" w:hAnsiTheme="minorHAnsi" w:cstheme="minorHAnsi"/>
          <w:bCs/>
          <w:sz w:val="28"/>
          <w:szCs w:val="28"/>
        </w:rPr>
        <w:t>Energy (</w:t>
      </w:r>
      <w:r w:rsidR="00FE6CFD" w:rsidRPr="00076975">
        <w:rPr>
          <w:rFonts w:asciiTheme="minorHAnsi" w:hAnsiTheme="minorHAnsi" w:cstheme="minorHAnsi"/>
          <w:bCs/>
          <w:sz w:val="28"/>
          <w:szCs w:val="28"/>
        </w:rPr>
        <w:t>NIWE)</w:t>
      </w:r>
      <w:r w:rsidR="006D3458" w:rsidRPr="00076975">
        <w:rPr>
          <w:rFonts w:asciiTheme="minorHAnsi" w:hAnsiTheme="minorHAnsi" w:cstheme="minorHAnsi"/>
          <w:bCs/>
          <w:sz w:val="28"/>
          <w:szCs w:val="28"/>
        </w:rPr>
        <w:t xml:space="preserve"> as evidenced by </w:t>
      </w:r>
      <w:r w:rsidR="002807E3" w:rsidRPr="00076975">
        <w:rPr>
          <w:rFonts w:asciiTheme="minorHAnsi" w:hAnsiTheme="minorHAnsi" w:cstheme="minorHAnsi"/>
          <w:bCs/>
          <w:sz w:val="28"/>
          <w:szCs w:val="28"/>
        </w:rPr>
        <w:t>annexures</w:t>
      </w:r>
      <w:r w:rsidR="006D3458" w:rsidRPr="00076975">
        <w:rPr>
          <w:rFonts w:asciiTheme="minorHAnsi" w:hAnsiTheme="minorHAnsi" w:cstheme="minorHAnsi"/>
          <w:bCs/>
          <w:sz w:val="28"/>
          <w:szCs w:val="28"/>
        </w:rPr>
        <w:t xml:space="preserve"> “A”, “B” and “C” attached </w:t>
      </w:r>
      <w:r w:rsidR="0023759E" w:rsidRPr="00076975">
        <w:rPr>
          <w:rFonts w:asciiTheme="minorHAnsi" w:hAnsiTheme="minorHAnsi" w:cstheme="minorHAnsi"/>
          <w:bCs/>
          <w:sz w:val="28"/>
          <w:szCs w:val="28"/>
        </w:rPr>
        <w:t xml:space="preserve">his </w:t>
      </w:r>
      <w:r w:rsidR="006D3458" w:rsidRPr="00076975">
        <w:rPr>
          <w:rFonts w:asciiTheme="minorHAnsi" w:hAnsiTheme="minorHAnsi" w:cstheme="minorHAnsi"/>
          <w:bCs/>
          <w:sz w:val="28"/>
          <w:szCs w:val="28"/>
        </w:rPr>
        <w:t>Affidavit in support.</w:t>
      </w:r>
    </w:p>
    <w:p w14:paraId="460B4AE4" w14:textId="3C4F70A2" w:rsidR="00430541" w:rsidRPr="00076975" w:rsidRDefault="0023759E" w:rsidP="008D41A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76975">
        <w:rPr>
          <w:rFonts w:asciiTheme="minorHAnsi" w:hAnsiTheme="minorHAnsi" w:cstheme="minorHAnsi"/>
          <w:bCs/>
          <w:sz w:val="28"/>
          <w:szCs w:val="28"/>
        </w:rPr>
        <w:t xml:space="preserve">That, </w:t>
      </w:r>
      <w:r w:rsidR="002807E3" w:rsidRPr="00076975">
        <w:rPr>
          <w:rFonts w:asciiTheme="minorHAnsi" w:hAnsiTheme="minorHAnsi" w:cstheme="minorHAnsi"/>
          <w:bCs/>
          <w:sz w:val="28"/>
          <w:szCs w:val="28"/>
        </w:rPr>
        <w:t>the Applicant filed LDR No. 24 of 2019 on 19/02/2019</w:t>
      </w:r>
      <w:r w:rsidR="001042F0" w:rsidRPr="00076975">
        <w:rPr>
          <w:rFonts w:asciiTheme="minorHAnsi" w:hAnsiTheme="minorHAnsi" w:cstheme="minorHAnsi"/>
          <w:bCs/>
          <w:sz w:val="28"/>
          <w:szCs w:val="28"/>
        </w:rPr>
        <w:t>, the Re</w:t>
      </w:r>
      <w:r w:rsidR="002807E3" w:rsidRPr="00076975">
        <w:rPr>
          <w:rFonts w:asciiTheme="minorHAnsi" w:hAnsiTheme="minorHAnsi" w:cstheme="minorHAnsi"/>
          <w:bCs/>
          <w:sz w:val="28"/>
          <w:szCs w:val="28"/>
        </w:rPr>
        <w:t xml:space="preserve">spondent </w:t>
      </w:r>
      <w:r w:rsidR="001042F0" w:rsidRPr="00076975">
        <w:rPr>
          <w:rFonts w:asciiTheme="minorHAnsi" w:hAnsiTheme="minorHAnsi" w:cstheme="minorHAnsi"/>
          <w:bCs/>
          <w:sz w:val="28"/>
          <w:szCs w:val="28"/>
        </w:rPr>
        <w:t xml:space="preserve">filed its reply </w:t>
      </w:r>
      <w:r w:rsidR="00430541" w:rsidRPr="00076975">
        <w:rPr>
          <w:rFonts w:asciiTheme="minorHAnsi" w:hAnsiTheme="minorHAnsi" w:cstheme="minorHAnsi"/>
          <w:bCs/>
          <w:sz w:val="28"/>
          <w:szCs w:val="28"/>
        </w:rPr>
        <w:t>in court</w:t>
      </w:r>
      <w:r w:rsidR="001042F0" w:rsidRPr="0007697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2807E3" w:rsidRPr="00076975">
        <w:rPr>
          <w:rFonts w:asciiTheme="minorHAnsi" w:hAnsiTheme="minorHAnsi" w:cstheme="minorHAnsi"/>
          <w:bCs/>
          <w:sz w:val="28"/>
          <w:szCs w:val="28"/>
        </w:rPr>
        <w:t>on 29/03/2019 and</w:t>
      </w:r>
      <w:r w:rsidR="001042F0" w:rsidRPr="00076975">
        <w:rPr>
          <w:rFonts w:asciiTheme="minorHAnsi" w:hAnsiTheme="minorHAnsi" w:cstheme="minorHAnsi"/>
          <w:bCs/>
          <w:sz w:val="28"/>
          <w:szCs w:val="28"/>
        </w:rPr>
        <w:t xml:space="preserve"> served it onto the Applicant on </w:t>
      </w:r>
      <w:r w:rsidR="002807E3" w:rsidRPr="00076975">
        <w:rPr>
          <w:rFonts w:asciiTheme="minorHAnsi" w:hAnsiTheme="minorHAnsi" w:cstheme="minorHAnsi"/>
          <w:bCs/>
          <w:sz w:val="28"/>
          <w:szCs w:val="28"/>
        </w:rPr>
        <w:t>03/04/</w:t>
      </w:r>
      <w:r w:rsidR="00A23704" w:rsidRPr="00076975">
        <w:rPr>
          <w:rFonts w:asciiTheme="minorHAnsi" w:hAnsiTheme="minorHAnsi" w:cstheme="minorHAnsi"/>
          <w:bCs/>
          <w:sz w:val="28"/>
          <w:szCs w:val="28"/>
        </w:rPr>
        <w:t>2019</w:t>
      </w:r>
      <w:r w:rsidR="001042F0" w:rsidRPr="00076975">
        <w:rPr>
          <w:rFonts w:asciiTheme="minorHAnsi" w:hAnsiTheme="minorHAnsi" w:cstheme="minorHAnsi"/>
          <w:bCs/>
          <w:sz w:val="28"/>
          <w:szCs w:val="28"/>
        </w:rPr>
        <w:t>.</w:t>
      </w:r>
    </w:p>
    <w:p w14:paraId="01C62DF8" w14:textId="4FAB3324" w:rsidR="000C315E" w:rsidRPr="00076975" w:rsidRDefault="00430541" w:rsidP="008D41A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76975">
        <w:rPr>
          <w:rFonts w:asciiTheme="minorHAnsi" w:hAnsiTheme="minorHAnsi" w:cstheme="minorHAnsi"/>
          <w:bCs/>
          <w:sz w:val="28"/>
          <w:szCs w:val="28"/>
        </w:rPr>
        <w:t xml:space="preserve">That his lawyers informed him that, this court </w:t>
      </w:r>
      <w:r w:rsidR="00B61833" w:rsidRPr="00076975">
        <w:rPr>
          <w:rFonts w:asciiTheme="minorHAnsi" w:hAnsiTheme="minorHAnsi" w:cstheme="minorHAnsi"/>
          <w:bCs/>
          <w:sz w:val="28"/>
          <w:szCs w:val="28"/>
        </w:rPr>
        <w:t xml:space="preserve">effected </w:t>
      </w:r>
      <w:r w:rsidRPr="00076975">
        <w:rPr>
          <w:rFonts w:asciiTheme="minorHAnsi" w:hAnsiTheme="minorHAnsi" w:cstheme="minorHAnsi"/>
          <w:bCs/>
          <w:sz w:val="28"/>
          <w:szCs w:val="28"/>
        </w:rPr>
        <w:t>serv</w:t>
      </w:r>
      <w:r w:rsidR="00B61833" w:rsidRPr="00076975">
        <w:rPr>
          <w:rFonts w:asciiTheme="minorHAnsi" w:hAnsiTheme="minorHAnsi" w:cstheme="minorHAnsi"/>
          <w:bCs/>
          <w:sz w:val="28"/>
          <w:szCs w:val="28"/>
        </w:rPr>
        <w:t>ice</w:t>
      </w:r>
      <w:r w:rsidR="0023759E" w:rsidRPr="00076975">
        <w:rPr>
          <w:rFonts w:asciiTheme="minorHAnsi" w:hAnsiTheme="minorHAnsi" w:cstheme="minorHAnsi"/>
          <w:bCs/>
          <w:sz w:val="28"/>
          <w:szCs w:val="28"/>
        </w:rPr>
        <w:t xml:space="preserve"> of a hearing notice both his lawyers and the Applicant’s lawyers, on 15</w:t>
      </w:r>
      <w:r w:rsidR="0023759E" w:rsidRPr="00076975">
        <w:rPr>
          <w:rFonts w:asciiTheme="minorHAnsi" w:hAnsiTheme="minorHAnsi" w:cstheme="minorHAnsi"/>
          <w:bCs/>
          <w:sz w:val="28"/>
          <w:szCs w:val="28"/>
          <w:vertAlign w:val="superscript"/>
        </w:rPr>
        <w:t>th</w:t>
      </w:r>
      <w:r w:rsidR="0023759E" w:rsidRPr="00076975">
        <w:rPr>
          <w:rFonts w:asciiTheme="minorHAnsi" w:hAnsiTheme="minorHAnsi" w:cstheme="minorHAnsi"/>
          <w:bCs/>
          <w:sz w:val="28"/>
          <w:szCs w:val="28"/>
        </w:rPr>
        <w:t xml:space="preserve"> and 16</w:t>
      </w:r>
      <w:r w:rsidR="0023759E" w:rsidRPr="00076975">
        <w:rPr>
          <w:rFonts w:asciiTheme="minorHAnsi" w:hAnsiTheme="minorHAnsi" w:cstheme="minorHAnsi"/>
          <w:bCs/>
          <w:sz w:val="28"/>
          <w:szCs w:val="28"/>
          <w:vertAlign w:val="superscript"/>
        </w:rPr>
        <w:t>th</w:t>
      </w:r>
      <w:r w:rsidR="0023759E" w:rsidRPr="00076975">
        <w:rPr>
          <w:rFonts w:asciiTheme="minorHAnsi" w:hAnsiTheme="minorHAnsi" w:cstheme="minorHAnsi"/>
          <w:bCs/>
          <w:sz w:val="28"/>
          <w:szCs w:val="28"/>
        </w:rPr>
        <w:t xml:space="preserve"> August respectively, directing the parties to compile their respective pretrial documents by 30/08/2019, in preparation for a </w:t>
      </w:r>
      <w:proofErr w:type="spellStart"/>
      <w:r w:rsidR="00040C04" w:rsidRPr="00076975">
        <w:rPr>
          <w:rFonts w:asciiTheme="minorHAnsi" w:hAnsiTheme="minorHAnsi" w:cstheme="minorHAnsi"/>
          <w:bCs/>
          <w:sz w:val="28"/>
          <w:szCs w:val="28"/>
        </w:rPr>
        <w:t>presession</w:t>
      </w:r>
      <w:proofErr w:type="spellEnd"/>
      <w:r w:rsidR="00040C04" w:rsidRPr="00076975">
        <w:rPr>
          <w:rFonts w:asciiTheme="minorHAnsi" w:hAnsiTheme="minorHAnsi" w:cstheme="minorHAnsi"/>
          <w:bCs/>
          <w:sz w:val="28"/>
          <w:szCs w:val="28"/>
        </w:rPr>
        <w:t xml:space="preserve">  hearing on </w:t>
      </w:r>
      <w:r w:rsidR="001042F0" w:rsidRPr="00076975">
        <w:rPr>
          <w:rFonts w:asciiTheme="minorHAnsi" w:hAnsiTheme="minorHAnsi" w:cstheme="minorHAnsi"/>
          <w:bCs/>
          <w:sz w:val="28"/>
          <w:szCs w:val="28"/>
        </w:rPr>
        <w:t>23/9/2019</w:t>
      </w:r>
      <w:r w:rsidR="000C315E" w:rsidRPr="00076975">
        <w:rPr>
          <w:rFonts w:asciiTheme="minorHAnsi" w:hAnsiTheme="minorHAnsi" w:cstheme="minorHAnsi"/>
          <w:bCs/>
          <w:sz w:val="28"/>
          <w:szCs w:val="28"/>
        </w:rPr>
        <w:t>.</w:t>
      </w:r>
    </w:p>
    <w:p w14:paraId="76865599" w14:textId="5D4D4560" w:rsidR="00BC2695" w:rsidRPr="00076975" w:rsidRDefault="0023759E" w:rsidP="006B7CF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76975">
        <w:rPr>
          <w:rFonts w:asciiTheme="minorHAnsi" w:hAnsiTheme="minorHAnsi" w:cstheme="minorHAnsi"/>
          <w:bCs/>
          <w:sz w:val="28"/>
          <w:szCs w:val="28"/>
        </w:rPr>
        <w:t xml:space="preserve">The </w:t>
      </w:r>
      <w:r w:rsidR="000C315E" w:rsidRPr="00076975">
        <w:rPr>
          <w:rFonts w:asciiTheme="minorHAnsi" w:hAnsiTheme="minorHAnsi" w:cstheme="minorHAnsi"/>
          <w:bCs/>
          <w:sz w:val="28"/>
          <w:szCs w:val="28"/>
        </w:rPr>
        <w:t>Applicant or his lawyers</w:t>
      </w:r>
      <w:r w:rsidRPr="00076975">
        <w:rPr>
          <w:rFonts w:asciiTheme="minorHAnsi" w:hAnsiTheme="minorHAnsi" w:cstheme="minorHAnsi"/>
          <w:bCs/>
          <w:sz w:val="28"/>
          <w:szCs w:val="28"/>
        </w:rPr>
        <w:t>,</w:t>
      </w:r>
      <w:r w:rsidR="000C315E" w:rsidRPr="00076975">
        <w:rPr>
          <w:rFonts w:asciiTheme="minorHAnsi" w:hAnsiTheme="minorHAnsi" w:cstheme="minorHAnsi"/>
          <w:bCs/>
          <w:sz w:val="28"/>
          <w:szCs w:val="28"/>
        </w:rPr>
        <w:t xml:space="preserve"> did not</w:t>
      </w:r>
      <w:r w:rsidR="0025044D" w:rsidRPr="0007697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0C315E" w:rsidRPr="00076975">
        <w:rPr>
          <w:rFonts w:asciiTheme="minorHAnsi" w:hAnsiTheme="minorHAnsi" w:cstheme="minorHAnsi"/>
          <w:bCs/>
          <w:sz w:val="28"/>
          <w:szCs w:val="28"/>
        </w:rPr>
        <w:t xml:space="preserve">contact the Respondent or her lawyers 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for their input </w:t>
      </w:r>
      <w:proofErr w:type="gramStart"/>
      <w:r w:rsidRPr="00076975">
        <w:rPr>
          <w:rFonts w:asciiTheme="minorHAnsi" w:hAnsiTheme="minorHAnsi" w:cstheme="minorHAnsi"/>
          <w:bCs/>
          <w:sz w:val="28"/>
          <w:szCs w:val="28"/>
        </w:rPr>
        <w:t>into  the</w:t>
      </w:r>
      <w:proofErr w:type="gramEnd"/>
      <w:r w:rsidRPr="0007697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0C315E" w:rsidRPr="00076975">
        <w:rPr>
          <w:rFonts w:asciiTheme="minorHAnsi" w:hAnsiTheme="minorHAnsi" w:cstheme="minorHAnsi"/>
          <w:bCs/>
          <w:sz w:val="28"/>
          <w:szCs w:val="28"/>
        </w:rPr>
        <w:t xml:space="preserve"> J</w:t>
      </w:r>
      <w:r w:rsidR="00C75FCB" w:rsidRPr="00076975">
        <w:rPr>
          <w:rFonts w:asciiTheme="minorHAnsi" w:hAnsiTheme="minorHAnsi" w:cstheme="minorHAnsi"/>
          <w:bCs/>
          <w:sz w:val="28"/>
          <w:szCs w:val="28"/>
        </w:rPr>
        <w:t xml:space="preserve">oint </w:t>
      </w:r>
      <w:r w:rsidR="000C315E" w:rsidRPr="00076975">
        <w:rPr>
          <w:rFonts w:asciiTheme="minorHAnsi" w:hAnsiTheme="minorHAnsi" w:cstheme="minorHAnsi"/>
          <w:bCs/>
          <w:sz w:val="28"/>
          <w:szCs w:val="28"/>
        </w:rPr>
        <w:t>S</w:t>
      </w:r>
      <w:r w:rsidR="00C75FCB" w:rsidRPr="00076975">
        <w:rPr>
          <w:rFonts w:asciiTheme="minorHAnsi" w:hAnsiTheme="minorHAnsi" w:cstheme="minorHAnsi"/>
          <w:bCs/>
          <w:sz w:val="28"/>
          <w:szCs w:val="28"/>
        </w:rPr>
        <w:t xml:space="preserve">cheduling </w:t>
      </w:r>
      <w:r w:rsidR="000C315E" w:rsidRPr="00076975">
        <w:rPr>
          <w:rFonts w:asciiTheme="minorHAnsi" w:hAnsiTheme="minorHAnsi" w:cstheme="minorHAnsi"/>
          <w:bCs/>
          <w:sz w:val="28"/>
          <w:szCs w:val="28"/>
        </w:rPr>
        <w:t>M</w:t>
      </w:r>
      <w:r w:rsidR="00C75FCB" w:rsidRPr="00076975">
        <w:rPr>
          <w:rFonts w:asciiTheme="minorHAnsi" w:hAnsiTheme="minorHAnsi" w:cstheme="minorHAnsi"/>
          <w:bCs/>
          <w:sz w:val="28"/>
          <w:szCs w:val="28"/>
        </w:rPr>
        <w:t>emorandum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, nor </w:t>
      </w:r>
      <w:r w:rsidR="000C315E" w:rsidRPr="00076975">
        <w:rPr>
          <w:rFonts w:asciiTheme="minorHAnsi" w:hAnsiTheme="minorHAnsi" w:cstheme="minorHAnsi"/>
          <w:bCs/>
          <w:sz w:val="28"/>
          <w:szCs w:val="28"/>
        </w:rPr>
        <w:t xml:space="preserve">did they serve onto the Respondent any of their pretrial documents as directed </w:t>
      </w:r>
      <w:r w:rsidR="0025044D" w:rsidRPr="00076975">
        <w:rPr>
          <w:rFonts w:asciiTheme="minorHAnsi" w:hAnsiTheme="minorHAnsi" w:cstheme="minorHAnsi"/>
          <w:bCs/>
          <w:sz w:val="28"/>
          <w:szCs w:val="28"/>
        </w:rPr>
        <w:t xml:space="preserve">by Court. </w:t>
      </w:r>
      <w:proofErr w:type="gramStart"/>
      <w:r w:rsidRPr="00076975">
        <w:rPr>
          <w:rFonts w:asciiTheme="minorHAnsi" w:hAnsiTheme="minorHAnsi" w:cstheme="minorHAnsi"/>
          <w:bCs/>
          <w:sz w:val="28"/>
          <w:szCs w:val="28"/>
        </w:rPr>
        <w:t>Yet  he</w:t>
      </w:r>
      <w:proofErr w:type="gramEnd"/>
      <w:r w:rsidRPr="00076975">
        <w:rPr>
          <w:rFonts w:asciiTheme="minorHAnsi" w:hAnsiTheme="minorHAnsi" w:cstheme="minorHAnsi"/>
          <w:bCs/>
          <w:sz w:val="28"/>
          <w:szCs w:val="28"/>
        </w:rPr>
        <w:t xml:space="preserve"> believes </w:t>
      </w:r>
      <w:r w:rsidR="000C315E" w:rsidRPr="00076975">
        <w:rPr>
          <w:rFonts w:asciiTheme="minorHAnsi" w:hAnsiTheme="minorHAnsi" w:cstheme="minorHAnsi"/>
          <w:bCs/>
          <w:sz w:val="28"/>
          <w:szCs w:val="28"/>
        </w:rPr>
        <w:t>that</w:t>
      </w:r>
      <w:r w:rsidRPr="00076975">
        <w:rPr>
          <w:rFonts w:asciiTheme="minorHAnsi" w:hAnsiTheme="minorHAnsi" w:cstheme="minorHAnsi"/>
          <w:bCs/>
          <w:sz w:val="28"/>
          <w:szCs w:val="28"/>
        </w:rPr>
        <w:t>,</w:t>
      </w:r>
      <w:r w:rsidR="000C315E" w:rsidRPr="00076975">
        <w:rPr>
          <w:rFonts w:asciiTheme="minorHAnsi" w:hAnsiTheme="minorHAnsi" w:cstheme="minorHAnsi"/>
          <w:bCs/>
          <w:sz w:val="28"/>
          <w:szCs w:val="28"/>
        </w:rPr>
        <w:t xml:space="preserve"> between 16/08/2019 and </w:t>
      </w:r>
      <w:r w:rsidR="00C75FCB" w:rsidRPr="00076975">
        <w:rPr>
          <w:rFonts w:asciiTheme="minorHAnsi" w:hAnsiTheme="minorHAnsi" w:cstheme="minorHAnsi"/>
          <w:bCs/>
          <w:sz w:val="28"/>
          <w:szCs w:val="28"/>
        </w:rPr>
        <w:lastRenderedPageBreak/>
        <w:t>21/</w:t>
      </w:r>
      <w:r w:rsidR="000C315E" w:rsidRPr="00076975">
        <w:rPr>
          <w:rFonts w:asciiTheme="minorHAnsi" w:hAnsiTheme="minorHAnsi" w:cstheme="minorHAnsi"/>
          <w:bCs/>
          <w:sz w:val="28"/>
          <w:szCs w:val="28"/>
        </w:rPr>
        <w:t xml:space="preserve">10/2019, the Applicant was </w:t>
      </w:r>
      <w:r w:rsidR="0025044D" w:rsidRPr="00076975">
        <w:rPr>
          <w:rFonts w:asciiTheme="minorHAnsi" w:hAnsiTheme="minorHAnsi" w:cstheme="minorHAnsi"/>
          <w:bCs/>
          <w:sz w:val="28"/>
          <w:szCs w:val="28"/>
        </w:rPr>
        <w:t xml:space="preserve">still </w:t>
      </w:r>
      <w:r w:rsidR="000C315E" w:rsidRPr="00076975">
        <w:rPr>
          <w:rFonts w:asciiTheme="minorHAnsi" w:hAnsiTheme="minorHAnsi" w:cstheme="minorHAnsi"/>
          <w:bCs/>
          <w:sz w:val="28"/>
          <w:szCs w:val="28"/>
        </w:rPr>
        <w:t>within the country</w:t>
      </w:r>
      <w:r w:rsidRPr="00076975">
        <w:rPr>
          <w:rFonts w:asciiTheme="minorHAnsi" w:hAnsiTheme="minorHAnsi" w:cstheme="minorHAnsi"/>
          <w:bCs/>
          <w:sz w:val="28"/>
          <w:szCs w:val="28"/>
        </w:rPr>
        <w:t>.</w:t>
      </w:r>
      <w:r w:rsidR="00C75FCB" w:rsidRPr="0007697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085EAE" w:rsidRPr="00076975">
        <w:rPr>
          <w:rFonts w:asciiTheme="minorHAnsi" w:hAnsiTheme="minorHAnsi" w:cstheme="minorHAnsi"/>
          <w:bCs/>
          <w:sz w:val="28"/>
          <w:szCs w:val="28"/>
        </w:rPr>
        <w:t>Therefore, he was not vigilant in pursuing LDR No. 24 of 2019.</w:t>
      </w:r>
    </w:p>
    <w:p w14:paraId="735444A8" w14:textId="78B83822" w:rsidR="000C315E" w:rsidRPr="00076975" w:rsidRDefault="00BC2695" w:rsidP="00BC269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76975">
        <w:rPr>
          <w:rFonts w:asciiTheme="minorHAnsi" w:hAnsiTheme="minorHAnsi" w:cstheme="minorHAnsi"/>
          <w:bCs/>
          <w:sz w:val="28"/>
          <w:szCs w:val="28"/>
        </w:rPr>
        <w:t xml:space="preserve">That the Applicant has not he </w:t>
      </w:r>
      <w:r w:rsidR="000C315E" w:rsidRPr="00076975">
        <w:rPr>
          <w:rFonts w:asciiTheme="minorHAnsi" w:hAnsiTheme="minorHAnsi" w:cstheme="minorHAnsi"/>
          <w:bCs/>
          <w:sz w:val="28"/>
          <w:szCs w:val="28"/>
        </w:rPr>
        <w:t>shown sufficient cause for the reinstatement of LDR No. 24 of 2019, therefore the App</w:t>
      </w:r>
      <w:r w:rsidR="00156B5D" w:rsidRPr="00076975">
        <w:rPr>
          <w:rFonts w:asciiTheme="minorHAnsi" w:hAnsiTheme="minorHAnsi" w:cstheme="minorHAnsi"/>
          <w:bCs/>
          <w:sz w:val="28"/>
          <w:szCs w:val="28"/>
        </w:rPr>
        <w:t>lication should be dismissed with costs.</w:t>
      </w:r>
    </w:p>
    <w:p w14:paraId="3ED84683" w14:textId="4E4E5F78" w:rsidR="00156B5D" w:rsidRPr="00076975" w:rsidRDefault="00156B5D" w:rsidP="008D41A2">
      <w:pPr>
        <w:spacing w:line="360" w:lineRule="auto"/>
        <w:ind w:left="360"/>
        <w:jc w:val="both"/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076975">
        <w:rPr>
          <w:rFonts w:asciiTheme="minorHAnsi" w:hAnsiTheme="minorHAnsi" w:cstheme="minorHAnsi"/>
          <w:bCs/>
          <w:sz w:val="28"/>
          <w:szCs w:val="28"/>
          <w:u w:val="single"/>
        </w:rPr>
        <w:t>Rejoinder</w:t>
      </w:r>
    </w:p>
    <w:p w14:paraId="3C2E6255" w14:textId="77777777" w:rsidR="00173C32" w:rsidRPr="00076975" w:rsidRDefault="00BC2695" w:rsidP="00173C3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76975">
        <w:rPr>
          <w:rFonts w:asciiTheme="minorHAnsi" w:hAnsiTheme="minorHAnsi" w:cstheme="minorHAnsi"/>
          <w:bCs/>
          <w:sz w:val="28"/>
          <w:szCs w:val="28"/>
        </w:rPr>
        <w:t xml:space="preserve">The Applicant insisted that he was vigilant in prosecuting Labour Dispute Reference No. 24 of 2019 and the suit was dismissed because of the negligence, mistake and error in </w:t>
      </w:r>
      <w:proofErr w:type="spellStart"/>
      <w:r w:rsidRPr="00076975">
        <w:rPr>
          <w:rFonts w:asciiTheme="minorHAnsi" w:hAnsiTheme="minorHAnsi" w:cstheme="minorHAnsi"/>
          <w:bCs/>
          <w:sz w:val="28"/>
          <w:szCs w:val="28"/>
        </w:rPr>
        <w:t>judgement</w:t>
      </w:r>
      <w:proofErr w:type="spellEnd"/>
      <w:r w:rsidRPr="00076975">
        <w:rPr>
          <w:rFonts w:asciiTheme="minorHAnsi" w:hAnsiTheme="minorHAnsi" w:cstheme="minorHAnsi"/>
          <w:bCs/>
          <w:sz w:val="28"/>
          <w:szCs w:val="28"/>
        </w:rPr>
        <w:t xml:space="preserve"> of his former lawyers as stated in his Affidavit in support of the Application.</w:t>
      </w:r>
    </w:p>
    <w:p w14:paraId="0EA44048" w14:textId="49C9515B" w:rsidR="00BC2695" w:rsidRPr="00076975" w:rsidRDefault="00BC2695" w:rsidP="00173C3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76975">
        <w:rPr>
          <w:rFonts w:asciiTheme="minorHAnsi" w:hAnsiTheme="minorHAnsi" w:cstheme="minorHAnsi"/>
          <w:bCs/>
          <w:sz w:val="28"/>
          <w:szCs w:val="28"/>
        </w:rPr>
        <w:t xml:space="preserve">That not being a trained lawyer, he did not have the technical capacity to comply </w:t>
      </w:r>
      <w:r w:rsidR="00173C32" w:rsidRPr="00076975">
        <w:rPr>
          <w:rFonts w:asciiTheme="minorHAnsi" w:hAnsiTheme="minorHAnsi" w:cstheme="minorHAnsi"/>
          <w:bCs/>
          <w:sz w:val="28"/>
          <w:szCs w:val="28"/>
        </w:rPr>
        <w:t>with the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 pre</w:t>
      </w:r>
      <w:r w:rsidR="0023759E" w:rsidRPr="00076975">
        <w:rPr>
          <w:rFonts w:asciiTheme="minorHAnsi" w:hAnsiTheme="minorHAnsi" w:cstheme="minorHAnsi"/>
          <w:bCs/>
          <w:sz w:val="28"/>
          <w:szCs w:val="28"/>
        </w:rPr>
        <w:t xml:space="preserve">trial </w:t>
      </w:r>
      <w:r w:rsidR="00173C32" w:rsidRPr="00076975">
        <w:rPr>
          <w:rFonts w:asciiTheme="minorHAnsi" w:hAnsiTheme="minorHAnsi" w:cstheme="minorHAnsi"/>
          <w:bCs/>
          <w:sz w:val="28"/>
          <w:szCs w:val="28"/>
        </w:rPr>
        <w:t>requirements which were the responsibility of his lawyer</w:t>
      </w:r>
      <w:r w:rsidR="006B7F4F" w:rsidRPr="00076975">
        <w:rPr>
          <w:rFonts w:asciiTheme="minorHAnsi" w:hAnsiTheme="minorHAnsi" w:cstheme="minorHAnsi"/>
          <w:bCs/>
          <w:sz w:val="28"/>
          <w:szCs w:val="28"/>
        </w:rPr>
        <w:t>,</w:t>
      </w:r>
      <w:r w:rsidR="00173C32" w:rsidRPr="00076975">
        <w:rPr>
          <w:rFonts w:asciiTheme="minorHAnsi" w:hAnsiTheme="minorHAnsi" w:cstheme="minorHAnsi"/>
          <w:bCs/>
          <w:sz w:val="28"/>
          <w:szCs w:val="28"/>
        </w:rPr>
        <w:t xml:space="preserve"> as specified in </w:t>
      </w:r>
      <w:r w:rsidR="00B87E45" w:rsidRPr="00076975">
        <w:rPr>
          <w:rFonts w:asciiTheme="minorHAnsi" w:hAnsiTheme="minorHAnsi" w:cstheme="minorHAnsi"/>
          <w:bCs/>
          <w:sz w:val="28"/>
          <w:szCs w:val="28"/>
        </w:rPr>
        <w:t>the terms of agreement for the provision of legal services attached as annexure “RC”.</w:t>
      </w:r>
      <w:r w:rsidR="00173C32" w:rsidRPr="00076975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1E6ED73C" w14:textId="16630E67" w:rsidR="00B87E45" w:rsidRPr="00076975" w:rsidRDefault="00173C32" w:rsidP="00B87E4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76975">
        <w:rPr>
          <w:rFonts w:asciiTheme="minorHAnsi" w:hAnsiTheme="minorHAnsi" w:cstheme="minorHAnsi"/>
          <w:bCs/>
          <w:sz w:val="28"/>
          <w:szCs w:val="28"/>
        </w:rPr>
        <w:t>Th</w:t>
      </w:r>
      <w:r w:rsidR="00B87E45" w:rsidRPr="00076975">
        <w:rPr>
          <w:rFonts w:asciiTheme="minorHAnsi" w:hAnsiTheme="minorHAnsi" w:cstheme="minorHAnsi"/>
          <w:bCs/>
          <w:sz w:val="28"/>
          <w:szCs w:val="28"/>
        </w:rPr>
        <w:t xml:space="preserve">erefore, he </w:t>
      </w:r>
      <w:r w:rsidR="00482953" w:rsidRPr="00076975">
        <w:rPr>
          <w:rFonts w:asciiTheme="minorHAnsi" w:hAnsiTheme="minorHAnsi" w:cstheme="minorHAnsi"/>
          <w:bCs/>
          <w:sz w:val="28"/>
          <w:szCs w:val="28"/>
        </w:rPr>
        <w:t>h</w:t>
      </w:r>
      <w:r w:rsidR="00B87E45" w:rsidRPr="00076975">
        <w:rPr>
          <w:rFonts w:asciiTheme="minorHAnsi" w:hAnsiTheme="minorHAnsi" w:cstheme="minorHAnsi"/>
          <w:bCs/>
          <w:sz w:val="28"/>
          <w:szCs w:val="28"/>
        </w:rPr>
        <w:t>as proven that, it was the negligence, laxity and omission of his previous counsel</w:t>
      </w:r>
      <w:r w:rsidR="006B7F4F" w:rsidRPr="00076975">
        <w:rPr>
          <w:rFonts w:asciiTheme="minorHAnsi" w:hAnsiTheme="minorHAnsi" w:cstheme="minorHAnsi"/>
          <w:bCs/>
          <w:sz w:val="28"/>
          <w:szCs w:val="28"/>
        </w:rPr>
        <w:t>, who</w:t>
      </w:r>
      <w:r w:rsidR="00B87E45" w:rsidRPr="00076975">
        <w:rPr>
          <w:rFonts w:asciiTheme="minorHAnsi" w:hAnsiTheme="minorHAnsi" w:cstheme="minorHAnsi"/>
          <w:bCs/>
          <w:sz w:val="28"/>
          <w:szCs w:val="28"/>
        </w:rPr>
        <w:t xml:space="preserve"> failed to attend Court on 23/9/</w:t>
      </w:r>
      <w:r w:rsidR="006F2016" w:rsidRPr="00076975">
        <w:rPr>
          <w:rFonts w:asciiTheme="minorHAnsi" w:hAnsiTheme="minorHAnsi" w:cstheme="minorHAnsi"/>
          <w:bCs/>
          <w:sz w:val="28"/>
          <w:szCs w:val="28"/>
        </w:rPr>
        <w:t>2021 and</w:t>
      </w:r>
      <w:r w:rsidR="00B87E45" w:rsidRPr="00076975">
        <w:rPr>
          <w:rFonts w:asciiTheme="minorHAnsi" w:hAnsiTheme="minorHAnsi" w:cstheme="minorHAnsi"/>
          <w:bCs/>
          <w:sz w:val="28"/>
          <w:szCs w:val="28"/>
        </w:rPr>
        <w:t xml:space="preserve"> this mistake should not visited on him.</w:t>
      </w:r>
      <w:r w:rsidR="00482953" w:rsidRPr="00076975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268FD01B" w14:textId="25002ECD" w:rsidR="00482953" w:rsidRPr="00076975" w:rsidRDefault="00482953" w:rsidP="00B87E4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76975">
        <w:rPr>
          <w:rFonts w:asciiTheme="minorHAnsi" w:hAnsiTheme="minorHAnsi" w:cstheme="minorHAnsi"/>
          <w:bCs/>
          <w:sz w:val="28"/>
          <w:szCs w:val="28"/>
        </w:rPr>
        <w:t>That it is in the interest of Justice that the Application is allowed.</w:t>
      </w:r>
    </w:p>
    <w:p w14:paraId="131046BE" w14:textId="712C3EA9" w:rsidR="00E91AD9" w:rsidRPr="00076975" w:rsidRDefault="00E91AD9" w:rsidP="006B7F4F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76975">
        <w:rPr>
          <w:rFonts w:asciiTheme="minorHAnsi" w:hAnsiTheme="minorHAnsi" w:cstheme="minorHAnsi"/>
          <w:b/>
          <w:sz w:val="28"/>
          <w:szCs w:val="28"/>
        </w:rPr>
        <w:t>REPRESENTATION</w:t>
      </w:r>
    </w:p>
    <w:p w14:paraId="735A70D6" w14:textId="4D8C6796" w:rsidR="00156B5D" w:rsidRPr="00076975" w:rsidRDefault="00156B5D" w:rsidP="006B7F4F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76975">
        <w:rPr>
          <w:rFonts w:asciiTheme="minorHAnsi" w:hAnsiTheme="minorHAnsi" w:cstheme="minorHAnsi"/>
          <w:b/>
          <w:sz w:val="28"/>
          <w:szCs w:val="28"/>
        </w:rPr>
        <w:t xml:space="preserve">SUBMISSIONS </w:t>
      </w:r>
    </w:p>
    <w:p w14:paraId="17A16C77" w14:textId="66DC19A2" w:rsidR="000517BA" w:rsidRPr="00076975" w:rsidRDefault="000517BA" w:rsidP="008D41A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076975">
        <w:rPr>
          <w:rFonts w:asciiTheme="minorHAnsi" w:hAnsiTheme="minorHAnsi" w:cstheme="minorHAnsi"/>
          <w:b/>
          <w:sz w:val="28"/>
          <w:szCs w:val="28"/>
        </w:rPr>
        <w:t>1.Whether</w:t>
      </w:r>
      <w:proofErr w:type="gramEnd"/>
      <w:r w:rsidRPr="00076975">
        <w:rPr>
          <w:rFonts w:asciiTheme="minorHAnsi" w:hAnsiTheme="minorHAnsi" w:cstheme="minorHAnsi"/>
          <w:b/>
          <w:sz w:val="28"/>
          <w:szCs w:val="28"/>
        </w:rPr>
        <w:t xml:space="preserve"> there is sufficient cause for </w:t>
      </w:r>
      <w:r w:rsidR="000C315E" w:rsidRPr="00076975">
        <w:rPr>
          <w:rFonts w:asciiTheme="minorHAnsi" w:hAnsiTheme="minorHAnsi" w:cstheme="minorHAnsi"/>
          <w:b/>
          <w:sz w:val="28"/>
          <w:szCs w:val="28"/>
        </w:rPr>
        <w:t>reinstatement of</w:t>
      </w:r>
      <w:r w:rsidRPr="00076975">
        <w:rPr>
          <w:rFonts w:asciiTheme="minorHAnsi" w:hAnsiTheme="minorHAnsi" w:cstheme="minorHAnsi"/>
          <w:b/>
          <w:sz w:val="28"/>
          <w:szCs w:val="28"/>
        </w:rPr>
        <w:t xml:space="preserve"> the suit?</w:t>
      </w:r>
    </w:p>
    <w:p w14:paraId="6FE1CC16" w14:textId="4F892F51" w:rsidR="00156B5D" w:rsidRPr="00076975" w:rsidRDefault="00156B5D" w:rsidP="008D41A2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76975">
        <w:rPr>
          <w:rFonts w:asciiTheme="minorHAnsi" w:hAnsiTheme="minorHAnsi" w:cstheme="minorHAnsi"/>
          <w:bCs/>
          <w:sz w:val="28"/>
          <w:szCs w:val="28"/>
        </w:rPr>
        <w:t xml:space="preserve">Citing </w:t>
      </w:r>
      <w:r w:rsidRPr="00076975">
        <w:rPr>
          <w:rFonts w:asciiTheme="minorHAnsi" w:hAnsiTheme="minorHAnsi" w:cstheme="minorHAnsi"/>
          <w:b/>
          <w:sz w:val="28"/>
          <w:szCs w:val="28"/>
        </w:rPr>
        <w:t xml:space="preserve">Nicholas </w:t>
      </w:r>
      <w:proofErr w:type="spellStart"/>
      <w:r w:rsidRPr="00076975">
        <w:rPr>
          <w:rFonts w:asciiTheme="minorHAnsi" w:hAnsiTheme="minorHAnsi" w:cstheme="minorHAnsi"/>
          <w:b/>
          <w:sz w:val="28"/>
          <w:szCs w:val="28"/>
        </w:rPr>
        <w:t>Roussoss</w:t>
      </w:r>
      <w:proofErr w:type="spellEnd"/>
      <w:r w:rsidRPr="0007697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076975">
        <w:rPr>
          <w:rFonts w:asciiTheme="minorHAnsi" w:hAnsiTheme="minorHAnsi" w:cstheme="minorHAnsi"/>
          <w:b/>
          <w:sz w:val="28"/>
          <w:szCs w:val="28"/>
        </w:rPr>
        <w:t>vs</w:t>
      </w:r>
      <w:proofErr w:type="spellEnd"/>
      <w:r w:rsidRPr="0007697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076975">
        <w:rPr>
          <w:rFonts w:asciiTheme="minorHAnsi" w:hAnsiTheme="minorHAnsi" w:cstheme="minorHAnsi"/>
          <w:b/>
          <w:sz w:val="28"/>
          <w:szCs w:val="28"/>
        </w:rPr>
        <w:t>Gulam</w:t>
      </w:r>
      <w:proofErr w:type="spellEnd"/>
      <w:r w:rsidRPr="0007697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076975">
        <w:rPr>
          <w:rFonts w:asciiTheme="minorHAnsi" w:hAnsiTheme="minorHAnsi" w:cstheme="minorHAnsi"/>
          <w:b/>
          <w:sz w:val="28"/>
          <w:szCs w:val="28"/>
        </w:rPr>
        <w:t>Hussien</w:t>
      </w:r>
      <w:proofErr w:type="spellEnd"/>
      <w:r w:rsidRPr="00076975">
        <w:rPr>
          <w:rFonts w:asciiTheme="minorHAnsi" w:hAnsiTheme="minorHAnsi" w:cstheme="minorHAnsi"/>
          <w:b/>
          <w:sz w:val="28"/>
          <w:szCs w:val="28"/>
        </w:rPr>
        <w:t xml:space="preserve"> Virani SCCA N0.09/1993, </w:t>
      </w:r>
      <w:r w:rsidRPr="00076975">
        <w:rPr>
          <w:rFonts w:asciiTheme="minorHAnsi" w:hAnsiTheme="minorHAnsi" w:cstheme="minorHAnsi"/>
          <w:bCs/>
          <w:sz w:val="28"/>
          <w:szCs w:val="28"/>
        </w:rPr>
        <w:t>Counsel for the Applicant</w:t>
      </w:r>
      <w:r w:rsidR="00DE555B" w:rsidRPr="00076975">
        <w:rPr>
          <w:rFonts w:asciiTheme="minorHAnsi" w:hAnsiTheme="minorHAnsi" w:cstheme="minorHAnsi"/>
          <w:bCs/>
          <w:sz w:val="28"/>
          <w:szCs w:val="28"/>
        </w:rPr>
        <w:t xml:space="preserve">, defined </w:t>
      </w:r>
      <w:r w:rsidRPr="00076975">
        <w:rPr>
          <w:rFonts w:asciiTheme="minorHAnsi" w:hAnsiTheme="minorHAnsi" w:cstheme="minorHAnsi"/>
          <w:bCs/>
          <w:sz w:val="28"/>
          <w:szCs w:val="28"/>
        </w:rPr>
        <w:t>sufficient Cause</w:t>
      </w:r>
      <w:r w:rsidR="00DE555B" w:rsidRPr="0007697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076975">
        <w:rPr>
          <w:rFonts w:asciiTheme="minorHAnsi" w:hAnsiTheme="minorHAnsi" w:cstheme="minorHAnsi"/>
          <w:bCs/>
          <w:sz w:val="28"/>
          <w:szCs w:val="28"/>
        </w:rPr>
        <w:t>to mean</w:t>
      </w:r>
      <w:r w:rsidR="00DE555B" w:rsidRPr="00076975">
        <w:rPr>
          <w:rFonts w:asciiTheme="minorHAnsi" w:hAnsiTheme="minorHAnsi" w:cstheme="minorHAnsi"/>
          <w:bCs/>
          <w:sz w:val="28"/>
          <w:szCs w:val="28"/>
        </w:rPr>
        <w:t>,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 the inability or failure to take a particular step withi</w:t>
      </w:r>
      <w:r w:rsidR="00746B80" w:rsidRPr="00076975">
        <w:rPr>
          <w:rFonts w:asciiTheme="minorHAnsi" w:hAnsiTheme="minorHAnsi" w:cstheme="minorHAnsi"/>
          <w:bCs/>
          <w:sz w:val="28"/>
          <w:szCs w:val="28"/>
        </w:rPr>
        <w:t>n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 a </w:t>
      </w:r>
      <w:r w:rsidR="00746B80" w:rsidRPr="00076975">
        <w:rPr>
          <w:rFonts w:asciiTheme="minorHAnsi" w:hAnsiTheme="minorHAnsi" w:cstheme="minorHAnsi"/>
          <w:bCs/>
          <w:sz w:val="28"/>
          <w:szCs w:val="28"/>
        </w:rPr>
        <w:t>particular time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 in a particular manner and </w:t>
      </w:r>
      <w:r w:rsidR="00DE555B" w:rsidRPr="00076975">
        <w:rPr>
          <w:rFonts w:asciiTheme="minorHAnsi" w:hAnsiTheme="minorHAnsi" w:cstheme="minorHAnsi"/>
          <w:bCs/>
          <w:i/>
          <w:iCs/>
          <w:sz w:val="28"/>
          <w:szCs w:val="28"/>
        </w:rPr>
        <w:t>“…</w:t>
      </w:r>
      <w:r w:rsidRPr="00076975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a mistake by an Advocate though negligent may be accepted as sufficient cause.” </w:t>
      </w:r>
      <w:r w:rsidRPr="00076975">
        <w:rPr>
          <w:rFonts w:asciiTheme="minorHAnsi" w:hAnsiTheme="minorHAnsi" w:cstheme="minorHAnsi"/>
          <w:bCs/>
          <w:sz w:val="28"/>
          <w:szCs w:val="28"/>
        </w:rPr>
        <w:t>He relied on Order 9 rule 18 of the CPR for th</w:t>
      </w:r>
      <w:r w:rsidR="00746B80" w:rsidRPr="00076975">
        <w:rPr>
          <w:rFonts w:asciiTheme="minorHAnsi" w:hAnsiTheme="minorHAnsi" w:cstheme="minorHAnsi"/>
          <w:bCs/>
          <w:sz w:val="28"/>
          <w:szCs w:val="28"/>
        </w:rPr>
        <w:t>e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 legal proposition that</w:t>
      </w:r>
      <w:r w:rsidRPr="00076975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where a suit is dismissed under rule 16 and 17 of this order, the plaintiff may subject to the law </w:t>
      </w:r>
      <w:r w:rsidRPr="00076975">
        <w:rPr>
          <w:rFonts w:asciiTheme="minorHAnsi" w:hAnsiTheme="minorHAnsi" w:cstheme="minorHAnsi"/>
          <w:bCs/>
          <w:i/>
          <w:iCs/>
          <w:sz w:val="28"/>
          <w:szCs w:val="28"/>
        </w:rPr>
        <w:lastRenderedPageBreak/>
        <w:t>of limitations bring a fresh suit or he or she may apply for an order to set the dismissal aside…”</w:t>
      </w:r>
    </w:p>
    <w:p w14:paraId="45E7678F" w14:textId="2013F694" w:rsidR="00B64741" w:rsidRPr="00076975" w:rsidRDefault="00B115FC" w:rsidP="008D41A2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76975">
        <w:rPr>
          <w:rFonts w:asciiTheme="minorHAnsi" w:hAnsiTheme="minorHAnsi" w:cstheme="minorHAnsi"/>
          <w:bCs/>
          <w:sz w:val="28"/>
          <w:szCs w:val="28"/>
        </w:rPr>
        <w:t>Therefore</w:t>
      </w:r>
      <w:r w:rsidR="00482953" w:rsidRPr="00076975">
        <w:rPr>
          <w:rFonts w:asciiTheme="minorHAnsi" w:hAnsiTheme="minorHAnsi" w:cstheme="minorHAnsi"/>
          <w:bCs/>
          <w:sz w:val="28"/>
          <w:szCs w:val="28"/>
        </w:rPr>
        <w:t>,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 given that </w:t>
      </w:r>
      <w:r w:rsidR="00156B5D" w:rsidRPr="00076975">
        <w:rPr>
          <w:rFonts w:asciiTheme="minorHAnsi" w:hAnsiTheme="minorHAnsi" w:cstheme="minorHAnsi"/>
          <w:bCs/>
          <w:sz w:val="28"/>
          <w:szCs w:val="28"/>
        </w:rPr>
        <w:t xml:space="preserve">both parties did not appear on the scheduled hearing </w:t>
      </w:r>
      <w:r w:rsidR="00482953" w:rsidRPr="00076975">
        <w:rPr>
          <w:rFonts w:asciiTheme="minorHAnsi" w:hAnsiTheme="minorHAnsi" w:cstheme="minorHAnsi"/>
          <w:bCs/>
          <w:sz w:val="28"/>
          <w:szCs w:val="28"/>
        </w:rPr>
        <w:t xml:space="preserve">date </w:t>
      </w:r>
      <w:r w:rsidR="009140AE" w:rsidRPr="00076975">
        <w:rPr>
          <w:rFonts w:asciiTheme="minorHAnsi" w:hAnsiTheme="minorHAnsi" w:cstheme="minorHAnsi"/>
          <w:bCs/>
          <w:sz w:val="28"/>
          <w:szCs w:val="28"/>
        </w:rPr>
        <w:t xml:space="preserve">resulting in </w:t>
      </w:r>
      <w:r w:rsidRPr="00076975">
        <w:rPr>
          <w:rFonts w:asciiTheme="minorHAnsi" w:hAnsiTheme="minorHAnsi" w:cstheme="minorHAnsi"/>
          <w:bCs/>
          <w:sz w:val="28"/>
          <w:szCs w:val="28"/>
        </w:rPr>
        <w:t>Court dismiss</w:t>
      </w:r>
      <w:r w:rsidR="009140AE" w:rsidRPr="00076975">
        <w:rPr>
          <w:rFonts w:asciiTheme="minorHAnsi" w:hAnsiTheme="minorHAnsi" w:cstheme="minorHAnsi"/>
          <w:bCs/>
          <w:sz w:val="28"/>
          <w:szCs w:val="28"/>
        </w:rPr>
        <w:t>ing L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DR No.24of 2019, </w:t>
      </w:r>
      <w:r w:rsidR="009140AE" w:rsidRPr="00076975">
        <w:rPr>
          <w:rFonts w:asciiTheme="minorHAnsi" w:hAnsiTheme="minorHAnsi" w:cstheme="minorHAnsi"/>
          <w:bCs/>
          <w:sz w:val="28"/>
          <w:szCs w:val="28"/>
        </w:rPr>
        <w:t xml:space="preserve">Court 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should invoke its discretion and </w:t>
      </w:r>
      <w:proofErr w:type="gramStart"/>
      <w:r w:rsidRPr="00076975">
        <w:rPr>
          <w:rFonts w:asciiTheme="minorHAnsi" w:hAnsiTheme="minorHAnsi" w:cstheme="minorHAnsi"/>
          <w:bCs/>
          <w:sz w:val="28"/>
          <w:szCs w:val="28"/>
        </w:rPr>
        <w:t xml:space="preserve">reinstate </w:t>
      </w:r>
      <w:r w:rsidR="009140AE" w:rsidRPr="00076975">
        <w:rPr>
          <w:rFonts w:asciiTheme="minorHAnsi" w:hAnsiTheme="minorHAnsi" w:cstheme="minorHAnsi"/>
          <w:bCs/>
          <w:sz w:val="28"/>
          <w:szCs w:val="28"/>
        </w:rPr>
        <w:t xml:space="preserve"> the</w:t>
      </w:r>
      <w:proofErr w:type="gramEnd"/>
      <w:r w:rsidR="009140AE" w:rsidRPr="00076975">
        <w:rPr>
          <w:rFonts w:asciiTheme="minorHAnsi" w:hAnsiTheme="minorHAnsi" w:cstheme="minorHAnsi"/>
          <w:bCs/>
          <w:sz w:val="28"/>
          <w:szCs w:val="28"/>
        </w:rPr>
        <w:t xml:space="preserve"> dispute </w:t>
      </w:r>
      <w:r w:rsidRPr="00076975">
        <w:rPr>
          <w:rFonts w:asciiTheme="minorHAnsi" w:hAnsiTheme="minorHAnsi" w:cstheme="minorHAnsi"/>
          <w:bCs/>
          <w:sz w:val="28"/>
          <w:szCs w:val="28"/>
        </w:rPr>
        <w:t>on the grounds that</w:t>
      </w:r>
      <w:r w:rsidR="009140AE" w:rsidRPr="00076975">
        <w:rPr>
          <w:rFonts w:asciiTheme="minorHAnsi" w:hAnsiTheme="minorHAnsi" w:cstheme="minorHAnsi"/>
          <w:bCs/>
          <w:sz w:val="28"/>
          <w:szCs w:val="28"/>
        </w:rPr>
        <w:t>,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 the Applicant instructed Counsel to undertake all processes concerning the </w:t>
      </w:r>
      <w:r w:rsidR="009140AE" w:rsidRPr="00076975">
        <w:rPr>
          <w:rFonts w:asciiTheme="minorHAnsi" w:hAnsiTheme="minorHAnsi" w:cstheme="minorHAnsi"/>
          <w:bCs/>
          <w:sz w:val="28"/>
          <w:szCs w:val="28"/>
        </w:rPr>
        <w:t xml:space="preserve">matter 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 and </w:t>
      </w:r>
      <w:r w:rsidR="009140AE" w:rsidRPr="00076975">
        <w:rPr>
          <w:rFonts w:asciiTheme="minorHAnsi" w:hAnsiTheme="minorHAnsi" w:cstheme="minorHAnsi"/>
          <w:bCs/>
          <w:sz w:val="28"/>
          <w:szCs w:val="28"/>
        </w:rPr>
        <w:t xml:space="preserve">he </w:t>
      </w:r>
      <w:r w:rsidRPr="00076975">
        <w:rPr>
          <w:rFonts w:asciiTheme="minorHAnsi" w:hAnsiTheme="minorHAnsi" w:cstheme="minorHAnsi"/>
          <w:bCs/>
          <w:sz w:val="28"/>
          <w:szCs w:val="28"/>
        </w:rPr>
        <w:t>relied on him to handle the case while he was pursuing his studies abroad</w:t>
      </w:r>
      <w:r w:rsidR="009140AE" w:rsidRPr="00076975">
        <w:rPr>
          <w:rFonts w:asciiTheme="minorHAnsi" w:hAnsiTheme="minorHAnsi" w:cstheme="minorHAnsi"/>
          <w:bCs/>
          <w:sz w:val="28"/>
          <w:szCs w:val="28"/>
        </w:rPr>
        <w:t>,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 as evidenced by a copy of the visa attached to his affidavit in support. He contended that </w:t>
      </w:r>
      <w:r w:rsidR="009140AE" w:rsidRPr="00076975">
        <w:rPr>
          <w:rFonts w:asciiTheme="minorHAnsi" w:hAnsiTheme="minorHAnsi" w:cstheme="minorHAnsi"/>
          <w:bCs/>
          <w:sz w:val="28"/>
          <w:szCs w:val="28"/>
        </w:rPr>
        <w:t xml:space="preserve">instead 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his former </w:t>
      </w:r>
      <w:r w:rsidR="009140AE" w:rsidRPr="00076975">
        <w:rPr>
          <w:rFonts w:asciiTheme="minorHAnsi" w:hAnsiTheme="minorHAnsi" w:cstheme="minorHAnsi"/>
          <w:bCs/>
          <w:sz w:val="28"/>
          <w:szCs w:val="28"/>
        </w:rPr>
        <w:t xml:space="preserve">Lawyer </w:t>
      </w:r>
      <w:r w:rsidRPr="00076975">
        <w:rPr>
          <w:rFonts w:asciiTheme="minorHAnsi" w:hAnsiTheme="minorHAnsi" w:cstheme="minorHAnsi"/>
          <w:bCs/>
          <w:sz w:val="28"/>
          <w:szCs w:val="28"/>
        </w:rPr>
        <w:t>violated Regulation 5</w:t>
      </w:r>
      <w:r w:rsidR="009140AE" w:rsidRPr="00076975">
        <w:rPr>
          <w:rFonts w:asciiTheme="minorHAnsi" w:hAnsiTheme="minorHAnsi" w:cstheme="minorHAnsi"/>
          <w:bCs/>
          <w:sz w:val="28"/>
          <w:szCs w:val="28"/>
        </w:rPr>
        <w:t>(1)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 and 6 of The Advocates (professional Conduct) Regulations </w:t>
      </w:r>
      <w:r w:rsidR="009140AE" w:rsidRPr="00076975">
        <w:rPr>
          <w:rFonts w:asciiTheme="minorHAnsi" w:hAnsiTheme="minorHAnsi" w:cstheme="minorHAnsi"/>
          <w:bCs/>
          <w:sz w:val="28"/>
          <w:szCs w:val="28"/>
        </w:rPr>
        <w:t xml:space="preserve">when he did not handle the matter. He quoted the regulations </w:t>
      </w:r>
      <w:r w:rsidR="00B64741" w:rsidRPr="00076975">
        <w:rPr>
          <w:rFonts w:asciiTheme="minorHAnsi" w:hAnsiTheme="minorHAnsi" w:cstheme="minorHAnsi"/>
          <w:bCs/>
          <w:sz w:val="28"/>
          <w:szCs w:val="28"/>
        </w:rPr>
        <w:t>as follows:</w:t>
      </w:r>
    </w:p>
    <w:p w14:paraId="335FE232" w14:textId="77777777" w:rsidR="00B64741" w:rsidRPr="00076975" w:rsidRDefault="00B64741" w:rsidP="008D41A2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76975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Regulation 5(1) </w:t>
      </w:r>
    </w:p>
    <w:p w14:paraId="6F3ACF30" w14:textId="657DDE6D" w:rsidR="00B64741" w:rsidRPr="00076975" w:rsidRDefault="00B64741" w:rsidP="008D41A2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76975">
        <w:rPr>
          <w:rFonts w:asciiTheme="minorHAnsi" w:hAnsiTheme="minorHAnsi" w:cstheme="minorHAnsi"/>
          <w:bCs/>
          <w:i/>
          <w:iCs/>
          <w:sz w:val="28"/>
          <w:szCs w:val="28"/>
        </w:rPr>
        <w:t>“Every advocate shall, in all contentious matters, either appear in court personally or brief a partner or a professional assistant employed by his or her firm to appear on behalf of his or her client…”</w:t>
      </w:r>
    </w:p>
    <w:p w14:paraId="7AC5136E" w14:textId="77777777" w:rsidR="00B64741" w:rsidRPr="00076975" w:rsidRDefault="00B64741" w:rsidP="008D41A2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76975">
        <w:rPr>
          <w:rFonts w:asciiTheme="minorHAnsi" w:hAnsiTheme="minorHAnsi" w:cstheme="minorHAnsi"/>
          <w:bCs/>
          <w:i/>
          <w:iCs/>
          <w:sz w:val="28"/>
          <w:szCs w:val="28"/>
        </w:rPr>
        <w:t>Regulation 6 states that:</w:t>
      </w:r>
    </w:p>
    <w:p w14:paraId="3EAE689E" w14:textId="28CAF68F" w:rsidR="001709C2" w:rsidRPr="00076975" w:rsidRDefault="00B64741" w:rsidP="008D41A2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76975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“An advocate shall be personally responsible for work undertaken on behalf of a client and shall supervise or make arrangements for supervision by another advocate who is a member of the same firm of all work undertaken by nonprofessional employees …” </w:t>
      </w:r>
      <w:r w:rsidR="00B115FC" w:rsidRPr="00076975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</w:t>
      </w:r>
    </w:p>
    <w:p w14:paraId="0D618233" w14:textId="6DBC5A37" w:rsidR="00B64741" w:rsidRPr="00076975" w:rsidRDefault="009140AE" w:rsidP="008D41A2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76975">
        <w:rPr>
          <w:rFonts w:asciiTheme="minorHAnsi" w:hAnsiTheme="minorHAnsi" w:cstheme="minorHAnsi"/>
          <w:bCs/>
          <w:sz w:val="28"/>
          <w:szCs w:val="28"/>
        </w:rPr>
        <w:t xml:space="preserve">He also relied on </w:t>
      </w:r>
      <w:proofErr w:type="spellStart"/>
      <w:r w:rsidR="00B64741" w:rsidRPr="00076975">
        <w:rPr>
          <w:rFonts w:asciiTheme="minorHAnsi" w:hAnsiTheme="minorHAnsi" w:cstheme="minorHAnsi"/>
          <w:b/>
          <w:sz w:val="28"/>
          <w:szCs w:val="28"/>
        </w:rPr>
        <w:t>Ntalo</w:t>
      </w:r>
      <w:proofErr w:type="spellEnd"/>
      <w:r w:rsidR="00B64741" w:rsidRPr="00076975">
        <w:rPr>
          <w:rFonts w:asciiTheme="minorHAnsi" w:hAnsiTheme="minorHAnsi" w:cstheme="minorHAnsi"/>
          <w:b/>
          <w:sz w:val="28"/>
          <w:szCs w:val="28"/>
        </w:rPr>
        <w:t xml:space="preserve"> Mohamed </w:t>
      </w:r>
      <w:proofErr w:type="spellStart"/>
      <w:r w:rsidR="00B64741" w:rsidRPr="00076975">
        <w:rPr>
          <w:rFonts w:asciiTheme="minorHAnsi" w:hAnsiTheme="minorHAnsi" w:cstheme="minorHAnsi"/>
          <w:b/>
          <w:sz w:val="28"/>
          <w:szCs w:val="28"/>
        </w:rPr>
        <w:t>vs</w:t>
      </w:r>
      <w:proofErr w:type="spellEnd"/>
      <w:r w:rsidR="00B64741" w:rsidRPr="0007697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B64741" w:rsidRPr="00076975">
        <w:rPr>
          <w:rFonts w:asciiTheme="minorHAnsi" w:hAnsiTheme="minorHAnsi" w:cstheme="minorHAnsi"/>
          <w:b/>
          <w:sz w:val="28"/>
          <w:szCs w:val="28"/>
        </w:rPr>
        <w:t>Stanbic</w:t>
      </w:r>
      <w:proofErr w:type="spellEnd"/>
      <w:r w:rsidR="00B64741" w:rsidRPr="00076975">
        <w:rPr>
          <w:rFonts w:asciiTheme="minorHAnsi" w:hAnsiTheme="minorHAnsi" w:cstheme="minorHAnsi"/>
          <w:b/>
          <w:sz w:val="28"/>
          <w:szCs w:val="28"/>
        </w:rPr>
        <w:t xml:space="preserve"> Bank of Uganda Limited Misc</w:t>
      </w:r>
      <w:r w:rsidR="00157C6A" w:rsidRPr="00076975">
        <w:rPr>
          <w:rFonts w:asciiTheme="minorHAnsi" w:hAnsiTheme="minorHAnsi" w:cstheme="minorHAnsi"/>
          <w:b/>
          <w:sz w:val="28"/>
          <w:szCs w:val="28"/>
        </w:rPr>
        <w:t>.</w:t>
      </w:r>
      <w:r w:rsidR="00B64741" w:rsidRPr="0007697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B64741" w:rsidRPr="00076975">
        <w:rPr>
          <w:rFonts w:asciiTheme="minorHAnsi" w:hAnsiTheme="minorHAnsi" w:cstheme="minorHAnsi"/>
          <w:b/>
          <w:sz w:val="28"/>
          <w:szCs w:val="28"/>
        </w:rPr>
        <w:t>Appln</w:t>
      </w:r>
      <w:proofErr w:type="spellEnd"/>
      <w:r w:rsidR="00B64741" w:rsidRPr="00076975">
        <w:rPr>
          <w:rFonts w:asciiTheme="minorHAnsi" w:hAnsiTheme="minorHAnsi" w:cstheme="minorHAnsi"/>
          <w:b/>
          <w:sz w:val="28"/>
          <w:szCs w:val="28"/>
        </w:rPr>
        <w:t xml:space="preserve">. No 211 of 2017, </w:t>
      </w:r>
      <w:r w:rsidR="00B64741" w:rsidRPr="00076975">
        <w:rPr>
          <w:rFonts w:asciiTheme="minorHAnsi" w:hAnsiTheme="minorHAnsi" w:cstheme="minorHAnsi"/>
          <w:bCs/>
          <w:sz w:val="28"/>
          <w:szCs w:val="28"/>
        </w:rPr>
        <w:t xml:space="preserve">in which this court </w:t>
      </w:r>
      <w:proofErr w:type="gramStart"/>
      <w:r w:rsidRPr="00076975">
        <w:rPr>
          <w:rFonts w:asciiTheme="minorHAnsi" w:hAnsiTheme="minorHAnsi" w:cstheme="minorHAnsi"/>
          <w:bCs/>
          <w:sz w:val="28"/>
          <w:szCs w:val="28"/>
        </w:rPr>
        <w:t xml:space="preserve">stated </w:t>
      </w:r>
      <w:r w:rsidR="004B0DA3" w:rsidRPr="00076975">
        <w:rPr>
          <w:rFonts w:asciiTheme="minorHAnsi" w:hAnsiTheme="minorHAnsi" w:cstheme="minorHAnsi"/>
          <w:bCs/>
          <w:sz w:val="28"/>
          <w:szCs w:val="28"/>
        </w:rPr>
        <w:t xml:space="preserve"> that</w:t>
      </w:r>
      <w:proofErr w:type="gramEnd"/>
      <w:r w:rsidRPr="00076975">
        <w:rPr>
          <w:rFonts w:asciiTheme="minorHAnsi" w:hAnsiTheme="minorHAnsi" w:cstheme="minorHAnsi"/>
          <w:bCs/>
          <w:sz w:val="28"/>
          <w:szCs w:val="28"/>
        </w:rPr>
        <w:t>,</w:t>
      </w:r>
      <w:r w:rsidR="004B0DA3" w:rsidRPr="00076975">
        <w:rPr>
          <w:rFonts w:asciiTheme="minorHAnsi" w:hAnsiTheme="minorHAnsi" w:cstheme="minorHAnsi"/>
          <w:bCs/>
          <w:sz w:val="28"/>
          <w:szCs w:val="28"/>
        </w:rPr>
        <w:t xml:space="preserve"> the Claimant having engaged an agent to prosecute his claim and having been properly instructed, Counsel’s failure to do as instructed could not be held against his client </w:t>
      </w:r>
      <w:r w:rsidR="005A61B1" w:rsidRPr="00076975">
        <w:rPr>
          <w:rFonts w:asciiTheme="minorHAnsi" w:hAnsiTheme="minorHAnsi" w:cstheme="minorHAnsi"/>
          <w:bCs/>
          <w:sz w:val="28"/>
          <w:szCs w:val="28"/>
        </w:rPr>
        <w:t>therefore,</w:t>
      </w:r>
      <w:r w:rsidR="004B0DA3" w:rsidRPr="00076975">
        <w:rPr>
          <w:rFonts w:asciiTheme="minorHAnsi" w:hAnsiTheme="minorHAnsi" w:cstheme="minorHAnsi"/>
          <w:bCs/>
          <w:sz w:val="28"/>
          <w:szCs w:val="28"/>
        </w:rPr>
        <w:t xml:space="preserve"> it was sufficient cause to set aside the dismissal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. It was his submission that  </w:t>
      </w:r>
      <w:r w:rsidR="004B0DA3" w:rsidRPr="00076975">
        <w:rPr>
          <w:rFonts w:asciiTheme="minorHAnsi" w:hAnsiTheme="minorHAnsi" w:cstheme="minorHAnsi"/>
          <w:bCs/>
          <w:sz w:val="28"/>
          <w:szCs w:val="28"/>
        </w:rPr>
        <w:t xml:space="preserve">Court should find that 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the Applicant, </w:t>
      </w:r>
      <w:r w:rsidR="008543B4" w:rsidRPr="00076975">
        <w:rPr>
          <w:rFonts w:asciiTheme="minorHAnsi" w:hAnsiTheme="minorHAnsi" w:cstheme="minorHAnsi"/>
          <w:bCs/>
          <w:sz w:val="28"/>
          <w:szCs w:val="28"/>
        </w:rPr>
        <w:t xml:space="preserve">instructed </w:t>
      </w:r>
      <w:r w:rsidR="004B0DA3" w:rsidRPr="00076975">
        <w:rPr>
          <w:rFonts w:asciiTheme="minorHAnsi" w:hAnsiTheme="minorHAnsi" w:cstheme="minorHAnsi"/>
          <w:bCs/>
          <w:sz w:val="28"/>
          <w:szCs w:val="28"/>
        </w:rPr>
        <w:t xml:space="preserve">his former </w:t>
      </w:r>
      <w:r w:rsidR="008543B4" w:rsidRPr="00076975">
        <w:rPr>
          <w:rFonts w:asciiTheme="minorHAnsi" w:hAnsiTheme="minorHAnsi" w:cstheme="minorHAnsi"/>
          <w:bCs/>
          <w:sz w:val="28"/>
          <w:szCs w:val="28"/>
        </w:rPr>
        <w:t>C</w:t>
      </w:r>
      <w:r w:rsidR="004B0DA3" w:rsidRPr="00076975">
        <w:rPr>
          <w:rFonts w:asciiTheme="minorHAnsi" w:hAnsiTheme="minorHAnsi" w:cstheme="minorHAnsi"/>
          <w:bCs/>
          <w:sz w:val="28"/>
          <w:szCs w:val="28"/>
        </w:rPr>
        <w:t xml:space="preserve">ounsel to handle all the matters arising from </w:t>
      </w:r>
      <w:r w:rsidR="008543B4" w:rsidRPr="00076975">
        <w:rPr>
          <w:rFonts w:asciiTheme="minorHAnsi" w:hAnsiTheme="minorHAnsi" w:cstheme="minorHAnsi"/>
          <w:bCs/>
          <w:sz w:val="28"/>
          <w:szCs w:val="28"/>
        </w:rPr>
        <w:t xml:space="preserve">the  suit but </w:t>
      </w:r>
      <w:r w:rsidR="004B0DA3" w:rsidRPr="00076975">
        <w:rPr>
          <w:rFonts w:asciiTheme="minorHAnsi" w:hAnsiTheme="minorHAnsi" w:cstheme="minorHAnsi"/>
          <w:bCs/>
          <w:sz w:val="28"/>
          <w:szCs w:val="28"/>
        </w:rPr>
        <w:t xml:space="preserve"> he directly or inadvertently failed </w:t>
      </w:r>
      <w:r w:rsidR="004B0DA3" w:rsidRPr="00076975">
        <w:rPr>
          <w:rFonts w:asciiTheme="minorHAnsi" w:hAnsiTheme="minorHAnsi" w:cstheme="minorHAnsi"/>
          <w:bCs/>
          <w:sz w:val="28"/>
          <w:szCs w:val="28"/>
        </w:rPr>
        <w:lastRenderedPageBreak/>
        <w:t xml:space="preserve">to do as instructed leading to the dismissal of the Claim, </w:t>
      </w:r>
      <w:r w:rsidR="008543B4" w:rsidRPr="0007697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B0DA3" w:rsidRPr="00076975">
        <w:rPr>
          <w:rFonts w:asciiTheme="minorHAnsi" w:hAnsiTheme="minorHAnsi" w:cstheme="minorHAnsi"/>
          <w:bCs/>
          <w:sz w:val="28"/>
          <w:szCs w:val="28"/>
        </w:rPr>
        <w:t xml:space="preserve">therefore </w:t>
      </w:r>
      <w:r w:rsidR="008543B4" w:rsidRPr="00076975">
        <w:rPr>
          <w:rFonts w:asciiTheme="minorHAnsi" w:hAnsiTheme="minorHAnsi" w:cstheme="minorHAnsi"/>
          <w:bCs/>
          <w:sz w:val="28"/>
          <w:szCs w:val="28"/>
        </w:rPr>
        <w:t xml:space="preserve"> it should </w:t>
      </w:r>
      <w:r w:rsidR="004B0DA3" w:rsidRPr="00076975">
        <w:rPr>
          <w:rFonts w:asciiTheme="minorHAnsi" w:hAnsiTheme="minorHAnsi" w:cstheme="minorHAnsi"/>
          <w:bCs/>
          <w:sz w:val="28"/>
          <w:szCs w:val="28"/>
        </w:rPr>
        <w:t>be reinstated.</w:t>
      </w:r>
    </w:p>
    <w:p w14:paraId="04428941" w14:textId="77777777" w:rsidR="005A03CD" w:rsidRPr="00076975" w:rsidRDefault="004B0DA3" w:rsidP="008D41A2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76975">
        <w:rPr>
          <w:rFonts w:asciiTheme="minorHAnsi" w:hAnsiTheme="minorHAnsi" w:cstheme="minorHAnsi"/>
          <w:bCs/>
          <w:sz w:val="28"/>
          <w:szCs w:val="28"/>
        </w:rPr>
        <w:t xml:space="preserve">In reply </w:t>
      </w:r>
      <w:r w:rsidR="00482953" w:rsidRPr="00076975">
        <w:rPr>
          <w:rFonts w:asciiTheme="minorHAnsi" w:hAnsiTheme="minorHAnsi" w:cstheme="minorHAnsi"/>
          <w:bCs/>
          <w:sz w:val="28"/>
          <w:szCs w:val="28"/>
        </w:rPr>
        <w:t>Co</w:t>
      </w:r>
      <w:r w:rsidRPr="00076975">
        <w:rPr>
          <w:rFonts w:asciiTheme="minorHAnsi" w:hAnsiTheme="minorHAnsi" w:cstheme="minorHAnsi"/>
          <w:bCs/>
          <w:sz w:val="28"/>
          <w:szCs w:val="28"/>
        </w:rPr>
        <w:t>unsel for the Respondent submitted that</w:t>
      </w:r>
      <w:r w:rsidR="005A03CD" w:rsidRPr="00076975">
        <w:rPr>
          <w:rFonts w:asciiTheme="minorHAnsi" w:hAnsiTheme="minorHAnsi" w:cstheme="minorHAnsi"/>
          <w:bCs/>
          <w:sz w:val="28"/>
          <w:szCs w:val="28"/>
        </w:rPr>
        <w:t>,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 although the Respondent was in total agreement with the holding in </w:t>
      </w:r>
      <w:r w:rsidRPr="00076975">
        <w:rPr>
          <w:rFonts w:asciiTheme="minorHAnsi" w:hAnsiTheme="minorHAnsi" w:cstheme="minorHAnsi"/>
          <w:b/>
          <w:sz w:val="28"/>
          <w:szCs w:val="28"/>
        </w:rPr>
        <w:t xml:space="preserve">Nicholas </w:t>
      </w:r>
      <w:proofErr w:type="spellStart"/>
      <w:r w:rsidRPr="00076975">
        <w:rPr>
          <w:rFonts w:asciiTheme="minorHAnsi" w:hAnsiTheme="minorHAnsi" w:cstheme="minorHAnsi"/>
          <w:b/>
          <w:sz w:val="28"/>
          <w:szCs w:val="28"/>
        </w:rPr>
        <w:t>Roussoss</w:t>
      </w:r>
      <w:proofErr w:type="spellEnd"/>
      <w:r w:rsidRPr="0007697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076975">
        <w:rPr>
          <w:rFonts w:asciiTheme="minorHAnsi" w:hAnsiTheme="minorHAnsi" w:cstheme="minorHAnsi"/>
          <w:b/>
          <w:sz w:val="28"/>
          <w:szCs w:val="28"/>
        </w:rPr>
        <w:t>vs</w:t>
      </w:r>
      <w:proofErr w:type="spellEnd"/>
      <w:r w:rsidRPr="0007697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076975">
        <w:rPr>
          <w:rFonts w:asciiTheme="minorHAnsi" w:hAnsiTheme="minorHAnsi" w:cstheme="minorHAnsi"/>
          <w:b/>
          <w:sz w:val="28"/>
          <w:szCs w:val="28"/>
        </w:rPr>
        <w:t>Gulam</w:t>
      </w:r>
      <w:proofErr w:type="spellEnd"/>
      <w:r w:rsidRPr="0007697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076975">
        <w:rPr>
          <w:rFonts w:asciiTheme="minorHAnsi" w:hAnsiTheme="minorHAnsi" w:cstheme="minorHAnsi"/>
          <w:b/>
          <w:sz w:val="28"/>
          <w:szCs w:val="28"/>
        </w:rPr>
        <w:t>Hussien</w:t>
      </w:r>
      <w:proofErr w:type="spellEnd"/>
      <w:r w:rsidRPr="00076975">
        <w:rPr>
          <w:rFonts w:asciiTheme="minorHAnsi" w:hAnsiTheme="minorHAnsi" w:cstheme="minorHAnsi"/>
          <w:b/>
          <w:sz w:val="28"/>
          <w:szCs w:val="28"/>
        </w:rPr>
        <w:t xml:space="preserve"> Virani SCCA N0.09/1993,</w:t>
      </w:r>
      <w:r w:rsidR="00482953" w:rsidRPr="0007697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76975">
        <w:rPr>
          <w:rFonts w:asciiTheme="minorHAnsi" w:hAnsiTheme="minorHAnsi" w:cstheme="minorHAnsi"/>
          <w:b/>
          <w:sz w:val="28"/>
          <w:szCs w:val="28"/>
        </w:rPr>
        <w:t>(supra),</w:t>
      </w:r>
      <w:r w:rsidR="001530AA" w:rsidRPr="00076975">
        <w:rPr>
          <w:rFonts w:asciiTheme="minorHAnsi" w:hAnsiTheme="minorHAnsi" w:cstheme="minorHAnsi"/>
          <w:bCs/>
          <w:sz w:val="28"/>
          <w:szCs w:val="28"/>
        </w:rPr>
        <w:t xml:space="preserve"> it was trite law that, </w:t>
      </w:r>
      <w:r w:rsidR="00482953" w:rsidRPr="00076975">
        <w:rPr>
          <w:rFonts w:asciiTheme="minorHAnsi" w:hAnsiTheme="minorHAnsi" w:cstheme="minorHAnsi"/>
          <w:bCs/>
          <w:sz w:val="28"/>
          <w:szCs w:val="28"/>
        </w:rPr>
        <w:t xml:space="preserve">the </w:t>
      </w:r>
      <w:r w:rsidR="001530AA" w:rsidRPr="00076975">
        <w:rPr>
          <w:rFonts w:asciiTheme="minorHAnsi" w:hAnsiTheme="minorHAnsi" w:cstheme="minorHAnsi"/>
          <w:bCs/>
          <w:sz w:val="28"/>
          <w:szCs w:val="28"/>
        </w:rPr>
        <w:t>test to be applied in determin</w:t>
      </w:r>
      <w:r w:rsidR="005A03CD" w:rsidRPr="00076975">
        <w:rPr>
          <w:rFonts w:asciiTheme="minorHAnsi" w:hAnsiTheme="minorHAnsi" w:cstheme="minorHAnsi"/>
          <w:bCs/>
          <w:sz w:val="28"/>
          <w:szCs w:val="28"/>
        </w:rPr>
        <w:t>ing such</w:t>
      </w:r>
      <w:r w:rsidR="001530AA" w:rsidRPr="0007697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5A03CD" w:rsidRPr="00076975">
        <w:rPr>
          <w:rFonts w:asciiTheme="minorHAnsi" w:hAnsiTheme="minorHAnsi" w:cstheme="minorHAnsi"/>
          <w:bCs/>
          <w:sz w:val="28"/>
          <w:szCs w:val="28"/>
        </w:rPr>
        <w:t>Applications, is</w:t>
      </w:r>
      <w:r w:rsidR="001530AA" w:rsidRPr="00076975">
        <w:rPr>
          <w:rFonts w:asciiTheme="minorHAnsi" w:hAnsiTheme="minorHAnsi" w:cstheme="minorHAnsi"/>
          <w:bCs/>
          <w:sz w:val="28"/>
          <w:szCs w:val="28"/>
        </w:rPr>
        <w:t xml:space="preserve"> whether the applicant honestly intended to attend the hearing and did his best to do so. He cited </w:t>
      </w:r>
      <w:proofErr w:type="spellStart"/>
      <w:r w:rsidR="001530AA" w:rsidRPr="00076975">
        <w:rPr>
          <w:rFonts w:asciiTheme="minorHAnsi" w:hAnsiTheme="minorHAnsi" w:cstheme="minorHAnsi"/>
          <w:b/>
          <w:sz w:val="28"/>
          <w:szCs w:val="28"/>
        </w:rPr>
        <w:t>Nakiridde</w:t>
      </w:r>
      <w:proofErr w:type="spellEnd"/>
      <w:r w:rsidR="001530AA" w:rsidRPr="0007697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1530AA" w:rsidRPr="00076975">
        <w:rPr>
          <w:rFonts w:asciiTheme="minorHAnsi" w:hAnsiTheme="minorHAnsi" w:cstheme="minorHAnsi"/>
          <w:b/>
          <w:sz w:val="28"/>
          <w:szCs w:val="28"/>
        </w:rPr>
        <w:t>v</w:t>
      </w:r>
      <w:r w:rsidR="00482953" w:rsidRPr="00076975">
        <w:rPr>
          <w:rFonts w:asciiTheme="minorHAnsi" w:hAnsiTheme="minorHAnsi" w:cstheme="minorHAnsi"/>
          <w:b/>
          <w:sz w:val="28"/>
          <w:szCs w:val="28"/>
        </w:rPr>
        <w:t>s</w:t>
      </w:r>
      <w:proofErr w:type="spellEnd"/>
      <w:r w:rsidR="00482953" w:rsidRPr="0007697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530AA" w:rsidRPr="00076975">
        <w:rPr>
          <w:rFonts w:asciiTheme="minorHAnsi" w:hAnsiTheme="minorHAnsi" w:cstheme="minorHAnsi"/>
          <w:b/>
          <w:sz w:val="28"/>
          <w:szCs w:val="28"/>
        </w:rPr>
        <w:t xml:space="preserve">Hotel International </w:t>
      </w:r>
      <w:proofErr w:type="gramStart"/>
      <w:r w:rsidR="001530AA" w:rsidRPr="00076975">
        <w:rPr>
          <w:rFonts w:asciiTheme="minorHAnsi" w:hAnsiTheme="minorHAnsi" w:cstheme="minorHAnsi"/>
          <w:b/>
          <w:sz w:val="28"/>
          <w:szCs w:val="28"/>
        </w:rPr>
        <w:t>Ltd[</w:t>
      </w:r>
      <w:proofErr w:type="gramEnd"/>
      <w:r w:rsidR="001530AA" w:rsidRPr="00076975">
        <w:rPr>
          <w:rFonts w:asciiTheme="minorHAnsi" w:hAnsiTheme="minorHAnsi" w:cstheme="minorHAnsi"/>
          <w:b/>
          <w:sz w:val="28"/>
          <w:szCs w:val="28"/>
        </w:rPr>
        <w:t>1987] HCB 85,</w:t>
      </w:r>
      <w:r w:rsidR="001530AA" w:rsidRPr="00076975">
        <w:rPr>
          <w:rFonts w:asciiTheme="minorHAnsi" w:hAnsiTheme="minorHAnsi" w:cstheme="minorHAnsi"/>
          <w:bCs/>
          <w:sz w:val="28"/>
          <w:szCs w:val="28"/>
        </w:rPr>
        <w:t xml:space="preserve"> for the same legal proposition.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1530AA" w:rsidRPr="00076975">
        <w:rPr>
          <w:rFonts w:asciiTheme="minorHAnsi" w:hAnsiTheme="minorHAnsi" w:cstheme="minorHAnsi"/>
          <w:bCs/>
          <w:sz w:val="28"/>
          <w:szCs w:val="28"/>
        </w:rPr>
        <w:t>Counsel argued that</w:t>
      </w:r>
      <w:r w:rsidR="005A03CD" w:rsidRPr="00076975">
        <w:rPr>
          <w:rFonts w:asciiTheme="minorHAnsi" w:hAnsiTheme="minorHAnsi" w:cstheme="minorHAnsi"/>
          <w:bCs/>
          <w:sz w:val="28"/>
          <w:szCs w:val="28"/>
        </w:rPr>
        <w:t>,</w:t>
      </w:r>
      <w:r w:rsidR="001530AA" w:rsidRPr="00076975">
        <w:rPr>
          <w:rFonts w:asciiTheme="minorHAnsi" w:hAnsiTheme="minorHAnsi" w:cstheme="minorHAnsi"/>
          <w:bCs/>
          <w:sz w:val="28"/>
          <w:szCs w:val="28"/>
        </w:rPr>
        <w:t xml:space="preserve"> a case belongs to the litigant and not his advocate and the litigant has the legal obligation to follow up his/her case. According to </w:t>
      </w:r>
      <w:r w:rsidR="005A03CD" w:rsidRPr="00076975">
        <w:rPr>
          <w:rFonts w:asciiTheme="minorHAnsi" w:hAnsiTheme="minorHAnsi" w:cstheme="minorHAnsi"/>
          <w:bCs/>
          <w:sz w:val="28"/>
          <w:szCs w:val="28"/>
        </w:rPr>
        <w:t>him,</w:t>
      </w:r>
      <w:r w:rsidR="001530AA" w:rsidRPr="00076975">
        <w:rPr>
          <w:rFonts w:asciiTheme="minorHAnsi" w:hAnsiTheme="minorHAnsi" w:cstheme="minorHAnsi"/>
          <w:bCs/>
          <w:sz w:val="28"/>
          <w:szCs w:val="28"/>
        </w:rPr>
        <w:t xml:space="preserve"> there is no evidence of negligence on the part of the </w:t>
      </w:r>
      <w:r w:rsidR="00513479" w:rsidRPr="00076975">
        <w:rPr>
          <w:rFonts w:asciiTheme="minorHAnsi" w:hAnsiTheme="minorHAnsi" w:cstheme="minorHAnsi"/>
          <w:bCs/>
          <w:sz w:val="28"/>
          <w:szCs w:val="28"/>
        </w:rPr>
        <w:t>Applicant’s lawyers.</w:t>
      </w:r>
    </w:p>
    <w:p w14:paraId="23D7808B" w14:textId="07B1DECE" w:rsidR="00EF3BA4" w:rsidRPr="00076975" w:rsidRDefault="00513479" w:rsidP="008D41A2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76975">
        <w:rPr>
          <w:rFonts w:asciiTheme="minorHAnsi" w:hAnsiTheme="minorHAnsi" w:cstheme="minorHAnsi"/>
          <w:bCs/>
          <w:sz w:val="28"/>
          <w:szCs w:val="28"/>
        </w:rPr>
        <w:t xml:space="preserve">He </w:t>
      </w:r>
      <w:r w:rsidR="005A03CD" w:rsidRPr="00076975">
        <w:rPr>
          <w:rFonts w:asciiTheme="minorHAnsi" w:hAnsiTheme="minorHAnsi" w:cstheme="minorHAnsi"/>
          <w:bCs/>
          <w:sz w:val="28"/>
          <w:szCs w:val="28"/>
        </w:rPr>
        <w:t xml:space="preserve">argued that, although 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the Applicant </w:t>
      </w:r>
      <w:r w:rsidR="00040C04" w:rsidRPr="00076975">
        <w:rPr>
          <w:rFonts w:asciiTheme="minorHAnsi" w:hAnsiTheme="minorHAnsi" w:cstheme="minorHAnsi"/>
          <w:bCs/>
          <w:sz w:val="28"/>
          <w:szCs w:val="28"/>
        </w:rPr>
        <w:t xml:space="preserve">not being </w:t>
      </w:r>
      <w:r w:rsidRPr="00076975">
        <w:rPr>
          <w:rFonts w:asciiTheme="minorHAnsi" w:hAnsiTheme="minorHAnsi" w:cstheme="minorHAnsi"/>
          <w:bCs/>
          <w:sz w:val="28"/>
          <w:szCs w:val="28"/>
        </w:rPr>
        <w:t>a lawyer, engaged his former lawyers to conduct his claim when he traveled to India for studies and</w:t>
      </w:r>
      <w:r w:rsidR="00040C04" w:rsidRPr="00076975">
        <w:rPr>
          <w:rFonts w:asciiTheme="minorHAnsi" w:hAnsiTheme="minorHAnsi" w:cstheme="minorHAnsi"/>
          <w:bCs/>
          <w:sz w:val="28"/>
          <w:szCs w:val="28"/>
        </w:rPr>
        <w:t xml:space="preserve"> only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040C04" w:rsidRPr="00076975">
        <w:rPr>
          <w:rFonts w:asciiTheme="minorHAnsi" w:hAnsiTheme="minorHAnsi" w:cstheme="minorHAnsi"/>
          <w:bCs/>
          <w:sz w:val="28"/>
          <w:szCs w:val="28"/>
        </w:rPr>
        <w:t xml:space="preserve">returned on </w:t>
      </w:r>
      <w:r w:rsidRPr="00076975">
        <w:rPr>
          <w:rFonts w:asciiTheme="minorHAnsi" w:hAnsiTheme="minorHAnsi" w:cstheme="minorHAnsi"/>
          <w:bCs/>
          <w:sz w:val="28"/>
          <w:szCs w:val="28"/>
        </w:rPr>
        <w:t>22/09/2019</w:t>
      </w:r>
      <w:r w:rsidR="00040C04" w:rsidRPr="00076975">
        <w:rPr>
          <w:rFonts w:asciiTheme="minorHAnsi" w:hAnsiTheme="minorHAnsi" w:cstheme="minorHAnsi"/>
          <w:bCs/>
          <w:sz w:val="28"/>
          <w:szCs w:val="28"/>
        </w:rPr>
        <w:t>,</w:t>
      </w:r>
      <w:r w:rsidR="005A03CD" w:rsidRPr="00076975">
        <w:rPr>
          <w:rFonts w:asciiTheme="minorHAnsi" w:hAnsiTheme="minorHAnsi" w:cstheme="minorHAnsi"/>
          <w:bCs/>
          <w:sz w:val="28"/>
          <w:szCs w:val="28"/>
        </w:rPr>
        <w:t xml:space="preserve"> the 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claim was filed on 19/02/2019, </w:t>
      </w:r>
      <w:r w:rsidR="00040C04" w:rsidRPr="00076975">
        <w:rPr>
          <w:rFonts w:asciiTheme="minorHAnsi" w:hAnsiTheme="minorHAnsi" w:cstheme="minorHAnsi"/>
          <w:bCs/>
          <w:sz w:val="28"/>
          <w:szCs w:val="28"/>
        </w:rPr>
        <w:t xml:space="preserve">the Respondent replied </w:t>
      </w:r>
      <w:r w:rsidRPr="00076975">
        <w:rPr>
          <w:rFonts w:asciiTheme="minorHAnsi" w:hAnsiTheme="minorHAnsi" w:cstheme="minorHAnsi"/>
          <w:bCs/>
          <w:sz w:val="28"/>
          <w:szCs w:val="28"/>
        </w:rPr>
        <w:t>to</w:t>
      </w:r>
      <w:r w:rsidR="00040C04" w:rsidRPr="00076975">
        <w:rPr>
          <w:rFonts w:asciiTheme="minorHAnsi" w:hAnsiTheme="minorHAnsi" w:cstheme="minorHAnsi"/>
          <w:bCs/>
          <w:sz w:val="28"/>
          <w:szCs w:val="28"/>
        </w:rPr>
        <w:t xml:space="preserve"> it by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 29/03/2019 and served</w:t>
      </w:r>
      <w:r w:rsidR="005A03CD" w:rsidRPr="00076975">
        <w:rPr>
          <w:rFonts w:asciiTheme="minorHAnsi" w:hAnsiTheme="minorHAnsi" w:cstheme="minorHAnsi"/>
          <w:bCs/>
          <w:sz w:val="28"/>
          <w:szCs w:val="28"/>
        </w:rPr>
        <w:t xml:space="preserve"> it on the 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Applicant by 3/04/2019. </w:t>
      </w:r>
      <w:r w:rsidR="005A03CD" w:rsidRPr="00076975">
        <w:rPr>
          <w:rFonts w:asciiTheme="minorHAnsi" w:hAnsiTheme="minorHAnsi" w:cstheme="minorHAnsi"/>
          <w:bCs/>
          <w:sz w:val="28"/>
          <w:szCs w:val="28"/>
        </w:rPr>
        <w:t>Counsel a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lso contested the </w:t>
      </w:r>
      <w:r w:rsidR="005A03CD" w:rsidRPr="00076975">
        <w:rPr>
          <w:rFonts w:asciiTheme="minorHAnsi" w:hAnsiTheme="minorHAnsi" w:cstheme="minorHAnsi"/>
          <w:bCs/>
          <w:sz w:val="28"/>
          <w:szCs w:val="28"/>
        </w:rPr>
        <w:t xml:space="preserve">Applicant’s </w:t>
      </w:r>
      <w:r w:rsidRPr="00076975">
        <w:rPr>
          <w:rFonts w:asciiTheme="minorHAnsi" w:hAnsiTheme="minorHAnsi" w:cstheme="minorHAnsi"/>
          <w:bCs/>
          <w:sz w:val="28"/>
          <w:szCs w:val="28"/>
        </w:rPr>
        <w:t>submission</w:t>
      </w:r>
      <w:r w:rsidR="005A03CD" w:rsidRPr="0007697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076975">
        <w:rPr>
          <w:rFonts w:asciiTheme="minorHAnsi" w:hAnsiTheme="minorHAnsi" w:cstheme="minorHAnsi"/>
          <w:bCs/>
          <w:sz w:val="28"/>
          <w:szCs w:val="28"/>
        </w:rPr>
        <w:t>that,</w:t>
      </w:r>
      <w:r w:rsidR="005A03CD" w:rsidRPr="0007697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137C47" w:rsidRPr="00076975">
        <w:rPr>
          <w:rFonts w:asciiTheme="minorHAnsi" w:hAnsiTheme="minorHAnsi" w:cstheme="minorHAnsi"/>
          <w:bCs/>
          <w:sz w:val="28"/>
          <w:szCs w:val="28"/>
        </w:rPr>
        <w:t xml:space="preserve">he </w:t>
      </w:r>
      <w:r w:rsidR="00040C04" w:rsidRPr="00076975">
        <w:rPr>
          <w:rFonts w:asciiTheme="minorHAnsi" w:hAnsiTheme="minorHAnsi" w:cstheme="minorHAnsi"/>
          <w:bCs/>
          <w:sz w:val="28"/>
          <w:szCs w:val="28"/>
        </w:rPr>
        <w:t xml:space="preserve">filed an amended Memorandum of claim </w:t>
      </w:r>
      <w:r w:rsidRPr="00076975">
        <w:rPr>
          <w:rFonts w:asciiTheme="minorHAnsi" w:hAnsiTheme="minorHAnsi" w:cstheme="minorHAnsi"/>
          <w:bCs/>
          <w:sz w:val="28"/>
          <w:szCs w:val="28"/>
        </w:rPr>
        <w:t>on 3/07/2019</w:t>
      </w:r>
      <w:r w:rsidR="00040C04" w:rsidRPr="00076975">
        <w:rPr>
          <w:rFonts w:asciiTheme="minorHAnsi" w:hAnsiTheme="minorHAnsi" w:cstheme="minorHAnsi"/>
          <w:bCs/>
          <w:sz w:val="28"/>
          <w:szCs w:val="28"/>
        </w:rPr>
        <w:t xml:space="preserve"> because he did not serve </w:t>
      </w:r>
      <w:r w:rsidR="005A03CD" w:rsidRPr="00076975">
        <w:rPr>
          <w:rFonts w:asciiTheme="minorHAnsi" w:hAnsiTheme="minorHAnsi" w:cstheme="minorHAnsi"/>
          <w:bCs/>
          <w:sz w:val="28"/>
          <w:szCs w:val="28"/>
        </w:rPr>
        <w:t>the said claim</w:t>
      </w:r>
      <w:r w:rsidR="00040C04" w:rsidRPr="00076975">
        <w:rPr>
          <w:rFonts w:asciiTheme="minorHAnsi" w:hAnsiTheme="minorHAnsi" w:cstheme="minorHAnsi"/>
          <w:bCs/>
          <w:sz w:val="28"/>
          <w:szCs w:val="28"/>
        </w:rPr>
        <w:t xml:space="preserve"> onto the Respondent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. Counsel </w:t>
      </w:r>
      <w:r w:rsidR="00040C04" w:rsidRPr="00076975">
        <w:rPr>
          <w:rFonts w:asciiTheme="minorHAnsi" w:hAnsiTheme="minorHAnsi" w:cstheme="minorHAnsi"/>
          <w:bCs/>
          <w:sz w:val="28"/>
          <w:szCs w:val="28"/>
        </w:rPr>
        <w:t xml:space="preserve">insisted that, </w:t>
      </w:r>
      <w:r w:rsidRPr="00076975">
        <w:rPr>
          <w:rFonts w:asciiTheme="minorHAnsi" w:hAnsiTheme="minorHAnsi" w:cstheme="minorHAnsi"/>
          <w:bCs/>
          <w:sz w:val="28"/>
          <w:szCs w:val="28"/>
        </w:rPr>
        <w:t>the Claimant did not honestly intend to purs</w:t>
      </w:r>
      <w:r w:rsidR="00EE32F9" w:rsidRPr="00076975">
        <w:rPr>
          <w:rFonts w:asciiTheme="minorHAnsi" w:hAnsiTheme="minorHAnsi" w:cstheme="minorHAnsi"/>
          <w:bCs/>
          <w:sz w:val="28"/>
          <w:szCs w:val="28"/>
        </w:rPr>
        <w:t>ue his case because he took no step</w:t>
      </w:r>
      <w:r w:rsidR="00137C47" w:rsidRPr="00076975">
        <w:rPr>
          <w:rFonts w:asciiTheme="minorHAnsi" w:hAnsiTheme="minorHAnsi" w:cstheme="minorHAnsi"/>
          <w:bCs/>
          <w:sz w:val="28"/>
          <w:szCs w:val="28"/>
        </w:rPr>
        <w:t>s</w:t>
      </w:r>
      <w:r w:rsidR="00EE32F9" w:rsidRPr="00076975">
        <w:rPr>
          <w:rFonts w:asciiTheme="minorHAnsi" w:hAnsiTheme="minorHAnsi" w:cstheme="minorHAnsi"/>
          <w:bCs/>
          <w:sz w:val="28"/>
          <w:szCs w:val="28"/>
        </w:rPr>
        <w:t xml:space="preserve"> to prosecute his case between 26/06/2019 and 21/10/2019</w:t>
      </w:r>
      <w:r w:rsidR="005A03CD" w:rsidRPr="00076975">
        <w:rPr>
          <w:rFonts w:asciiTheme="minorHAnsi" w:hAnsiTheme="minorHAnsi" w:cstheme="minorHAnsi"/>
          <w:bCs/>
          <w:sz w:val="28"/>
          <w:szCs w:val="28"/>
        </w:rPr>
        <w:t xml:space="preserve"> before </w:t>
      </w:r>
      <w:r w:rsidR="00EE32F9" w:rsidRPr="00076975">
        <w:rPr>
          <w:rFonts w:asciiTheme="minorHAnsi" w:hAnsiTheme="minorHAnsi" w:cstheme="minorHAnsi"/>
          <w:bCs/>
          <w:sz w:val="28"/>
          <w:szCs w:val="28"/>
        </w:rPr>
        <w:t xml:space="preserve">he left the country. According to </w:t>
      </w:r>
      <w:proofErr w:type="spellStart"/>
      <w:r w:rsidR="005A03CD" w:rsidRPr="00076975">
        <w:rPr>
          <w:rFonts w:asciiTheme="minorHAnsi" w:hAnsiTheme="minorHAnsi" w:cstheme="minorHAnsi"/>
          <w:bCs/>
          <w:sz w:val="28"/>
          <w:szCs w:val="28"/>
        </w:rPr>
        <w:t>him</w:t>
      </w:r>
      <w:proofErr w:type="gramStart"/>
      <w:r w:rsidR="005A03CD" w:rsidRPr="00076975">
        <w:rPr>
          <w:rFonts w:asciiTheme="minorHAnsi" w:hAnsiTheme="minorHAnsi" w:cstheme="minorHAnsi"/>
          <w:bCs/>
          <w:sz w:val="28"/>
          <w:szCs w:val="28"/>
        </w:rPr>
        <w:t>,the</w:t>
      </w:r>
      <w:proofErr w:type="spellEnd"/>
      <w:proofErr w:type="gramEnd"/>
      <w:r w:rsidR="00EE32F9" w:rsidRPr="00076975">
        <w:rPr>
          <w:rFonts w:asciiTheme="minorHAnsi" w:hAnsiTheme="minorHAnsi" w:cstheme="minorHAnsi"/>
          <w:bCs/>
          <w:sz w:val="28"/>
          <w:szCs w:val="28"/>
        </w:rPr>
        <w:t xml:space="preserve"> fact that</w:t>
      </w:r>
      <w:r w:rsidR="005A03CD" w:rsidRPr="00076975">
        <w:rPr>
          <w:rFonts w:asciiTheme="minorHAnsi" w:hAnsiTheme="minorHAnsi" w:cstheme="minorHAnsi"/>
          <w:bCs/>
          <w:sz w:val="28"/>
          <w:szCs w:val="28"/>
        </w:rPr>
        <w:t xml:space="preserve">, the Applicant </w:t>
      </w:r>
      <w:r w:rsidR="00EE32F9" w:rsidRPr="00076975">
        <w:rPr>
          <w:rFonts w:asciiTheme="minorHAnsi" w:hAnsiTheme="minorHAnsi" w:cstheme="minorHAnsi"/>
          <w:bCs/>
          <w:sz w:val="28"/>
          <w:szCs w:val="28"/>
        </w:rPr>
        <w:t>made no inquiries about his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E32F9" w:rsidRPr="00076975">
        <w:rPr>
          <w:rFonts w:asciiTheme="minorHAnsi" w:hAnsiTheme="minorHAnsi" w:cstheme="minorHAnsi"/>
          <w:bCs/>
          <w:sz w:val="28"/>
          <w:szCs w:val="28"/>
        </w:rPr>
        <w:t>case f</w:t>
      </w:r>
      <w:r w:rsidR="00137C47" w:rsidRPr="00076975">
        <w:rPr>
          <w:rFonts w:asciiTheme="minorHAnsi" w:hAnsiTheme="minorHAnsi" w:cstheme="minorHAnsi"/>
          <w:bCs/>
          <w:sz w:val="28"/>
          <w:szCs w:val="28"/>
        </w:rPr>
        <w:t>ro</w:t>
      </w:r>
      <w:r w:rsidR="00EE32F9" w:rsidRPr="00076975">
        <w:rPr>
          <w:rFonts w:asciiTheme="minorHAnsi" w:hAnsiTheme="minorHAnsi" w:cstheme="minorHAnsi"/>
          <w:bCs/>
          <w:sz w:val="28"/>
          <w:szCs w:val="28"/>
        </w:rPr>
        <w:t>m 19/02/2019 when it was filed</w:t>
      </w:r>
      <w:r w:rsidR="00137C47" w:rsidRPr="00076975">
        <w:rPr>
          <w:rFonts w:asciiTheme="minorHAnsi" w:hAnsiTheme="minorHAnsi" w:cstheme="minorHAnsi"/>
          <w:bCs/>
          <w:sz w:val="28"/>
          <w:szCs w:val="28"/>
        </w:rPr>
        <w:t>,</w:t>
      </w:r>
      <w:r w:rsidR="00EE32F9" w:rsidRPr="00076975">
        <w:rPr>
          <w:rFonts w:asciiTheme="minorHAnsi" w:hAnsiTheme="minorHAnsi" w:cstheme="minorHAnsi"/>
          <w:bCs/>
          <w:sz w:val="28"/>
          <w:szCs w:val="28"/>
        </w:rPr>
        <w:t xml:space="preserve"> meant that he had abandoned the legal obligation of prosecuting the cas</w:t>
      </w:r>
      <w:r w:rsidR="005A03CD" w:rsidRPr="00076975">
        <w:rPr>
          <w:rFonts w:asciiTheme="minorHAnsi" w:hAnsiTheme="minorHAnsi" w:cstheme="minorHAnsi"/>
          <w:bCs/>
          <w:sz w:val="28"/>
          <w:szCs w:val="28"/>
        </w:rPr>
        <w:t>e, ot</w:t>
      </w:r>
      <w:r w:rsidR="008D41A2" w:rsidRPr="00076975">
        <w:rPr>
          <w:rFonts w:asciiTheme="minorHAnsi" w:hAnsiTheme="minorHAnsi" w:cstheme="minorHAnsi"/>
          <w:bCs/>
          <w:sz w:val="28"/>
          <w:szCs w:val="28"/>
        </w:rPr>
        <w:t>herwise</w:t>
      </w:r>
      <w:r w:rsidR="00137C47" w:rsidRPr="00076975">
        <w:rPr>
          <w:rFonts w:asciiTheme="minorHAnsi" w:hAnsiTheme="minorHAnsi" w:cstheme="minorHAnsi"/>
          <w:bCs/>
          <w:sz w:val="28"/>
          <w:szCs w:val="28"/>
        </w:rPr>
        <w:t>,</w:t>
      </w:r>
      <w:r w:rsidR="008D41A2" w:rsidRPr="00076975">
        <w:rPr>
          <w:rFonts w:asciiTheme="minorHAnsi" w:hAnsiTheme="minorHAnsi" w:cstheme="minorHAnsi"/>
          <w:bCs/>
          <w:sz w:val="28"/>
          <w:szCs w:val="28"/>
        </w:rPr>
        <w:t xml:space="preserve"> he would have been made aware </w:t>
      </w:r>
      <w:r w:rsidR="005A03CD" w:rsidRPr="00076975">
        <w:rPr>
          <w:rFonts w:asciiTheme="minorHAnsi" w:hAnsiTheme="minorHAnsi" w:cstheme="minorHAnsi"/>
          <w:bCs/>
          <w:sz w:val="28"/>
          <w:szCs w:val="28"/>
        </w:rPr>
        <w:t xml:space="preserve">about the </w:t>
      </w:r>
      <w:r w:rsidR="008D41A2" w:rsidRPr="00076975">
        <w:rPr>
          <w:rFonts w:asciiTheme="minorHAnsi" w:hAnsiTheme="minorHAnsi" w:cstheme="minorHAnsi"/>
          <w:bCs/>
          <w:sz w:val="28"/>
          <w:szCs w:val="28"/>
        </w:rPr>
        <w:t xml:space="preserve"> timelines</w:t>
      </w:r>
      <w:r w:rsidR="005A03CD" w:rsidRPr="00076975">
        <w:rPr>
          <w:rFonts w:asciiTheme="minorHAnsi" w:hAnsiTheme="minorHAnsi" w:cstheme="minorHAnsi"/>
          <w:bCs/>
          <w:sz w:val="28"/>
          <w:szCs w:val="28"/>
        </w:rPr>
        <w:t xml:space="preserve"> court had set</w:t>
      </w:r>
      <w:r w:rsidR="008D41A2" w:rsidRPr="00076975">
        <w:rPr>
          <w:rFonts w:asciiTheme="minorHAnsi" w:hAnsiTheme="minorHAnsi" w:cstheme="minorHAnsi"/>
          <w:bCs/>
          <w:sz w:val="28"/>
          <w:szCs w:val="28"/>
        </w:rPr>
        <w:t xml:space="preserve"> for filing the relevant pretrial document</w:t>
      </w:r>
      <w:r w:rsidR="005A03CD" w:rsidRPr="00076975">
        <w:rPr>
          <w:rFonts w:asciiTheme="minorHAnsi" w:hAnsiTheme="minorHAnsi" w:cstheme="minorHAnsi"/>
          <w:bCs/>
          <w:sz w:val="28"/>
          <w:szCs w:val="28"/>
        </w:rPr>
        <w:t>s by 30/08/2019 a</w:t>
      </w:r>
      <w:r w:rsidR="008D41A2" w:rsidRPr="00076975">
        <w:rPr>
          <w:rFonts w:asciiTheme="minorHAnsi" w:hAnsiTheme="minorHAnsi" w:cstheme="minorHAnsi"/>
          <w:bCs/>
          <w:sz w:val="28"/>
          <w:szCs w:val="28"/>
        </w:rPr>
        <w:t xml:space="preserve">nd </w:t>
      </w:r>
      <w:r w:rsidR="005A03CD" w:rsidRPr="00076975">
        <w:rPr>
          <w:rFonts w:asciiTheme="minorHAnsi" w:hAnsiTheme="minorHAnsi" w:cstheme="minorHAnsi"/>
          <w:bCs/>
          <w:sz w:val="28"/>
          <w:szCs w:val="28"/>
        </w:rPr>
        <w:t xml:space="preserve">that </w:t>
      </w:r>
      <w:r w:rsidR="008D41A2" w:rsidRPr="00076975">
        <w:rPr>
          <w:rFonts w:asciiTheme="minorHAnsi" w:hAnsiTheme="minorHAnsi" w:cstheme="minorHAnsi"/>
          <w:bCs/>
          <w:sz w:val="28"/>
          <w:szCs w:val="28"/>
        </w:rPr>
        <w:t>a pre- session hearing had been scheduled for 23/09/2019</w:t>
      </w:r>
      <w:r w:rsidR="005A03CD" w:rsidRPr="00076975">
        <w:rPr>
          <w:rFonts w:asciiTheme="minorHAnsi" w:hAnsiTheme="minorHAnsi" w:cstheme="minorHAnsi"/>
          <w:bCs/>
          <w:sz w:val="28"/>
          <w:szCs w:val="28"/>
        </w:rPr>
        <w:t>.</w:t>
      </w:r>
      <w:r w:rsidR="008D41A2" w:rsidRPr="00076975">
        <w:rPr>
          <w:rFonts w:asciiTheme="minorHAnsi" w:hAnsiTheme="minorHAnsi" w:cstheme="minorHAnsi"/>
          <w:bCs/>
          <w:sz w:val="28"/>
          <w:szCs w:val="28"/>
        </w:rPr>
        <w:t xml:space="preserve"> He insisted that by only inquiring </w:t>
      </w:r>
      <w:r w:rsidR="005A03CD" w:rsidRPr="00076975">
        <w:rPr>
          <w:rFonts w:asciiTheme="minorHAnsi" w:hAnsiTheme="minorHAnsi" w:cstheme="minorHAnsi"/>
          <w:bCs/>
          <w:sz w:val="28"/>
          <w:szCs w:val="28"/>
        </w:rPr>
        <w:t xml:space="preserve">about the case </w:t>
      </w:r>
      <w:r w:rsidR="008D41A2" w:rsidRPr="00076975">
        <w:rPr>
          <w:rFonts w:asciiTheme="minorHAnsi" w:hAnsiTheme="minorHAnsi" w:cstheme="minorHAnsi"/>
          <w:bCs/>
          <w:sz w:val="28"/>
          <w:szCs w:val="28"/>
        </w:rPr>
        <w:t xml:space="preserve">after he returned from India, </w:t>
      </w:r>
      <w:r w:rsidR="005A03CD" w:rsidRPr="00076975">
        <w:rPr>
          <w:rFonts w:asciiTheme="minorHAnsi" w:hAnsiTheme="minorHAnsi" w:cstheme="minorHAnsi"/>
          <w:bCs/>
          <w:sz w:val="28"/>
          <w:szCs w:val="28"/>
        </w:rPr>
        <w:t>the Applicant h</w:t>
      </w:r>
      <w:r w:rsidR="008D41A2" w:rsidRPr="00076975">
        <w:rPr>
          <w:rFonts w:asciiTheme="minorHAnsi" w:hAnsiTheme="minorHAnsi" w:cstheme="minorHAnsi"/>
          <w:bCs/>
          <w:sz w:val="28"/>
          <w:szCs w:val="28"/>
        </w:rPr>
        <w:t xml:space="preserve">ad exhibited conduct of a litigant who was not honestly intending to prosecute his claim. </w:t>
      </w:r>
      <w:r w:rsidR="00556398" w:rsidRPr="00076975">
        <w:rPr>
          <w:rFonts w:asciiTheme="minorHAnsi" w:hAnsiTheme="minorHAnsi" w:cstheme="minorHAnsi"/>
          <w:bCs/>
          <w:sz w:val="28"/>
          <w:szCs w:val="28"/>
        </w:rPr>
        <w:t xml:space="preserve">He contended that the matter was dismissed for want of prosecution and </w:t>
      </w:r>
      <w:r w:rsidR="00556398" w:rsidRPr="00076975">
        <w:rPr>
          <w:rFonts w:asciiTheme="minorHAnsi" w:hAnsiTheme="minorHAnsi" w:cstheme="minorHAnsi"/>
          <w:bCs/>
          <w:sz w:val="28"/>
          <w:szCs w:val="28"/>
        </w:rPr>
        <w:lastRenderedPageBreak/>
        <w:t xml:space="preserve">not want of attendance because the Applicant </w:t>
      </w:r>
      <w:r w:rsidR="0074550C" w:rsidRPr="00076975">
        <w:rPr>
          <w:rFonts w:asciiTheme="minorHAnsi" w:hAnsiTheme="minorHAnsi" w:cstheme="minorHAnsi"/>
          <w:bCs/>
          <w:sz w:val="28"/>
          <w:szCs w:val="28"/>
        </w:rPr>
        <w:t xml:space="preserve">did </w:t>
      </w:r>
      <w:r w:rsidR="00556398" w:rsidRPr="00076975">
        <w:rPr>
          <w:rFonts w:asciiTheme="minorHAnsi" w:hAnsiTheme="minorHAnsi" w:cstheme="minorHAnsi"/>
          <w:bCs/>
          <w:sz w:val="28"/>
          <w:szCs w:val="28"/>
        </w:rPr>
        <w:t>not compl</w:t>
      </w:r>
      <w:r w:rsidR="0074550C" w:rsidRPr="00076975">
        <w:rPr>
          <w:rFonts w:asciiTheme="minorHAnsi" w:hAnsiTheme="minorHAnsi" w:cstheme="minorHAnsi"/>
          <w:bCs/>
          <w:sz w:val="28"/>
          <w:szCs w:val="28"/>
        </w:rPr>
        <w:t>y</w:t>
      </w:r>
      <w:r w:rsidR="00556398" w:rsidRPr="0007697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74550C" w:rsidRPr="00076975">
        <w:rPr>
          <w:rFonts w:asciiTheme="minorHAnsi" w:hAnsiTheme="minorHAnsi" w:cstheme="minorHAnsi"/>
          <w:bCs/>
          <w:sz w:val="28"/>
          <w:szCs w:val="28"/>
        </w:rPr>
        <w:t xml:space="preserve">with Court’s </w:t>
      </w:r>
      <w:r w:rsidR="00556398" w:rsidRPr="00076975">
        <w:rPr>
          <w:rFonts w:asciiTheme="minorHAnsi" w:hAnsiTheme="minorHAnsi" w:cstheme="minorHAnsi"/>
          <w:bCs/>
          <w:sz w:val="28"/>
          <w:szCs w:val="28"/>
        </w:rPr>
        <w:t>directives to file pretrial documents</w:t>
      </w:r>
      <w:r w:rsidR="0074550C" w:rsidRPr="00076975">
        <w:rPr>
          <w:rFonts w:asciiTheme="minorHAnsi" w:hAnsiTheme="minorHAnsi" w:cstheme="minorHAnsi"/>
          <w:bCs/>
          <w:sz w:val="28"/>
          <w:szCs w:val="28"/>
        </w:rPr>
        <w:t xml:space="preserve">. Therefore, </w:t>
      </w:r>
      <w:r w:rsidR="00556398" w:rsidRPr="00076975">
        <w:rPr>
          <w:rFonts w:asciiTheme="minorHAnsi" w:hAnsiTheme="minorHAnsi" w:cstheme="minorHAnsi"/>
          <w:bCs/>
          <w:sz w:val="28"/>
          <w:szCs w:val="28"/>
        </w:rPr>
        <w:t>even in the absence of the Respondent</w:t>
      </w:r>
      <w:r w:rsidR="0074550C" w:rsidRPr="00076975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556398" w:rsidRPr="00076975">
        <w:rPr>
          <w:rFonts w:asciiTheme="minorHAnsi" w:hAnsiTheme="minorHAnsi" w:cstheme="minorHAnsi"/>
          <w:bCs/>
          <w:sz w:val="28"/>
          <w:szCs w:val="28"/>
        </w:rPr>
        <w:t xml:space="preserve">the matter could not have proceeded </w:t>
      </w:r>
      <w:proofErr w:type="spellStart"/>
      <w:r w:rsidR="00556398" w:rsidRPr="00076975">
        <w:rPr>
          <w:rFonts w:asciiTheme="minorHAnsi" w:hAnsiTheme="minorHAnsi" w:cstheme="minorHAnsi"/>
          <w:bCs/>
          <w:sz w:val="28"/>
          <w:szCs w:val="28"/>
        </w:rPr>
        <w:t>exparte</w:t>
      </w:r>
      <w:proofErr w:type="spellEnd"/>
      <w:r w:rsidR="00556398" w:rsidRPr="00076975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="0074550C" w:rsidRPr="00076975">
        <w:rPr>
          <w:rFonts w:asciiTheme="minorHAnsi" w:hAnsiTheme="minorHAnsi" w:cstheme="minorHAnsi"/>
          <w:bCs/>
          <w:sz w:val="28"/>
          <w:szCs w:val="28"/>
        </w:rPr>
        <w:t xml:space="preserve">He argued that, </w:t>
      </w:r>
      <w:r w:rsidR="00556398" w:rsidRPr="00076975">
        <w:rPr>
          <w:rFonts w:asciiTheme="minorHAnsi" w:hAnsiTheme="minorHAnsi" w:cstheme="minorHAnsi"/>
          <w:bCs/>
          <w:sz w:val="28"/>
          <w:szCs w:val="28"/>
        </w:rPr>
        <w:t xml:space="preserve">had the Applicant filed the </w:t>
      </w:r>
      <w:r w:rsidR="0074550C" w:rsidRPr="00076975">
        <w:rPr>
          <w:rFonts w:asciiTheme="minorHAnsi" w:hAnsiTheme="minorHAnsi" w:cstheme="minorHAnsi"/>
          <w:bCs/>
          <w:sz w:val="28"/>
          <w:szCs w:val="28"/>
        </w:rPr>
        <w:t xml:space="preserve">pretrial </w:t>
      </w:r>
      <w:r w:rsidR="00556398" w:rsidRPr="00076975">
        <w:rPr>
          <w:rFonts w:asciiTheme="minorHAnsi" w:hAnsiTheme="minorHAnsi" w:cstheme="minorHAnsi"/>
          <w:bCs/>
          <w:sz w:val="28"/>
          <w:szCs w:val="28"/>
        </w:rPr>
        <w:t>documents</w:t>
      </w:r>
      <w:r w:rsidR="00384D94" w:rsidRPr="00076975">
        <w:rPr>
          <w:rFonts w:asciiTheme="minorHAnsi" w:hAnsiTheme="minorHAnsi" w:cstheme="minorHAnsi"/>
          <w:bCs/>
          <w:sz w:val="28"/>
          <w:szCs w:val="28"/>
        </w:rPr>
        <w:t>,</w:t>
      </w:r>
      <w:r w:rsidR="00AC4FB3" w:rsidRPr="00076975">
        <w:rPr>
          <w:rFonts w:asciiTheme="minorHAnsi" w:hAnsiTheme="minorHAnsi" w:cstheme="minorHAnsi"/>
          <w:bCs/>
          <w:sz w:val="28"/>
          <w:szCs w:val="28"/>
        </w:rPr>
        <w:t xml:space="preserve"> this</w:t>
      </w:r>
      <w:r w:rsidR="00556398" w:rsidRPr="0007697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C4FB3" w:rsidRPr="00076975">
        <w:rPr>
          <w:rFonts w:asciiTheme="minorHAnsi" w:hAnsiTheme="minorHAnsi" w:cstheme="minorHAnsi"/>
          <w:bCs/>
          <w:sz w:val="28"/>
          <w:szCs w:val="28"/>
        </w:rPr>
        <w:t>C</w:t>
      </w:r>
      <w:r w:rsidR="00556398" w:rsidRPr="00076975">
        <w:rPr>
          <w:rFonts w:asciiTheme="minorHAnsi" w:hAnsiTheme="minorHAnsi" w:cstheme="minorHAnsi"/>
          <w:bCs/>
          <w:sz w:val="28"/>
          <w:szCs w:val="28"/>
        </w:rPr>
        <w:t xml:space="preserve">ourt </w:t>
      </w:r>
      <w:r w:rsidR="00AC4FB3" w:rsidRPr="00076975">
        <w:rPr>
          <w:rFonts w:asciiTheme="minorHAnsi" w:hAnsiTheme="minorHAnsi" w:cstheme="minorHAnsi"/>
          <w:bCs/>
          <w:sz w:val="28"/>
          <w:szCs w:val="28"/>
        </w:rPr>
        <w:t xml:space="preserve">would </w:t>
      </w:r>
      <w:r w:rsidR="00556398" w:rsidRPr="00076975">
        <w:rPr>
          <w:rFonts w:asciiTheme="minorHAnsi" w:hAnsiTheme="minorHAnsi" w:cstheme="minorHAnsi"/>
          <w:bCs/>
          <w:sz w:val="28"/>
          <w:szCs w:val="28"/>
        </w:rPr>
        <w:t xml:space="preserve">have at the </w:t>
      </w:r>
      <w:r w:rsidR="00EF3BA4" w:rsidRPr="00076975">
        <w:rPr>
          <w:rFonts w:asciiTheme="minorHAnsi" w:hAnsiTheme="minorHAnsi" w:cstheme="minorHAnsi"/>
          <w:bCs/>
          <w:sz w:val="28"/>
          <w:szCs w:val="28"/>
        </w:rPr>
        <w:t xml:space="preserve">very </w:t>
      </w:r>
      <w:r w:rsidR="00556398" w:rsidRPr="00076975">
        <w:rPr>
          <w:rFonts w:asciiTheme="minorHAnsi" w:hAnsiTheme="minorHAnsi" w:cstheme="minorHAnsi"/>
          <w:bCs/>
          <w:sz w:val="28"/>
          <w:szCs w:val="28"/>
        </w:rPr>
        <w:t xml:space="preserve">list adjourned the matter at the instance of </w:t>
      </w:r>
      <w:r w:rsidR="00AC4FB3" w:rsidRPr="00076975">
        <w:rPr>
          <w:rFonts w:asciiTheme="minorHAnsi" w:hAnsiTheme="minorHAnsi" w:cstheme="minorHAnsi"/>
          <w:bCs/>
          <w:sz w:val="28"/>
          <w:szCs w:val="28"/>
        </w:rPr>
        <w:t xml:space="preserve">his </w:t>
      </w:r>
      <w:r w:rsidR="00556398" w:rsidRPr="00076975">
        <w:rPr>
          <w:rFonts w:asciiTheme="minorHAnsi" w:hAnsiTheme="minorHAnsi" w:cstheme="minorHAnsi"/>
          <w:bCs/>
          <w:sz w:val="28"/>
          <w:szCs w:val="28"/>
        </w:rPr>
        <w:t xml:space="preserve">efforts. </w:t>
      </w:r>
      <w:r w:rsidR="00E26DF1" w:rsidRPr="00076975">
        <w:rPr>
          <w:rFonts w:asciiTheme="minorHAnsi" w:hAnsiTheme="minorHAnsi" w:cstheme="minorHAnsi"/>
          <w:bCs/>
          <w:sz w:val="28"/>
          <w:szCs w:val="28"/>
        </w:rPr>
        <w:t>He insisted that</w:t>
      </w:r>
      <w:r w:rsidR="0074550C" w:rsidRPr="00076975">
        <w:rPr>
          <w:rFonts w:asciiTheme="minorHAnsi" w:hAnsiTheme="minorHAnsi" w:cstheme="minorHAnsi"/>
          <w:bCs/>
          <w:sz w:val="28"/>
          <w:szCs w:val="28"/>
        </w:rPr>
        <w:t>,</w:t>
      </w:r>
      <w:r w:rsidR="00E26DF1" w:rsidRPr="0007697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733DC5" w:rsidRPr="00076975">
        <w:rPr>
          <w:rFonts w:asciiTheme="minorHAnsi" w:hAnsiTheme="minorHAnsi" w:cstheme="minorHAnsi"/>
          <w:bCs/>
          <w:sz w:val="28"/>
          <w:szCs w:val="28"/>
        </w:rPr>
        <w:t xml:space="preserve">a serious litigant who was interested in prosecuting his claim, would have caused his former lawyer to record his witness </w:t>
      </w:r>
      <w:r w:rsidR="00CC4393" w:rsidRPr="00076975">
        <w:rPr>
          <w:rFonts w:asciiTheme="minorHAnsi" w:hAnsiTheme="minorHAnsi" w:cstheme="minorHAnsi"/>
          <w:bCs/>
          <w:sz w:val="28"/>
          <w:szCs w:val="28"/>
        </w:rPr>
        <w:t>statement and</w:t>
      </w:r>
      <w:r w:rsidR="00733DC5" w:rsidRPr="00076975">
        <w:rPr>
          <w:rFonts w:asciiTheme="minorHAnsi" w:hAnsiTheme="minorHAnsi" w:cstheme="minorHAnsi"/>
          <w:bCs/>
          <w:sz w:val="28"/>
          <w:szCs w:val="28"/>
        </w:rPr>
        <w:t xml:space="preserve"> other pretrial documents </w:t>
      </w:r>
      <w:r w:rsidR="00B421C7" w:rsidRPr="00076975">
        <w:rPr>
          <w:rFonts w:asciiTheme="minorHAnsi" w:hAnsiTheme="minorHAnsi" w:cstheme="minorHAnsi"/>
          <w:bCs/>
          <w:sz w:val="28"/>
          <w:szCs w:val="28"/>
        </w:rPr>
        <w:t xml:space="preserve">and </w:t>
      </w:r>
      <w:r w:rsidR="0074550C" w:rsidRPr="00076975">
        <w:rPr>
          <w:rFonts w:asciiTheme="minorHAnsi" w:hAnsiTheme="minorHAnsi" w:cstheme="minorHAnsi"/>
          <w:bCs/>
          <w:sz w:val="28"/>
          <w:szCs w:val="28"/>
        </w:rPr>
        <w:t xml:space="preserve">inform him </w:t>
      </w:r>
      <w:r w:rsidR="00B421C7" w:rsidRPr="00076975">
        <w:rPr>
          <w:rFonts w:asciiTheme="minorHAnsi" w:hAnsiTheme="minorHAnsi" w:cstheme="minorHAnsi"/>
          <w:bCs/>
          <w:sz w:val="28"/>
          <w:szCs w:val="28"/>
        </w:rPr>
        <w:t>about t</w:t>
      </w:r>
      <w:r w:rsidR="00733DC5" w:rsidRPr="00076975">
        <w:rPr>
          <w:rFonts w:asciiTheme="minorHAnsi" w:hAnsiTheme="minorHAnsi" w:cstheme="minorHAnsi"/>
          <w:bCs/>
          <w:sz w:val="28"/>
          <w:szCs w:val="28"/>
        </w:rPr>
        <w:t xml:space="preserve">he progress of his case. In his view the Applicant’s conduct was not one of a serious </w:t>
      </w:r>
      <w:r w:rsidR="0074550C" w:rsidRPr="00076975">
        <w:rPr>
          <w:rFonts w:asciiTheme="minorHAnsi" w:hAnsiTheme="minorHAnsi" w:cstheme="minorHAnsi"/>
          <w:bCs/>
          <w:sz w:val="28"/>
          <w:szCs w:val="28"/>
        </w:rPr>
        <w:t>litigant</w:t>
      </w:r>
      <w:r w:rsidR="00CC4393" w:rsidRPr="00076975">
        <w:rPr>
          <w:rFonts w:asciiTheme="minorHAnsi" w:hAnsiTheme="minorHAnsi" w:cstheme="minorHAnsi"/>
          <w:bCs/>
          <w:sz w:val="28"/>
          <w:szCs w:val="28"/>
        </w:rPr>
        <w:t xml:space="preserve"> who honestly intended to prosecute his cas</w:t>
      </w:r>
      <w:r w:rsidR="00B421C7" w:rsidRPr="00076975">
        <w:rPr>
          <w:rFonts w:asciiTheme="minorHAnsi" w:hAnsiTheme="minorHAnsi" w:cstheme="minorHAnsi"/>
          <w:bCs/>
          <w:sz w:val="28"/>
          <w:szCs w:val="28"/>
        </w:rPr>
        <w:t xml:space="preserve">e hence its dismissal for want of prosecution. </w:t>
      </w:r>
      <w:r w:rsidR="0074550C" w:rsidRPr="00076975">
        <w:rPr>
          <w:rFonts w:asciiTheme="minorHAnsi" w:hAnsiTheme="minorHAnsi" w:cstheme="minorHAnsi"/>
          <w:bCs/>
          <w:sz w:val="28"/>
          <w:szCs w:val="28"/>
        </w:rPr>
        <w:t xml:space="preserve">He concluded </w:t>
      </w:r>
      <w:r w:rsidR="00B421C7" w:rsidRPr="00076975">
        <w:rPr>
          <w:rFonts w:asciiTheme="minorHAnsi" w:hAnsiTheme="minorHAnsi" w:cstheme="minorHAnsi"/>
          <w:bCs/>
          <w:sz w:val="28"/>
          <w:szCs w:val="28"/>
        </w:rPr>
        <w:t>that</w:t>
      </w:r>
      <w:r w:rsidR="0074550C" w:rsidRPr="00076975">
        <w:rPr>
          <w:rFonts w:asciiTheme="minorHAnsi" w:hAnsiTheme="minorHAnsi" w:cstheme="minorHAnsi"/>
          <w:bCs/>
          <w:sz w:val="28"/>
          <w:szCs w:val="28"/>
        </w:rPr>
        <w:t>,</w:t>
      </w:r>
      <w:r w:rsidR="00B421C7" w:rsidRPr="00076975">
        <w:rPr>
          <w:rFonts w:asciiTheme="minorHAnsi" w:hAnsiTheme="minorHAnsi" w:cstheme="minorHAnsi"/>
          <w:bCs/>
          <w:sz w:val="28"/>
          <w:szCs w:val="28"/>
        </w:rPr>
        <w:t xml:space="preserve"> the Applicant had not proved to this court that, he honestly intended to prosecute Labour Dispute Reference No. 24 of 2019, therefore </w:t>
      </w:r>
      <w:r w:rsidR="0074550C" w:rsidRPr="00076975">
        <w:rPr>
          <w:rFonts w:asciiTheme="minorHAnsi" w:hAnsiTheme="minorHAnsi" w:cstheme="minorHAnsi"/>
          <w:bCs/>
          <w:sz w:val="28"/>
          <w:szCs w:val="28"/>
        </w:rPr>
        <w:t>the application</w:t>
      </w:r>
      <w:r w:rsidR="00746B80" w:rsidRPr="00076975">
        <w:rPr>
          <w:rFonts w:asciiTheme="minorHAnsi" w:hAnsiTheme="minorHAnsi" w:cstheme="minorHAnsi"/>
          <w:bCs/>
          <w:sz w:val="28"/>
          <w:szCs w:val="28"/>
        </w:rPr>
        <w:t xml:space="preserve"> should</w:t>
      </w:r>
      <w:r w:rsidR="00B421C7" w:rsidRPr="00076975">
        <w:rPr>
          <w:rFonts w:asciiTheme="minorHAnsi" w:hAnsiTheme="minorHAnsi" w:cstheme="minorHAnsi"/>
          <w:bCs/>
          <w:sz w:val="28"/>
          <w:szCs w:val="28"/>
        </w:rPr>
        <w:t xml:space="preserve"> be denied for being an abuse of Court process.  </w:t>
      </w:r>
    </w:p>
    <w:p w14:paraId="43F03B62" w14:textId="77777777" w:rsidR="001709C2" w:rsidRPr="00076975" w:rsidRDefault="001709C2" w:rsidP="008D41A2">
      <w:pPr>
        <w:spacing w:line="360" w:lineRule="auto"/>
        <w:rPr>
          <w:b/>
          <w:bCs/>
          <w:sz w:val="28"/>
          <w:szCs w:val="28"/>
        </w:rPr>
      </w:pPr>
      <w:r w:rsidRPr="00076975">
        <w:rPr>
          <w:b/>
          <w:bCs/>
          <w:sz w:val="28"/>
          <w:szCs w:val="28"/>
        </w:rPr>
        <w:t>DECISION OF COURT</w:t>
      </w:r>
    </w:p>
    <w:p w14:paraId="3AC33C20" w14:textId="100D4272" w:rsidR="007F63AF" w:rsidRPr="00076975" w:rsidRDefault="007F63AF" w:rsidP="00D86523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76975">
        <w:rPr>
          <w:rFonts w:asciiTheme="minorHAnsi" w:hAnsiTheme="minorHAnsi" w:cstheme="minorHAnsi"/>
          <w:bCs/>
          <w:iCs/>
          <w:sz w:val="28"/>
          <w:szCs w:val="28"/>
        </w:rPr>
        <w:t>We have carefully perused the Notice of Motion together with the supporting affidavit and affidavit in opposition</w:t>
      </w:r>
      <w:r w:rsidR="0074550C" w:rsidRPr="00076975">
        <w:rPr>
          <w:rFonts w:asciiTheme="minorHAnsi" w:hAnsiTheme="minorHAnsi" w:cstheme="minorHAnsi"/>
          <w:bCs/>
          <w:iCs/>
          <w:sz w:val="28"/>
          <w:szCs w:val="28"/>
        </w:rPr>
        <w:t xml:space="preserve">. The </w:t>
      </w:r>
      <w:r w:rsidRPr="00076975">
        <w:rPr>
          <w:rFonts w:asciiTheme="minorHAnsi" w:hAnsiTheme="minorHAnsi" w:cstheme="minorHAnsi"/>
          <w:bCs/>
          <w:sz w:val="28"/>
          <w:szCs w:val="28"/>
        </w:rPr>
        <w:t>point of contention as we understand it is</w:t>
      </w:r>
      <w:r w:rsidR="0074550C" w:rsidRPr="00076975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whether the Applicant has demonstrated sufficient cause to warrant the setting aside of Labour Dispute Reference No. 24 of 2019, which this Court dismissed for want of prosecution. </w:t>
      </w:r>
    </w:p>
    <w:p w14:paraId="46DE07CC" w14:textId="7C9951D6" w:rsidR="007F63AF" w:rsidRPr="00076975" w:rsidRDefault="007F63AF" w:rsidP="007F63AF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76975">
        <w:rPr>
          <w:rFonts w:asciiTheme="minorHAnsi" w:hAnsiTheme="minorHAnsi" w:cstheme="minorHAnsi"/>
          <w:bCs/>
          <w:sz w:val="28"/>
          <w:szCs w:val="28"/>
        </w:rPr>
        <w:t xml:space="preserve">It is the law that in order for </w:t>
      </w:r>
      <w:r w:rsidR="0074550C" w:rsidRPr="00076975">
        <w:rPr>
          <w:rFonts w:asciiTheme="minorHAnsi" w:hAnsiTheme="minorHAnsi" w:cstheme="minorHAnsi"/>
          <w:bCs/>
          <w:sz w:val="28"/>
          <w:szCs w:val="28"/>
        </w:rPr>
        <w:t>s</w:t>
      </w:r>
      <w:r w:rsidRPr="00076975">
        <w:rPr>
          <w:rFonts w:asciiTheme="minorHAnsi" w:hAnsiTheme="minorHAnsi" w:cstheme="minorHAnsi"/>
          <w:bCs/>
          <w:sz w:val="28"/>
          <w:szCs w:val="28"/>
        </w:rPr>
        <w:t>uch an application</w:t>
      </w:r>
      <w:r w:rsidR="0074550C" w:rsidRPr="00076975">
        <w:rPr>
          <w:rFonts w:asciiTheme="minorHAnsi" w:hAnsiTheme="minorHAnsi" w:cstheme="minorHAnsi"/>
          <w:bCs/>
          <w:sz w:val="28"/>
          <w:szCs w:val="28"/>
        </w:rPr>
        <w:t xml:space="preserve"> to succeed, the </w:t>
      </w:r>
      <w:proofErr w:type="gramStart"/>
      <w:r w:rsidR="0074550C" w:rsidRPr="00076975">
        <w:rPr>
          <w:rFonts w:asciiTheme="minorHAnsi" w:hAnsiTheme="minorHAnsi" w:cstheme="minorHAnsi"/>
          <w:bCs/>
          <w:sz w:val="28"/>
          <w:szCs w:val="28"/>
        </w:rPr>
        <w:t xml:space="preserve">Applicant 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 must</w:t>
      </w:r>
      <w:proofErr w:type="gramEnd"/>
      <w:r w:rsidRPr="00076975">
        <w:rPr>
          <w:rFonts w:asciiTheme="minorHAnsi" w:hAnsiTheme="minorHAnsi" w:cstheme="minorHAnsi"/>
          <w:bCs/>
          <w:sz w:val="28"/>
          <w:szCs w:val="28"/>
        </w:rPr>
        <w:t xml:space="preserve"> show sufficient cause for his or her </w:t>
      </w:r>
      <w:r w:rsidR="0074550C" w:rsidRPr="00076975">
        <w:rPr>
          <w:rFonts w:asciiTheme="minorHAnsi" w:hAnsiTheme="minorHAnsi" w:cstheme="minorHAnsi"/>
          <w:bCs/>
          <w:sz w:val="28"/>
          <w:szCs w:val="28"/>
        </w:rPr>
        <w:t xml:space="preserve">or 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lawyers nonappearance resulting in the dismissal. Order 9 rule 18 provides </w:t>
      </w:r>
      <w:r w:rsidR="0074550C" w:rsidRPr="00076975">
        <w:rPr>
          <w:rFonts w:asciiTheme="minorHAnsi" w:hAnsiTheme="minorHAnsi" w:cstheme="minorHAnsi"/>
          <w:bCs/>
          <w:sz w:val="28"/>
          <w:szCs w:val="28"/>
        </w:rPr>
        <w:t xml:space="preserve">in part </w:t>
      </w:r>
      <w:r w:rsidRPr="00076975">
        <w:rPr>
          <w:rFonts w:asciiTheme="minorHAnsi" w:hAnsiTheme="minorHAnsi" w:cstheme="minorHAnsi"/>
          <w:bCs/>
          <w:sz w:val="28"/>
          <w:szCs w:val="28"/>
        </w:rPr>
        <w:t>that:</w:t>
      </w:r>
    </w:p>
    <w:p w14:paraId="4EDDFC58" w14:textId="6959FEEF" w:rsidR="007F63AF" w:rsidRPr="00076975" w:rsidRDefault="0074550C" w:rsidP="007F63AF">
      <w:pPr>
        <w:spacing w:line="360" w:lineRule="auto"/>
        <w:ind w:firstLine="720"/>
        <w:jc w:val="both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076975">
        <w:rPr>
          <w:rFonts w:asciiTheme="minorHAnsi" w:hAnsiTheme="minorHAnsi" w:cstheme="minorHAnsi"/>
          <w:b/>
          <w:i/>
          <w:iCs/>
          <w:sz w:val="28"/>
          <w:szCs w:val="28"/>
        </w:rPr>
        <w:t>“</w:t>
      </w:r>
      <w:r w:rsidR="007F63AF" w:rsidRPr="00076975">
        <w:rPr>
          <w:rFonts w:asciiTheme="minorHAnsi" w:hAnsiTheme="minorHAnsi" w:cstheme="minorHAnsi"/>
          <w:b/>
          <w:i/>
          <w:iCs/>
          <w:sz w:val="28"/>
          <w:szCs w:val="28"/>
        </w:rPr>
        <w:t>18</w:t>
      </w:r>
      <w:r w:rsidR="007F63AF" w:rsidRPr="00076975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. </w:t>
      </w:r>
      <w:r w:rsidR="007F63AF" w:rsidRPr="00076975">
        <w:rPr>
          <w:rFonts w:asciiTheme="minorHAnsi" w:hAnsiTheme="minorHAnsi" w:cstheme="minorHAnsi"/>
          <w:b/>
          <w:i/>
          <w:iCs/>
          <w:sz w:val="28"/>
          <w:szCs w:val="28"/>
        </w:rPr>
        <w:t>Plaintiff may bring fresh suit or court may restore suit to file.</w:t>
      </w:r>
    </w:p>
    <w:p w14:paraId="352690A4" w14:textId="7D587E06" w:rsidR="007F63AF" w:rsidRPr="00076975" w:rsidRDefault="007F63AF" w:rsidP="007F63AF">
      <w:pPr>
        <w:spacing w:line="360" w:lineRule="auto"/>
        <w:ind w:left="720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76975">
        <w:rPr>
          <w:rFonts w:asciiTheme="minorHAnsi" w:hAnsiTheme="minorHAnsi" w:cstheme="minorHAnsi"/>
          <w:bCs/>
          <w:i/>
          <w:iCs/>
          <w:sz w:val="28"/>
          <w:szCs w:val="28"/>
        </w:rPr>
        <w:t>Where</w:t>
      </w:r>
      <w:r w:rsidRPr="00076975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</w:t>
      </w:r>
      <w:r w:rsidRPr="00076975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a suit is dismissed under rule16 or 17 of this Order, the plaintiff may, subject to the law of limitation, bring a fresh suit or he or she may apply for an order to set the dismissal aside; </w:t>
      </w:r>
      <w:r w:rsidR="0074550C" w:rsidRPr="00076975">
        <w:rPr>
          <w:rFonts w:asciiTheme="minorHAnsi" w:hAnsiTheme="minorHAnsi" w:cstheme="minorHAnsi"/>
          <w:bCs/>
          <w:i/>
          <w:iCs/>
          <w:sz w:val="28"/>
          <w:szCs w:val="28"/>
        </w:rPr>
        <w:t>…</w:t>
      </w:r>
      <w:proofErr w:type="gramStart"/>
      <w:r w:rsidR="0074550C" w:rsidRPr="00076975">
        <w:rPr>
          <w:rFonts w:asciiTheme="minorHAnsi" w:hAnsiTheme="minorHAnsi" w:cstheme="minorHAnsi"/>
          <w:bCs/>
          <w:i/>
          <w:iCs/>
          <w:sz w:val="28"/>
          <w:szCs w:val="28"/>
        </w:rPr>
        <w:t>..</w:t>
      </w:r>
      <w:r w:rsidRPr="00076975">
        <w:rPr>
          <w:rFonts w:asciiTheme="minorHAnsi" w:hAnsiTheme="minorHAnsi" w:cstheme="minorHAnsi"/>
          <w:bCs/>
          <w:i/>
          <w:iCs/>
          <w:sz w:val="28"/>
          <w:szCs w:val="28"/>
        </w:rPr>
        <w:t>,</w:t>
      </w:r>
      <w:proofErr w:type="gramEnd"/>
      <w:r w:rsidRPr="00076975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the court shall make an order </w:t>
      </w:r>
      <w:r w:rsidRPr="00076975">
        <w:rPr>
          <w:rFonts w:asciiTheme="minorHAnsi" w:hAnsiTheme="minorHAnsi" w:cstheme="minorHAnsi"/>
          <w:bCs/>
          <w:i/>
          <w:iCs/>
          <w:sz w:val="28"/>
          <w:szCs w:val="28"/>
        </w:rPr>
        <w:lastRenderedPageBreak/>
        <w:t>setting aside the dismissal and shall appoint a day for proceeding with the suit…”</w:t>
      </w:r>
    </w:p>
    <w:p w14:paraId="2A8975D2" w14:textId="002283C9" w:rsidR="00D86523" w:rsidRPr="00076975" w:rsidRDefault="000A3819" w:rsidP="007F63AF">
      <w:pPr>
        <w:spacing w:line="360" w:lineRule="auto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 w:rsidRPr="00076975">
        <w:rPr>
          <w:rFonts w:asciiTheme="minorHAnsi" w:hAnsiTheme="minorHAnsi" w:cstheme="minorHAnsi"/>
          <w:bCs/>
          <w:iCs/>
          <w:sz w:val="28"/>
          <w:szCs w:val="28"/>
        </w:rPr>
        <w:t xml:space="preserve">It is not in dispute that the Applicant instructed Counsel </w:t>
      </w:r>
      <w:proofErr w:type="spellStart"/>
      <w:r w:rsidRPr="00076975">
        <w:rPr>
          <w:rFonts w:asciiTheme="minorHAnsi" w:hAnsiTheme="minorHAnsi" w:cstheme="minorHAnsi"/>
          <w:bCs/>
          <w:iCs/>
          <w:sz w:val="28"/>
          <w:szCs w:val="28"/>
        </w:rPr>
        <w:t>Mugalula</w:t>
      </w:r>
      <w:proofErr w:type="spellEnd"/>
      <w:r w:rsidRPr="00076975">
        <w:rPr>
          <w:rFonts w:asciiTheme="minorHAnsi" w:hAnsiTheme="minorHAnsi" w:cstheme="minorHAnsi"/>
          <w:bCs/>
          <w:iCs/>
          <w:sz w:val="28"/>
          <w:szCs w:val="28"/>
        </w:rPr>
        <w:t xml:space="preserve"> Patrick of </w:t>
      </w:r>
      <w:proofErr w:type="spellStart"/>
      <w:r w:rsidRPr="00076975">
        <w:rPr>
          <w:rFonts w:asciiTheme="minorHAnsi" w:hAnsiTheme="minorHAnsi" w:cstheme="minorHAnsi"/>
          <w:b/>
          <w:iCs/>
          <w:sz w:val="28"/>
          <w:szCs w:val="28"/>
        </w:rPr>
        <w:t>Katende</w:t>
      </w:r>
      <w:proofErr w:type="spellEnd"/>
      <w:r w:rsidRPr="00076975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proofErr w:type="spellStart"/>
      <w:r w:rsidRPr="00076975">
        <w:rPr>
          <w:rFonts w:asciiTheme="minorHAnsi" w:hAnsiTheme="minorHAnsi" w:cstheme="minorHAnsi"/>
          <w:b/>
          <w:iCs/>
          <w:sz w:val="28"/>
          <w:szCs w:val="28"/>
        </w:rPr>
        <w:t>Ssempebwa</w:t>
      </w:r>
      <w:proofErr w:type="spellEnd"/>
      <w:r w:rsidRPr="00076975">
        <w:rPr>
          <w:rFonts w:asciiTheme="minorHAnsi" w:hAnsiTheme="minorHAnsi" w:cstheme="minorHAnsi"/>
          <w:b/>
          <w:iCs/>
          <w:sz w:val="28"/>
          <w:szCs w:val="28"/>
        </w:rPr>
        <w:t xml:space="preserve"> and Co. </w:t>
      </w:r>
      <w:r w:rsidR="00F11122" w:rsidRPr="00076975">
        <w:rPr>
          <w:rFonts w:asciiTheme="minorHAnsi" w:hAnsiTheme="minorHAnsi" w:cstheme="minorHAnsi"/>
          <w:b/>
          <w:iCs/>
          <w:sz w:val="28"/>
          <w:szCs w:val="28"/>
        </w:rPr>
        <w:t>Advocates</w:t>
      </w:r>
      <w:r w:rsidR="0074550C" w:rsidRPr="00076975">
        <w:rPr>
          <w:rFonts w:asciiTheme="minorHAnsi" w:hAnsiTheme="minorHAnsi" w:cstheme="minorHAnsi"/>
          <w:b/>
          <w:iCs/>
          <w:sz w:val="28"/>
          <w:szCs w:val="28"/>
        </w:rPr>
        <w:t>,</w:t>
      </w:r>
      <w:r w:rsidR="00F11122" w:rsidRPr="00076975">
        <w:rPr>
          <w:rFonts w:asciiTheme="minorHAnsi" w:hAnsiTheme="minorHAnsi" w:cstheme="minorHAnsi"/>
          <w:bCs/>
          <w:iCs/>
          <w:sz w:val="28"/>
          <w:szCs w:val="28"/>
        </w:rPr>
        <w:t xml:space="preserve"> to handle his case on his behalf</w:t>
      </w:r>
      <w:r w:rsidR="007F63AF" w:rsidRPr="00076975">
        <w:rPr>
          <w:rFonts w:asciiTheme="minorHAnsi" w:hAnsiTheme="minorHAnsi" w:cstheme="minorHAnsi"/>
          <w:bCs/>
          <w:iCs/>
          <w:sz w:val="28"/>
          <w:szCs w:val="28"/>
        </w:rPr>
        <w:t xml:space="preserve"> and i</w:t>
      </w:r>
      <w:r w:rsidR="00F11122" w:rsidRPr="00076975">
        <w:rPr>
          <w:rFonts w:asciiTheme="minorHAnsi" w:hAnsiTheme="minorHAnsi" w:cstheme="minorHAnsi"/>
          <w:bCs/>
          <w:iCs/>
          <w:sz w:val="28"/>
          <w:szCs w:val="28"/>
        </w:rPr>
        <w:t xml:space="preserve">ndeed Counsel </w:t>
      </w:r>
      <w:proofErr w:type="spellStart"/>
      <w:r w:rsidR="00F11122" w:rsidRPr="00076975">
        <w:rPr>
          <w:rFonts w:asciiTheme="minorHAnsi" w:hAnsiTheme="minorHAnsi" w:cstheme="minorHAnsi"/>
          <w:bCs/>
          <w:iCs/>
          <w:sz w:val="28"/>
          <w:szCs w:val="28"/>
        </w:rPr>
        <w:t>Mugalula</w:t>
      </w:r>
      <w:proofErr w:type="spellEnd"/>
      <w:r w:rsidR="00F11122" w:rsidRPr="00076975">
        <w:rPr>
          <w:rFonts w:asciiTheme="minorHAnsi" w:hAnsiTheme="minorHAnsi" w:cstheme="minorHAnsi"/>
          <w:bCs/>
          <w:iCs/>
          <w:sz w:val="28"/>
          <w:szCs w:val="28"/>
        </w:rPr>
        <w:t xml:space="preserve"> filed</w:t>
      </w:r>
      <w:r w:rsidRPr="00076975">
        <w:rPr>
          <w:rFonts w:asciiTheme="minorHAnsi" w:hAnsiTheme="minorHAnsi" w:cstheme="minorHAnsi"/>
          <w:bCs/>
          <w:iCs/>
          <w:sz w:val="28"/>
          <w:szCs w:val="28"/>
        </w:rPr>
        <w:t xml:space="preserve"> and served the Respondent’s </w:t>
      </w:r>
      <w:r w:rsidR="00F11122" w:rsidRPr="00076975">
        <w:rPr>
          <w:rFonts w:asciiTheme="minorHAnsi" w:hAnsiTheme="minorHAnsi" w:cstheme="minorHAnsi"/>
          <w:bCs/>
          <w:iCs/>
          <w:sz w:val="28"/>
          <w:szCs w:val="28"/>
        </w:rPr>
        <w:t xml:space="preserve">with the Applicant’s memorandum of claim </w:t>
      </w:r>
      <w:r w:rsidRPr="00076975">
        <w:rPr>
          <w:rFonts w:asciiTheme="minorHAnsi" w:hAnsiTheme="minorHAnsi" w:cstheme="minorHAnsi"/>
          <w:bCs/>
          <w:iCs/>
          <w:sz w:val="28"/>
          <w:szCs w:val="28"/>
        </w:rPr>
        <w:t xml:space="preserve">on 19/02/2019 vide </w:t>
      </w:r>
      <w:r w:rsidRPr="00076975">
        <w:rPr>
          <w:rFonts w:asciiTheme="minorHAnsi" w:hAnsiTheme="minorHAnsi" w:cstheme="minorHAnsi"/>
          <w:b/>
          <w:iCs/>
          <w:sz w:val="28"/>
          <w:szCs w:val="28"/>
        </w:rPr>
        <w:t xml:space="preserve">Labour Dispute No. 24 of 2019. </w:t>
      </w:r>
      <w:r w:rsidRPr="00076975">
        <w:rPr>
          <w:rFonts w:asciiTheme="minorHAnsi" w:hAnsiTheme="minorHAnsi" w:cstheme="minorHAnsi"/>
          <w:bCs/>
          <w:iCs/>
          <w:sz w:val="28"/>
          <w:szCs w:val="28"/>
        </w:rPr>
        <w:t>It is</w:t>
      </w:r>
      <w:r w:rsidR="007F63AF" w:rsidRPr="00076975">
        <w:rPr>
          <w:rFonts w:asciiTheme="minorHAnsi" w:hAnsiTheme="minorHAnsi" w:cstheme="minorHAnsi"/>
          <w:bCs/>
          <w:iCs/>
          <w:sz w:val="28"/>
          <w:szCs w:val="28"/>
        </w:rPr>
        <w:t xml:space="preserve"> also an agreed </w:t>
      </w:r>
      <w:r w:rsidR="00F11122" w:rsidRPr="00076975">
        <w:rPr>
          <w:rFonts w:asciiTheme="minorHAnsi" w:hAnsiTheme="minorHAnsi" w:cstheme="minorHAnsi"/>
          <w:bCs/>
          <w:iCs/>
          <w:sz w:val="28"/>
          <w:szCs w:val="28"/>
        </w:rPr>
        <w:t>fact that, t</w:t>
      </w:r>
      <w:r w:rsidRPr="00076975">
        <w:rPr>
          <w:rFonts w:asciiTheme="minorHAnsi" w:hAnsiTheme="minorHAnsi" w:cstheme="minorHAnsi"/>
          <w:bCs/>
          <w:iCs/>
          <w:sz w:val="28"/>
          <w:szCs w:val="28"/>
        </w:rPr>
        <w:t xml:space="preserve">he Respondent’s filed their reply </w:t>
      </w:r>
      <w:r w:rsidR="00F11122" w:rsidRPr="00076975">
        <w:rPr>
          <w:rFonts w:asciiTheme="minorHAnsi" w:hAnsiTheme="minorHAnsi" w:cstheme="minorHAnsi"/>
          <w:bCs/>
          <w:iCs/>
          <w:sz w:val="28"/>
          <w:szCs w:val="28"/>
        </w:rPr>
        <w:t xml:space="preserve">to the claim </w:t>
      </w:r>
      <w:r w:rsidRPr="00076975">
        <w:rPr>
          <w:rFonts w:asciiTheme="minorHAnsi" w:hAnsiTheme="minorHAnsi" w:cstheme="minorHAnsi"/>
          <w:bCs/>
          <w:iCs/>
          <w:sz w:val="28"/>
          <w:szCs w:val="28"/>
        </w:rPr>
        <w:t xml:space="preserve">on 29/03/2019. </w:t>
      </w:r>
      <w:r w:rsidR="00FD782A" w:rsidRPr="00076975">
        <w:rPr>
          <w:rFonts w:asciiTheme="minorHAnsi" w:hAnsiTheme="minorHAnsi" w:cstheme="minorHAnsi"/>
          <w:bCs/>
          <w:iCs/>
          <w:sz w:val="28"/>
          <w:szCs w:val="28"/>
        </w:rPr>
        <w:t>W</w:t>
      </w:r>
      <w:r w:rsidR="0074550C" w:rsidRPr="00076975">
        <w:rPr>
          <w:rFonts w:asciiTheme="minorHAnsi" w:hAnsiTheme="minorHAnsi" w:cstheme="minorHAnsi"/>
          <w:bCs/>
          <w:iCs/>
          <w:sz w:val="28"/>
          <w:szCs w:val="28"/>
        </w:rPr>
        <w:t xml:space="preserve">e also have no doubt that both Counsel were served with a hearing notice for a </w:t>
      </w:r>
      <w:proofErr w:type="spellStart"/>
      <w:r w:rsidR="0074550C" w:rsidRPr="00076975">
        <w:rPr>
          <w:rFonts w:asciiTheme="minorHAnsi" w:hAnsiTheme="minorHAnsi" w:cstheme="minorHAnsi"/>
          <w:bCs/>
          <w:iCs/>
          <w:sz w:val="28"/>
          <w:szCs w:val="28"/>
        </w:rPr>
        <w:t>pression</w:t>
      </w:r>
      <w:proofErr w:type="spellEnd"/>
      <w:r w:rsidR="0074550C" w:rsidRPr="00076975">
        <w:rPr>
          <w:rFonts w:asciiTheme="minorHAnsi" w:hAnsiTheme="minorHAnsi" w:cstheme="minorHAnsi"/>
          <w:bCs/>
          <w:iCs/>
          <w:sz w:val="28"/>
          <w:szCs w:val="28"/>
        </w:rPr>
        <w:t xml:space="preserve"> hearing scheduled for 23/09/2019. </w:t>
      </w:r>
      <w:r w:rsidR="00F11122" w:rsidRPr="00076975">
        <w:rPr>
          <w:rFonts w:asciiTheme="minorHAnsi" w:hAnsiTheme="minorHAnsi" w:cstheme="minorHAnsi"/>
          <w:bCs/>
          <w:iCs/>
          <w:sz w:val="28"/>
          <w:szCs w:val="28"/>
        </w:rPr>
        <w:t>However,</w:t>
      </w:r>
      <w:r w:rsidRPr="00076975">
        <w:rPr>
          <w:rFonts w:asciiTheme="minorHAnsi" w:hAnsiTheme="minorHAnsi" w:cstheme="minorHAnsi"/>
          <w:bCs/>
          <w:iCs/>
          <w:sz w:val="28"/>
          <w:szCs w:val="28"/>
        </w:rPr>
        <w:t xml:space="preserve"> none of the parties appeared</w:t>
      </w:r>
      <w:r w:rsidR="007F63AF" w:rsidRPr="00076975">
        <w:rPr>
          <w:rFonts w:asciiTheme="minorHAnsi" w:hAnsiTheme="minorHAnsi" w:cstheme="minorHAnsi"/>
          <w:bCs/>
          <w:iCs/>
          <w:sz w:val="28"/>
          <w:szCs w:val="28"/>
        </w:rPr>
        <w:t xml:space="preserve"> in Court </w:t>
      </w:r>
      <w:r w:rsidR="0074550C" w:rsidRPr="00076975">
        <w:rPr>
          <w:rFonts w:asciiTheme="minorHAnsi" w:hAnsiTheme="minorHAnsi" w:cstheme="minorHAnsi"/>
          <w:bCs/>
          <w:iCs/>
          <w:sz w:val="28"/>
          <w:szCs w:val="28"/>
        </w:rPr>
        <w:t xml:space="preserve">on </w:t>
      </w:r>
      <w:r w:rsidR="00FD782A" w:rsidRPr="00076975">
        <w:rPr>
          <w:rFonts w:asciiTheme="minorHAnsi" w:hAnsiTheme="minorHAnsi" w:cstheme="minorHAnsi"/>
          <w:bCs/>
          <w:iCs/>
          <w:sz w:val="28"/>
          <w:szCs w:val="28"/>
        </w:rPr>
        <w:t>the scheduled date.</w:t>
      </w:r>
      <w:r w:rsidR="008B00EF" w:rsidRPr="00076975">
        <w:rPr>
          <w:rFonts w:asciiTheme="minorHAnsi" w:hAnsiTheme="minorHAnsi" w:cstheme="minorHAnsi"/>
          <w:bCs/>
          <w:iCs/>
          <w:sz w:val="28"/>
          <w:szCs w:val="28"/>
        </w:rPr>
        <w:t xml:space="preserve"> The Court proceeded to determine the matter by dismissing it</w:t>
      </w:r>
      <w:r w:rsidR="00FD782A" w:rsidRPr="00076975">
        <w:rPr>
          <w:rFonts w:asciiTheme="minorHAnsi" w:hAnsiTheme="minorHAnsi" w:cstheme="minorHAnsi"/>
          <w:bCs/>
          <w:iCs/>
          <w:sz w:val="28"/>
          <w:szCs w:val="28"/>
        </w:rPr>
        <w:t>,</w:t>
      </w:r>
      <w:r w:rsidRPr="00076975">
        <w:rPr>
          <w:rFonts w:asciiTheme="minorHAnsi" w:hAnsiTheme="minorHAnsi" w:cstheme="minorHAnsi"/>
          <w:bCs/>
          <w:iCs/>
          <w:sz w:val="28"/>
          <w:szCs w:val="28"/>
        </w:rPr>
        <w:t xml:space="preserve"> for want of prosecution</w:t>
      </w:r>
      <w:r w:rsidR="00D86523" w:rsidRPr="00076975">
        <w:rPr>
          <w:rFonts w:asciiTheme="minorHAnsi" w:hAnsiTheme="minorHAnsi" w:cstheme="minorHAnsi"/>
          <w:bCs/>
          <w:iCs/>
          <w:sz w:val="28"/>
          <w:szCs w:val="28"/>
        </w:rPr>
        <w:t xml:space="preserve"> in accordance </w:t>
      </w:r>
      <w:r w:rsidR="00E6061A" w:rsidRPr="00076975">
        <w:rPr>
          <w:rFonts w:asciiTheme="minorHAnsi" w:hAnsiTheme="minorHAnsi" w:cstheme="minorHAnsi"/>
          <w:bCs/>
          <w:iCs/>
          <w:sz w:val="28"/>
          <w:szCs w:val="28"/>
        </w:rPr>
        <w:t>with Order 9 rule 17 of the Civil Procedure Rules.</w:t>
      </w:r>
    </w:p>
    <w:p w14:paraId="6D3EC623" w14:textId="07988408" w:rsidR="00FD782A" w:rsidRPr="00076975" w:rsidRDefault="00FD782A" w:rsidP="00FD782A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76975">
        <w:rPr>
          <w:rFonts w:asciiTheme="minorHAnsi" w:hAnsiTheme="minorHAnsi" w:cstheme="minorHAnsi"/>
          <w:bCs/>
          <w:sz w:val="28"/>
          <w:szCs w:val="28"/>
        </w:rPr>
        <w:t xml:space="preserve">Regulation 5(1) of the Advocates (professional Conduct) </w:t>
      </w:r>
      <w:proofErr w:type="gramStart"/>
      <w:r w:rsidRPr="00076975">
        <w:rPr>
          <w:rFonts w:asciiTheme="minorHAnsi" w:hAnsiTheme="minorHAnsi" w:cstheme="minorHAnsi"/>
          <w:bCs/>
          <w:sz w:val="28"/>
          <w:szCs w:val="28"/>
        </w:rPr>
        <w:t>Regulations(</w:t>
      </w:r>
      <w:proofErr w:type="gramEnd"/>
      <w:r w:rsidRPr="00076975">
        <w:rPr>
          <w:rFonts w:asciiTheme="minorHAnsi" w:hAnsiTheme="minorHAnsi" w:cstheme="minorHAnsi"/>
          <w:bCs/>
          <w:sz w:val="28"/>
          <w:szCs w:val="28"/>
        </w:rPr>
        <w:t>supra), provides that;</w:t>
      </w:r>
    </w:p>
    <w:p w14:paraId="1C441937" w14:textId="1C986C31" w:rsidR="00FD782A" w:rsidRPr="00076975" w:rsidRDefault="00FD782A" w:rsidP="00FD782A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76975">
        <w:rPr>
          <w:rFonts w:asciiTheme="minorHAnsi" w:hAnsiTheme="minorHAnsi" w:cstheme="minorHAnsi"/>
          <w:bCs/>
          <w:i/>
          <w:iCs/>
          <w:sz w:val="28"/>
          <w:szCs w:val="28"/>
        </w:rPr>
        <w:t>“Every advocate shall, in all contentious matters, either appear in court personally or brief a partner or a professional assistant employed by his or her firm to appear on behalf of his or her client…”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 and </w:t>
      </w:r>
    </w:p>
    <w:p w14:paraId="1DE2BF41" w14:textId="2C7C550A" w:rsidR="008B00EF" w:rsidRPr="00076975" w:rsidRDefault="008B00EF" w:rsidP="008B00EF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76975">
        <w:rPr>
          <w:rFonts w:asciiTheme="minorHAnsi" w:hAnsiTheme="minorHAnsi" w:cstheme="minorHAnsi"/>
          <w:bCs/>
          <w:sz w:val="28"/>
          <w:szCs w:val="28"/>
        </w:rPr>
        <w:t>Regulation 6 of, provides that:</w:t>
      </w:r>
    </w:p>
    <w:p w14:paraId="1ECFD1EB" w14:textId="611C809D" w:rsidR="008B00EF" w:rsidRPr="00076975" w:rsidRDefault="008B00EF" w:rsidP="008B00EF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76975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“An advocate shall be personally responsible for work undertaken on behalf of a client and shall </w:t>
      </w:r>
      <w:r w:rsidRPr="00076975">
        <w:rPr>
          <w:rFonts w:asciiTheme="minorHAnsi" w:hAnsiTheme="minorHAnsi" w:cstheme="minorHAnsi"/>
          <w:bCs/>
          <w:i/>
          <w:iCs/>
          <w:sz w:val="28"/>
          <w:szCs w:val="28"/>
          <w:u w:val="single"/>
        </w:rPr>
        <w:t>supervise or make arrangements for supervision by another advocate (emphasis ours</w:t>
      </w:r>
      <w:proofErr w:type="gramStart"/>
      <w:r w:rsidRPr="00076975">
        <w:rPr>
          <w:rFonts w:asciiTheme="minorHAnsi" w:hAnsiTheme="minorHAnsi" w:cstheme="minorHAnsi"/>
          <w:bCs/>
          <w:i/>
          <w:iCs/>
          <w:sz w:val="28"/>
          <w:szCs w:val="28"/>
          <w:u w:val="single"/>
        </w:rPr>
        <w:t>)</w:t>
      </w:r>
      <w:r w:rsidRPr="00076975">
        <w:rPr>
          <w:rFonts w:asciiTheme="minorHAnsi" w:hAnsiTheme="minorHAnsi" w:cstheme="minorHAnsi"/>
          <w:bCs/>
          <w:i/>
          <w:iCs/>
          <w:sz w:val="28"/>
          <w:szCs w:val="28"/>
        </w:rPr>
        <w:t>who</w:t>
      </w:r>
      <w:proofErr w:type="gramEnd"/>
      <w:r w:rsidRPr="00076975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is a member of the same firm of all work undertaken by nonprofessional employees …”  </w:t>
      </w:r>
    </w:p>
    <w:p w14:paraId="7DB5CA69" w14:textId="771876A9" w:rsidR="00DC5FD4" w:rsidRPr="00076975" w:rsidRDefault="008B00EF" w:rsidP="008B00EF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76975">
        <w:rPr>
          <w:rFonts w:asciiTheme="minorHAnsi" w:hAnsiTheme="minorHAnsi" w:cstheme="minorHAnsi"/>
          <w:bCs/>
          <w:sz w:val="28"/>
          <w:szCs w:val="28"/>
        </w:rPr>
        <w:t>The regulation</w:t>
      </w:r>
      <w:r w:rsidR="00FD782A" w:rsidRPr="00076975">
        <w:rPr>
          <w:rFonts w:asciiTheme="minorHAnsi" w:hAnsiTheme="minorHAnsi" w:cstheme="minorHAnsi"/>
          <w:bCs/>
          <w:sz w:val="28"/>
          <w:szCs w:val="28"/>
        </w:rPr>
        <w:t>s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 not only make the advocate engaged personally responsible, </w:t>
      </w:r>
      <w:r w:rsidR="00FD782A" w:rsidRPr="00076975">
        <w:rPr>
          <w:rFonts w:asciiTheme="minorHAnsi" w:hAnsiTheme="minorHAnsi" w:cstheme="minorHAnsi"/>
          <w:bCs/>
          <w:sz w:val="28"/>
          <w:szCs w:val="28"/>
        </w:rPr>
        <w:t xml:space="preserve">for the conduct of the case, 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it also </w:t>
      </w:r>
      <w:r w:rsidR="00FD782A" w:rsidRPr="00076975">
        <w:rPr>
          <w:rFonts w:asciiTheme="minorHAnsi" w:hAnsiTheme="minorHAnsi" w:cstheme="minorHAnsi"/>
          <w:bCs/>
          <w:sz w:val="28"/>
          <w:szCs w:val="28"/>
        </w:rPr>
        <w:t xml:space="preserve">obligates him or her to </w:t>
      </w:r>
      <w:r w:rsidR="00DC5FD4" w:rsidRPr="00076975">
        <w:rPr>
          <w:rFonts w:asciiTheme="minorHAnsi" w:hAnsiTheme="minorHAnsi" w:cstheme="minorHAnsi"/>
          <w:bCs/>
          <w:sz w:val="28"/>
          <w:szCs w:val="28"/>
        </w:rPr>
        <w:t>supervise or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 cause the supervision of the work</w:t>
      </w:r>
      <w:r w:rsidR="00FD782A" w:rsidRPr="00076975">
        <w:rPr>
          <w:rFonts w:asciiTheme="minorHAnsi" w:hAnsiTheme="minorHAnsi" w:cstheme="minorHAnsi"/>
          <w:bCs/>
          <w:sz w:val="28"/>
          <w:szCs w:val="28"/>
        </w:rPr>
        <w:t xml:space="preserve"> relating to the conduct of </w:t>
      </w:r>
      <w:proofErr w:type="gramStart"/>
      <w:r w:rsidR="00FD782A" w:rsidRPr="00076975">
        <w:rPr>
          <w:rFonts w:asciiTheme="minorHAnsi" w:hAnsiTheme="minorHAnsi" w:cstheme="minorHAnsi"/>
          <w:bCs/>
          <w:sz w:val="28"/>
          <w:szCs w:val="28"/>
        </w:rPr>
        <w:t>the  case</w:t>
      </w:r>
      <w:proofErr w:type="gramEnd"/>
      <w:r w:rsidR="00FD782A" w:rsidRPr="00076975">
        <w:rPr>
          <w:rFonts w:asciiTheme="minorHAnsi" w:hAnsiTheme="minorHAnsi" w:cstheme="minorHAnsi"/>
          <w:bCs/>
          <w:sz w:val="28"/>
          <w:szCs w:val="28"/>
        </w:rPr>
        <w:t xml:space="preserve">, for and </w:t>
      </w:r>
      <w:r w:rsidRPr="00076975">
        <w:rPr>
          <w:rFonts w:asciiTheme="minorHAnsi" w:hAnsiTheme="minorHAnsi" w:cstheme="minorHAnsi"/>
          <w:bCs/>
          <w:sz w:val="28"/>
          <w:szCs w:val="28"/>
        </w:rPr>
        <w:t>on behalf of the client</w:t>
      </w:r>
      <w:r w:rsidR="00FD782A" w:rsidRPr="00076975">
        <w:rPr>
          <w:rFonts w:asciiTheme="minorHAnsi" w:hAnsiTheme="minorHAnsi" w:cstheme="minorHAnsi"/>
          <w:bCs/>
          <w:sz w:val="28"/>
          <w:szCs w:val="28"/>
        </w:rPr>
        <w:t>.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 The literal definition of supervise according to the </w:t>
      </w:r>
      <w:r w:rsidR="00DC5FD4" w:rsidRPr="00076975">
        <w:rPr>
          <w:rFonts w:asciiTheme="minorHAnsi" w:hAnsiTheme="minorHAnsi" w:cstheme="minorHAnsi"/>
          <w:bCs/>
          <w:sz w:val="28"/>
          <w:szCs w:val="28"/>
        </w:rPr>
        <w:t>Oxford Dictionary on line is</w:t>
      </w:r>
      <w:r w:rsidR="00FD782A" w:rsidRPr="00076975">
        <w:rPr>
          <w:rFonts w:asciiTheme="minorHAnsi" w:hAnsiTheme="minorHAnsi" w:cstheme="minorHAnsi"/>
          <w:bCs/>
          <w:sz w:val="28"/>
          <w:szCs w:val="28"/>
        </w:rPr>
        <w:t>;</w:t>
      </w:r>
      <w:r w:rsidR="00DC5FD4" w:rsidRPr="00076975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1D7EE9A5" w14:textId="3B7D3FE6" w:rsidR="008B00EF" w:rsidRPr="00076975" w:rsidRDefault="00DC5FD4" w:rsidP="00DC5FD4">
      <w:pPr>
        <w:spacing w:line="360" w:lineRule="auto"/>
        <w:ind w:left="720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76975">
        <w:rPr>
          <w:rFonts w:asciiTheme="minorHAnsi" w:hAnsiTheme="minorHAnsi" w:cstheme="minorHAnsi"/>
          <w:bCs/>
          <w:i/>
          <w:iCs/>
          <w:sz w:val="28"/>
          <w:szCs w:val="28"/>
        </w:rPr>
        <w:lastRenderedPageBreak/>
        <w:t>“</w:t>
      </w:r>
      <w:r w:rsidR="00FD782A" w:rsidRPr="00076975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…to </w:t>
      </w:r>
      <w:r w:rsidR="00EE3E19" w:rsidRPr="00076975">
        <w:rPr>
          <w:rFonts w:asciiTheme="minorHAnsi" w:hAnsiTheme="minorHAnsi" w:cstheme="minorHAnsi"/>
          <w:bCs/>
          <w:i/>
          <w:iCs/>
          <w:sz w:val="28"/>
          <w:szCs w:val="28"/>
        </w:rPr>
        <w:t>observe and</w:t>
      </w:r>
      <w:r w:rsidRPr="00076975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direct the </w:t>
      </w:r>
      <w:r w:rsidR="00EE3E19" w:rsidRPr="00076975">
        <w:rPr>
          <w:rFonts w:asciiTheme="minorHAnsi" w:hAnsiTheme="minorHAnsi" w:cstheme="minorHAnsi"/>
          <w:bCs/>
          <w:i/>
          <w:iCs/>
          <w:sz w:val="28"/>
          <w:szCs w:val="28"/>
        </w:rPr>
        <w:t>execution of</w:t>
      </w:r>
      <w:r w:rsidRPr="00076975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(a task or activity), observe and direct the work of (someone), Keep </w:t>
      </w:r>
      <w:r w:rsidR="00EE3E19" w:rsidRPr="00076975">
        <w:rPr>
          <w:rFonts w:asciiTheme="minorHAnsi" w:hAnsiTheme="minorHAnsi" w:cstheme="minorHAnsi"/>
          <w:bCs/>
          <w:i/>
          <w:iCs/>
          <w:sz w:val="28"/>
          <w:szCs w:val="28"/>
        </w:rPr>
        <w:t>watch over</w:t>
      </w:r>
      <w:r w:rsidRPr="00076975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(</w:t>
      </w:r>
      <w:proofErr w:type="gramStart"/>
      <w:r w:rsidR="00FD782A" w:rsidRPr="00076975">
        <w:rPr>
          <w:rFonts w:asciiTheme="minorHAnsi" w:hAnsiTheme="minorHAnsi" w:cstheme="minorHAnsi"/>
          <w:bCs/>
          <w:i/>
          <w:iCs/>
          <w:sz w:val="28"/>
          <w:szCs w:val="28"/>
        </w:rPr>
        <w:t>someone</w:t>
      </w:r>
      <w:r w:rsidRPr="00076975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)</w:t>
      </w:r>
      <w:proofErr w:type="gramEnd"/>
      <w:r w:rsidRPr="00076975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in the interest of their</w:t>
      </w:r>
      <w:r w:rsidR="00FD782A" w:rsidRPr="00076975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, </w:t>
      </w:r>
      <w:r w:rsidRPr="00076975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other’s security, to be in charge of( someone or something</w:t>
      </w:r>
      <w:r w:rsidR="00FD782A" w:rsidRPr="00076975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) </w:t>
      </w:r>
      <w:r w:rsidRPr="00076975">
        <w:rPr>
          <w:rFonts w:asciiTheme="minorHAnsi" w:hAnsiTheme="minorHAnsi" w:cstheme="minorHAnsi"/>
          <w:bCs/>
          <w:i/>
          <w:iCs/>
          <w:sz w:val="28"/>
          <w:szCs w:val="28"/>
        </w:rPr>
        <w:t>…”</w:t>
      </w:r>
    </w:p>
    <w:p w14:paraId="55399191" w14:textId="5F7698EF" w:rsidR="00DC5FD4" w:rsidRPr="00076975" w:rsidRDefault="00DC5FD4" w:rsidP="00DC5FD4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76975">
        <w:rPr>
          <w:rFonts w:asciiTheme="minorHAnsi" w:hAnsiTheme="minorHAnsi" w:cstheme="minorHAnsi"/>
          <w:bCs/>
          <w:sz w:val="28"/>
          <w:szCs w:val="28"/>
        </w:rPr>
        <w:t>It is therefore the role of the Advocate</w:t>
      </w:r>
      <w:r w:rsidR="00FD782A" w:rsidRPr="00076975">
        <w:rPr>
          <w:rFonts w:asciiTheme="minorHAnsi" w:hAnsiTheme="minorHAnsi" w:cstheme="minorHAnsi"/>
          <w:bCs/>
          <w:sz w:val="28"/>
          <w:szCs w:val="28"/>
        </w:rPr>
        <w:t xml:space="preserve"> in personal conduct of a case, to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FD782A" w:rsidRPr="00076975">
        <w:rPr>
          <w:rFonts w:asciiTheme="minorHAnsi" w:hAnsiTheme="minorHAnsi" w:cstheme="minorHAnsi"/>
          <w:bCs/>
          <w:sz w:val="28"/>
          <w:szCs w:val="28"/>
        </w:rPr>
        <w:t xml:space="preserve">handle, 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watch over and monitor the progress </w:t>
      </w:r>
      <w:proofErr w:type="gramStart"/>
      <w:r w:rsidR="00D2546A" w:rsidRPr="00076975">
        <w:rPr>
          <w:rFonts w:asciiTheme="minorHAnsi" w:hAnsiTheme="minorHAnsi" w:cstheme="minorHAnsi"/>
          <w:bCs/>
          <w:sz w:val="28"/>
          <w:szCs w:val="28"/>
        </w:rPr>
        <w:t xml:space="preserve">of </w:t>
      </w:r>
      <w:r w:rsidR="00FD782A" w:rsidRPr="00076975">
        <w:rPr>
          <w:rFonts w:asciiTheme="minorHAnsi" w:hAnsiTheme="minorHAnsi" w:cstheme="minorHAnsi"/>
          <w:bCs/>
          <w:sz w:val="28"/>
          <w:szCs w:val="28"/>
        </w:rPr>
        <w:t xml:space="preserve"> the</w:t>
      </w:r>
      <w:proofErr w:type="gramEnd"/>
      <w:r w:rsidR="00FD782A" w:rsidRPr="00076975">
        <w:rPr>
          <w:rFonts w:asciiTheme="minorHAnsi" w:hAnsiTheme="minorHAnsi" w:cstheme="minorHAnsi"/>
          <w:bCs/>
          <w:sz w:val="28"/>
          <w:szCs w:val="28"/>
        </w:rPr>
        <w:t xml:space="preserve"> case  including appearing in court personally or briefing another advocate in the firm to do so. </w:t>
      </w:r>
      <w:r w:rsidR="00D2546A" w:rsidRPr="00076975">
        <w:rPr>
          <w:rFonts w:asciiTheme="minorHAnsi" w:hAnsiTheme="minorHAnsi" w:cstheme="minorHAnsi"/>
          <w:bCs/>
          <w:sz w:val="28"/>
          <w:szCs w:val="28"/>
        </w:rPr>
        <w:t xml:space="preserve">It is an agreed fact that, </w:t>
      </w:r>
      <w:r w:rsidRPr="00076975">
        <w:rPr>
          <w:rFonts w:asciiTheme="minorHAnsi" w:hAnsiTheme="minorHAnsi" w:cstheme="minorHAnsi"/>
          <w:bCs/>
          <w:sz w:val="28"/>
          <w:szCs w:val="28"/>
        </w:rPr>
        <w:t>Mr</w:t>
      </w:r>
      <w:r w:rsidR="00D2546A" w:rsidRPr="00076975">
        <w:rPr>
          <w:rFonts w:asciiTheme="minorHAnsi" w:hAnsiTheme="minorHAnsi" w:cstheme="minorHAnsi"/>
          <w:bCs/>
          <w:sz w:val="28"/>
          <w:szCs w:val="28"/>
        </w:rPr>
        <w:t>.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076975">
        <w:rPr>
          <w:rFonts w:asciiTheme="minorHAnsi" w:hAnsiTheme="minorHAnsi" w:cstheme="minorHAnsi"/>
          <w:bCs/>
          <w:sz w:val="28"/>
          <w:szCs w:val="28"/>
        </w:rPr>
        <w:t>Mugalula</w:t>
      </w:r>
      <w:proofErr w:type="spellEnd"/>
      <w:r w:rsidRPr="0007697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D2546A" w:rsidRPr="00076975">
        <w:rPr>
          <w:rFonts w:asciiTheme="minorHAnsi" w:hAnsiTheme="minorHAnsi" w:cstheme="minorHAnsi"/>
          <w:bCs/>
          <w:sz w:val="28"/>
          <w:szCs w:val="28"/>
        </w:rPr>
        <w:t xml:space="preserve">an Advocate </w:t>
      </w:r>
      <w:r w:rsidR="00FD782A" w:rsidRPr="00076975">
        <w:rPr>
          <w:rFonts w:asciiTheme="minorHAnsi" w:hAnsiTheme="minorHAnsi" w:cstheme="minorHAnsi"/>
          <w:bCs/>
          <w:sz w:val="28"/>
          <w:szCs w:val="28"/>
        </w:rPr>
        <w:t xml:space="preserve">of </w:t>
      </w:r>
      <w:proofErr w:type="spellStart"/>
      <w:r w:rsidR="00D2546A" w:rsidRPr="00076975">
        <w:rPr>
          <w:rFonts w:asciiTheme="minorHAnsi" w:hAnsiTheme="minorHAnsi" w:cstheme="minorHAnsi"/>
          <w:b/>
          <w:sz w:val="28"/>
          <w:szCs w:val="28"/>
        </w:rPr>
        <w:t>Katende</w:t>
      </w:r>
      <w:proofErr w:type="spellEnd"/>
      <w:r w:rsidR="00D2546A" w:rsidRPr="0007697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D2546A" w:rsidRPr="00076975">
        <w:rPr>
          <w:rFonts w:asciiTheme="minorHAnsi" w:hAnsiTheme="minorHAnsi" w:cstheme="minorHAnsi"/>
          <w:b/>
          <w:sz w:val="28"/>
          <w:szCs w:val="28"/>
        </w:rPr>
        <w:t>Ssempebwa</w:t>
      </w:r>
      <w:proofErr w:type="spellEnd"/>
      <w:r w:rsidR="00D2546A" w:rsidRPr="00076975">
        <w:rPr>
          <w:rFonts w:asciiTheme="minorHAnsi" w:hAnsiTheme="minorHAnsi" w:cstheme="minorHAnsi"/>
          <w:b/>
          <w:sz w:val="28"/>
          <w:szCs w:val="28"/>
        </w:rPr>
        <w:t xml:space="preserve"> and Co. Advocates</w:t>
      </w:r>
      <w:r w:rsidR="00FD782A" w:rsidRPr="00076975">
        <w:rPr>
          <w:rFonts w:asciiTheme="minorHAnsi" w:hAnsiTheme="minorHAnsi" w:cstheme="minorHAnsi"/>
          <w:bCs/>
          <w:sz w:val="28"/>
          <w:szCs w:val="28"/>
        </w:rPr>
        <w:t>,</w:t>
      </w:r>
      <w:r w:rsidR="00D2546A" w:rsidRPr="00076975">
        <w:rPr>
          <w:rFonts w:asciiTheme="minorHAnsi" w:hAnsiTheme="minorHAnsi" w:cstheme="minorHAnsi"/>
          <w:bCs/>
          <w:sz w:val="28"/>
          <w:szCs w:val="28"/>
        </w:rPr>
        <w:t xml:space="preserve"> undertook to provide t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he Applicant with legal </w:t>
      </w:r>
      <w:r w:rsidR="00D2546A" w:rsidRPr="00076975">
        <w:rPr>
          <w:rFonts w:asciiTheme="minorHAnsi" w:hAnsiTheme="minorHAnsi" w:cstheme="minorHAnsi"/>
          <w:bCs/>
          <w:sz w:val="28"/>
          <w:szCs w:val="28"/>
        </w:rPr>
        <w:t xml:space="preserve">services in </w:t>
      </w:r>
      <w:r w:rsidR="00FD782A" w:rsidRPr="00076975">
        <w:rPr>
          <w:rFonts w:asciiTheme="minorHAnsi" w:hAnsiTheme="minorHAnsi" w:cstheme="minorHAnsi"/>
          <w:bCs/>
          <w:sz w:val="28"/>
          <w:szCs w:val="28"/>
        </w:rPr>
        <w:t>pursuance</w:t>
      </w:r>
      <w:r w:rsidR="00D2546A" w:rsidRPr="00076975">
        <w:rPr>
          <w:rFonts w:asciiTheme="minorHAnsi" w:hAnsiTheme="minorHAnsi" w:cstheme="minorHAnsi"/>
          <w:bCs/>
          <w:sz w:val="28"/>
          <w:szCs w:val="28"/>
        </w:rPr>
        <w:t xml:space="preserve"> of his claim </w:t>
      </w:r>
      <w:r w:rsidR="00B7356E" w:rsidRPr="00076975">
        <w:rPr>
          <w:rFonts w:asciiTheme="minorHAnsi" w:hAnsiTheme="minorHAnsi" w:cstheme="minorHAnsi"/>
          <w:bCs/>
          <w:sz w:val="28"/>
          <w:szCs w:val="28"/>
        </w:rPr>
        <w:t xml:space="preserve">under </w:t>
      </w:r>
      <w:r w:rsidR="00D2546A" w:rsidRPr="00076975">
        <w:rPr>
          <w:rFonts w:asciiTheme="minorHAnsi" w:hAnsiTheme="minorHAnsi" w:cstheme="minorHAnsi"/>
          <w:b/>
          <w:sz w:val="28"/>
          <w:szCs w:val="28"/>
        </w:rPr>
        <w:t xml:space="preserve">LDR No. 24. </w:t>
      </w:r>
      <w:proofErr w:type="gramStart"/>
      <w:r w:rsidR="00D2546A" w:rsidRPr="00076975">
        <w:rPr>
          <w:rFonts w:asciiTheme="minorHAnsi" w:hAnsiTheme="minorHAnsi" w:cstheme="minorHAnsi"/>
          <w:b/>
          <w:sz w:val="28"/>
          <w:szCs w:val="28"/>
        </w:rPr>
        <w:t>of</w:t>
      </w:r>
      <w:proofErr w:type="gramEnd"/>
      <w:r w:rsidR="00D2546A" w:rsidRPr="00076975">
        <w:rPr>
          <w:rFonts w:asciiTheme="minorHAnsi" w:hAnsiTheme="minorHAnsi" w:cstheme="minorHAnsi"/>
          <w:b/>
          <w:sz w:val="28"/>
          <w:szCs w:val="28"/>
        </w:rPr>
        <w:t xml:space="preserve"> 2014</w:t>
      </w:r>
      <w:r w:rsidR="00D2546A" w:rsidRPr="00076975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="00B7356E" w:rsidRPr="00076975">
        <w:rPr>
          <w:rFonts w:asciiTheme="minorHAnsi" w:hAnsiTheme="minorHAnsi" w:cstheme="minorHAnsi"/>
          <w:bCs/>
          <w:sz w:val="28"/>
          <w:szCs w:val="28"/>
        </w:rPr>
        <w:t xml:space="preserve">Mr. </w:t>
      </w:r>
      <w:proofErr w:type="spellStart"/>
      <w:r w:rsidR="00B7356E" w:rsidRPr="00076975">
        <w:rPr>
          <w:rFonts w:asciiTheme="minorHAnsi" w:hAnsiTheme="minorHAnsi" w:cstheme="minorHAnsi"/>
          <w:bCs/>
          <w:sz w:val="28"/>
          <w:szCs w:val="28"/>
        </w:rPr>
        <w:t>Mugalula</w:t>
      </w:r>
      <w:proofErr w:type="spellEnd"/>
      <w:r w:rsidR="00B7356E" w:rsidRPr="00076975">
        <w:rPr>
          <w:rFonts w:asciiTheme="minorHAnsi" w:hAnsiTheme="minorHAnsi" w:cstheme="minorHAnsi"/>
          <w:bCs/>
          <w:sz w:val="28"/>
          <w:szCs w:val="28"/>
        </w:rPr>
        <w:t xml:space="preserve"> was therefore, expected to compile with Court’s directives regarding the filing of pretrial documents, </w:t>
      </w:r>
      <w:r w:rsidR="004F042D" w:rsidRPr="00076975">
        <w:rPr>
          <w:rFonts w:asciiTheme="minorHAnsi" w:hAnsiTheme="minorHAnsi" w:cstheme="minorHAnsi"/>
          <w:bCs/>
          <w:sz w:val="28"/>
          <w:szCs w:val="28"/>
        </w:rPr>
        <w:t xml:space="preserve">and for monitoring the progress of the file and appraising the Applicant accordingly. </w:t>
      </w:r>
      <w:r w:rsidR="00B7356E" w:rsidRPr="00076975">
        <w:rPr>
          <w:rFonts w:asciiTheme="minorHAnsi" w:hAnsiTheme="minorHAnsi" w:cstheme="minorHAnsi"/>
          <w:bCs/>
          <w:sz w:val="28"/>
          <w:szCs w:val="28"/>
        </w:rPr>
        <w:t xml:space="preserve">He was also expected to </w:t>
      </w:r>
      <w:r w:rsidR="004F042D" w:rsidRPr="00076975">
        <w:rPr>
          <w:rFonts w:asciiTheme="minorHAnsi" w:hAnsiTheme="minorHAnsi" w:cstheme="minorHAnsi"/>
          <w:bCs/>
          <w:sz w:val="28"/>
          <w:szCs w:val="28"/>
        </w:rPr>
        <w:t xml:space="preserve">appear in court in person or cause another advocate from the firm to do so on 23/09/2019 when the matter came up for </w:t>
      </w:r>
      <w:proofErr w:type="spellStart"/>
      <w:r w:rsidR="004F042D" w:rsidRPr="00076975">
        <w:rPr>
          <w:rFonts w:asciiTheme="minorHAnsi" w:hAnsiTheme="minorHAnsi" w:cstheme="minorHAnsi"/>
          <w:bCs/>
          <w:sz w:val="28"/>
          <w:szCs w:val="28"/>
        </w:rPr>
        <w:t>pression</w:t>
      </w:r>
      <w:proofErr w:type="spellEnd"/>
      <w:r w:rsidR="004F042D" w:rsidRPr="00076975">
        <w:rPr>
          <w:rFonts w:asciiTheme="minorHAnsi" w:hAnsiTheme="minorHAnsi" w:cstheme="minorHAnsi"/>
          <w:bCs/>
          <w:sz w:val="28"/>
          <w:szCs w:val="28"/>
        </w:rPr>
        <w:t xml:space="preserve"> hearing.</w:t>
      </w:r>
      <w:r w:rsidR="00B7356E" w:rsidRPr="0007697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553F70" w:rsidRPr="00076975">
        <w:rPr>
          <w:rFonts w:asciiTheme="minorHAnsi" w:hAnsiTheme="minorHAnsi" w:cstheme="minorHAnsi"/>
          <w:bCs/>
          <w:sz w:val="28"/>
          <w:szCs w:val="28"/>
        </w:rPr>
        <w:t xml:space="preserve">We have no doubt in </w:t>
      </w:r>
      <w:r w:rsidR="00137C47" w:rsidRPr="00076975">
        <w:rPr>
          <w:rFonts w:asciiTheme="minorHAnsi" w:hAnsiTheme="minorHAnsi" w:cstheme="minorHAnsi"/>
          <w:bCs/>
          <w:sz w:val="28"/>
          <w:szCs w:val="28"/>
        </w:rPr>
        <w:t xml:space="preserve">our </w:t>
      </w:r>
      <w:r w:rsidR="00553F70" w:rsidRPr="00076975">
        <w:rPr>
          <w:rFonts w:asciiTheme="minorHAnsi" w:hAnsiTheme="minorHAnsi" w:cstheme="minorHAnsi"/>
          <w:bCs/>
          <w:sz w:val="28"/>
          <w:szCs w:val="28"/>
        </w:rPr>
        <w:t>mind</w:t>
      </w:r>
      <w:r w:rsidR="00137C47" w:rsidRPr="00076975">
        <w:rPr>
          <w:rFonts w:asciiTheme="minorHAnsi" w:hAnsiTheme="minorHAnsi" w:cstheme="minorHAnsi"/>
          <w:bCs/>
          <w:sz w:val="28"/>
          <w:szCs w:val="28"/>
        </w:rPr>
        <w:t>s</w:t>
      </w:r>
      <w:r w:rsidR="00553F70" w:rsidRPr="00076975">
        <w:rPr>
          <w:rFonts w:asciiTheme="minorHAnsi" w:hAnsiTheme="minorHAnsi" w:cstheme="minorHAnsi"/>
          <w:bCs/>
          <w:sz w:val="28"/>
          <w:szCs w:val="28"/>
        </w:rPr>
        <w:t xml:space="preserve"> that as </w:t>
      </w:r>
      <w:r w:rsidR="00922BE0" w:rsidRPr="00076975">
        <w:rPr>
          <w:rFonts w:asciiTheme="minorHAnsi" w:hAnsiTheme="minorHAnsi" w:cstheme="minorHAnsi"/>
          <w:bCs/>
          <w:sz w:val="28"/>
          <w:szCs w:val="28"/>
        </w:rPr>
        <w:t>held in</w:t>
      </w:r>
      <w:r w:rsidR="00553F70" w:rsidRPr="00076975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E91AD9" w:rsidRPr="00076975">
        <w:rPr>
          <w:rFonts w:asciiTheme="minorHAnsi" w:hAnsiTheme="minorHAnsi" w:cstheme="minorHAnsi"/>
          <w:b/>
          <w:sz w:val="28"/>
          <w:szCs w:val="28"/>
        </w:rPr>
        <w:t>Nakiridde</w:t>
      </w:r>
      <w:proofErr w:type="spellEnd"/>
      <w:r w:rsidR="00E91AD9" w:rsidRPr="0007697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E91AD9" w:rsidRPr="00076975">
        <w:rPr>
          <w:rFonts w:asciiTheme="minorHAnsi" w:hAnsiTheme="minorHAnsi" w:cstheme="minorHAnsi"/>
          <w:b/>
          <w:sz w:val="28"/>
          <w:szCs w:val="28"/>
        </w:rPr>
        <w:t>vs</w:t>
      </w:r>
      <w:proofErr w:type="spellEnd"/>
      <w:r w:rsidR="00E91AD9" w:rsidRPr="00076975">
        <w:rPr>
          <w:rFonts w:asciiTheme="minorHAnsi" w:hAnsiTheme="minorHAnsi" w:cstheme="minorHAnsi"/>
          <w:b/>
          <w:sz w:val="28"/>
          <w:szCs w:val="28"/>
        </w:rPr>
        <w:t xml:space="preserve"> Hotel International Ltd[1987] HCB 85,</w:t>
      </w:r>
      <w:r w:rsidR="00157C6A" w:rsidRPr="00076975">
        <w:rPr>
          <w:rFonts w:asciiTheme="minorHAnsi" w:hAnsiTheme="minorHAnsi" w:cstheme="minorHAnsi"/>
          <w:bCs/>
          <w:sz w:val="28"/>
          <w:szCs w:val="28"/>
        </w:rPr>
        <w:t xml:space="preserve"> by engaging Counsel to conduct his claim,</w:t>
      </w:r>
      <w:r w:rsidR="004F042D" w:rsidRPr="0007697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157C6A" w:rsidRPr="00076975">
        <w:rPr>
          <w:rFonts w:asciiTheme="minorHAnsi" w:hAnsiTheme="minorHAnsi" w:cstheme="minorHAnsi"/>
          <w:bCs/>
          <w:sz w:val="28"/>
          <w:szCs w:val="28"/>
        </w:rPr>
        <w:t>the Applicant honestly intended to prosecute his claim</w:t>
      </w:r>
      <w:r w:rsidR="004F042D" w:rsidRPr="00076975">
        <w:rPr>
          <w:rFonts w:asciiTheme="minorHAnsi" w:hAnsiTheme="minorHAnsi" w:cstheme="minorHAnsi"/>
          <w:bCs/>
          <w:sz w:val="28"/>
          <w:szCs w:val="28"/>
        </w:rPr>
        <w:t>.</w:t>
      </w:r>
      <w:r w:rsidR="00157C6A" w:rsidRPr="00076975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2F82C3D2" w14:textId="1177F857" w:rsidR="004F042D" w:rsidRPr="00076975" w:rsidRDefault="00137C47" w:rsidP="00DC5FD4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76975">
        <w:rPr>
          <w:rFonts w:asciiTheme="minorHAnsi" w:hAnsiTheme="minorHAnsi" w:cstheme="minorHAnsi"/>
          <w:bCs/>
          <w:sz w:val="28"/>
          <w:szCs w:val="28"/>
        </w:rPr>
        <w:t>After scrutinizing the evidence on the record and the</w:t>
      </w:r>
      <w:r w:rsidR="00D2546A" w:rsidRPr="00076975">
        <w:rPr>
          <w:rFonts w:asciiTheme="minorHAnsi" w:hAnsiTheme="minorHAnsi" w:cstheme="minorHAnsi"/>
          <w:bCs/>
          <w:sz w:val="28"/>
          <w:szCs w:val="28"/>
        </w:rPr>
        <w:t xml:space="preserve"> submission</w:t>
      </w:r>
      <w:r w:rsidRPr="00076975">
        <w:rPr>
          <w:rFonts w:asciiTheme="minorHAnsi" w:hAnsiTheme="minorHAnsi" w:cstheme="minorHAnsi"/>
          <w:bCs/>
          <w:sz w:val="28"/>
          <w:szCs w:val="28"/>
        </w:rPr>
        <w:t>s</w:t>
      </w:r>
      <w:r w:rsidR="00D2546A" w:rsidRPr="00076975">
        <w:rPr>
          <w:rFonts w:asciiTheme="minorHAnsi" w:hAnsiTheme="minorHAnsi" w:cstheme="minorHAnsi"/>
          <w:bCs/>
          <w:sz w:val="28"/>
          <w:szCs w:val="28"/>
        </w:rPr>
        <w:t xml:space="preserve"> of both </w:t>
      </w:r>
      <w:r w:rsidRPr="00076975">
        <w:rPr>
          <w:rFonts w:asciiTheme="minorHAnsi" w:hAnsiTheme="minorHAnsi" w:cstheme="minorHAnsi"/>
          <w:bCs/>
          <w:sz w:val="28"/>
          <w:szCs w:val="28"/>
        </w:rPr>
        <w:t>C</w:t>
      </w:r>
      <w:r w:rsidR="00D2546A" w:rsidRPr="00076975">
        <w:rPr>
          <w:rFonts w:asciiTheme="minorHAnsi" w:hAnsiTheme="minorHAnsi" w:cstheme="minorHAnsi"/>
          <w:bCs/>
          <w:sz w:val="28"/>
          <w:szCs w:val="28"/>
        </w:rPr>
        <w:t>ounsel, we established that Mr.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D2546A" w:rsidRPr="00076975">
        <w:rPr>
          <w:rFonts w:asciiTheme="minorHAnsi" w:hAnsiTheme="minorHAnsi" w:cstheme="minorHAnsi"/>
          <w:bCs/>
          <w:sz w:val="28"/>
          <w:szCs w:val="28"/>
        </w:rPr>
        <w:t>Mugalula</w:t>
      </w:r>
      <w:proofErr w:type="spellEnd"/>
      <w:r w:rsidR="004F042D" w:rsidRPr="00076975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D2546A" w:rsidRPr="00076975">
        <w:rPr>
          <w:rFonts w:asciiTheme="minorHAnsi" w:hAnsiTheme="minorHAnsi" w:cstheme="minorHAnsi"/>
          <w:bCs/>
          <w:sz w:val="28"/>
          <w:szCs w:val="28"/>
        </w:rPr>
        <w:t xml:space="preserve">served the 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memorandum of </w:t>
      </w:r>
      <w:r w:rsidR="00D2546A" w:rsidRPr="00076975">
        <w:rPr>
          <w:rFonts w:asciiTheme="minorHAnsi" w:hAnsiTheme="minorHAnsi" w:cstheme="minorHAnsi"/>
          <w:bCs/>
          <w:sz w:val="28"/>
          <w:szCs w:val="28"/>
        </w:rPr>
        <w:t xml:space="preserve">Claim onto the Respondent’s </w:t>
      </w:r>
      <w:r w:rsidRPr="00076975">
        <w:rPr>
          <w:rFonts w:asciiTheme="minorHAnsi" w:hAnsiTheme="minorHAnsi" w:cstheme="minorHAnsi"/>
          <w:bCs/>
          <w:sz w:val="28"/>
          <w:szCs w:val="28"/>
        </w:rPr>
        <w:t>C</w:t>
      </w:r>
      <w:r w:rsidR="00D2546A" w:rsidRPr="00076975">
        <w:rPr>
          <w:rFonts w:asciiTheme="minorHAnsi" w:hAnsiTheme="minorHAnsi" w:cstheme="minorHAnsi"/>
          <w:bCs/>
          <w:sz w:val="28"/>
          <w:szCs w:val="28"/>
        </w:rPr>
        <w:t>ounsel</w:t>
      </w:r>
      <w:r w:rsidR="004F042D" w:rsidRPr="00076975">
        <w:rPr>
          <w:rFonts w:asciiTheme="minorHAnsi" w:hAnsiTheme="minorHAnsi" w:cstheme="minorHAnsi"/>
          <w:bCs/>
          <w:sz w:val="28"/>
          <w:szCs w:val="28"/>
        </w:rPr>
        <w:t xml:space="preserve">, as counsel for the Applicant. Counsel for the Respondent </w:t>
      </w:r>
      <w:r w:rsidR="00D2546A" w:rsidRPr="00076975">
        <w:rPr>
          <w:rFonts w:asciiTheme="minorHAnsi" w:hAnsiTheme="minorHAnsi" w:cstheme="minorHAnsi"/>
          <w:bCs/>
          <w:sz w:val="28"/>
          <w:szCs w:val="28"/>
        </w:rPr>
        <w:t xml:space="preserve">in turn filed and served a 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memorandum of </w:t>
      </w:r>
      <w:r w:rsidR="00D2546A" w:rsidRPr="00076975">
        <w:rPr>
          <w:rFonts w:asciiTheme="minorHAnsi" w:hAnsiTheme="minorHAnsi" w:cstheme="minorHAnsi"/>
          <w:bCs/>
          <w:sz w:val="28"/>
          <w:szCs w:val="28"/>
        </w:rPr>
        <w:t>reply</w:t>
      </w:r>
      <w:r w:rsidR="004F042D" w:rsidRPr="00076975">
        <w:rPr>
          <w:rFonts w:asciiTheme="minorHAnsi" w:hAnsiTheme="minorHAnsi" w:cstheme="minorHAnsi"/>
          <w:bCs/>
          <w:sz w:val="28"/>
          <w:szCs w:val="28"/>
        </w:rPr>
        <w:t xml:space="preserve"> on to him</w:t>
      </w:r>
      <w:r w:rsidR="00D2546A" w:rsidRPr="00076975">
        <w:rPr>
          <w:rFonts w:asciiTheme="minorHAnsi" w:hAnsiTheme="minorHAnsi" w:cstheme="minorHAnsi"/>
          <w:bCs/>
          <w:sz w:val="28"/>
          <w:szCs w:val="28"/>
        </w:rPr>
        <w:t>. A perusal of the main file indicated that</w:t>
      </w:r>
      <w:r w:rsidRPr="00076975">
        <w:rPr>
          <w:rFonts w:asciiTheme="minorHAnsi" w:hAnsiTheme="minorHAnsi" w:cstheme="minorHAnsi"/>
          <w:bCs/>
          <w:sz w:val="28"/>
          <w:szCs w:val="28"/>
        </w:rPr>
        <w:t>,</w:t>
      </w:r>
      <w:r w:rsidR="00D2546A" w:rsidRPr="0007697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7967BC" w:rsidRPr="00076975">
        <w:rPr>
          <w:rFonts w:asciiTheme="minorHAnsi" w:hAnsiTheme="minorHAnsi" w:cstheme="minorHAnsi"/>
          <w:bCs/>
          <w:sz w:val="28"/>
          <w:szCs w:val="28"/>
        </w:rPr>
        <w:t xml:space="preserve">on 7/8/2019, </w:t>
      </w:r>
      <w:r w:rsidR="00D2546A" w:rsidRPr="00076975">
        <w:rPr>
          <w:rFonts w:asciiTheme="minorHAnsi" w:hAnsiTheme="minorHAnsi" w:cstheme="minorHAnsi"/>
          <w:bCs/>
          <w:sz w:val="28"/>
          <w:szCs w:val="28"/>
        </w:rPr>
        <w:t xml:space="preserve">Court served both </w:t>
      </w:r>
      <w:r w:rsidRPr="00076975">
        <w:rPr>
          <w:rFonts w:asciiTheme="minorHAnsi" w:hAnsiTheme="minorHAnsi" w:cstheme="minorHAnsi"/>
          <w:bCs/>
          <w:sz w:val="28"/>
          <w:szCs w:val="28"/>
        </w:rPr>
        <w:t>C</w:t>
      </w:r>
      <w:r w:rsidR="00D2546A" w:rsidRPr="00076975">
        <w:rPr>
          <w:rFonts w:asciiTheme="minorHAnsi" w:hAnsiTheme="minorHAnsi" w:cstheme="minorHAnsi"/>
          <w:bCs/>
          <w:sz w:val="28"/>
          <w:szCs w:val="28"/>
        </w:rPr>
        <w:t xml:space="preserve">ounsel </w:t>
      </w:r>
      <w:r w:rsidR="007967BC" w:rsidRPr="00076975">
        <w:rPr>
          <w:rFonts w:asciiTheme="minorHAnsi" w:hAnsiTheme="minorHAnsi" w:cstheme="minorHAnsi"/>
          <w:bCs/>
          <w:sz w:val="28"/>
          <w:szCs w:val="28"/>
        </w:rPr>
        <w:t xml:space="preserve">with notice of a </w:t>
      </w:r>
      <w:proofErr w:type="spellStart"/>
      <w:r w:rsidRPr="00076975">
        <w:rPr>
          <w:rFonts w:asciiTheme="minorHAnsi" w:hAnsiTheme="minorHAnsi" w:cstheme="minorHAnsi"/>
          <w:bCs/>
          <w:sz w:val="28"/>
          <w:szCs w:val="28"/>
        </w:rPr>
        <w:t>presession</w:t>
      </w:r>
      <w:proofErr w:type="spellEnd"/>
      <w:r w:rsidRPr="00076975">
        <w:rPr>
          <w:rFonts w:asciiTheme="minorHAnsi" w:hAnsiTheme="minorHAnsi" w:cstheme="minorHAnsi"/>
          <w:bCs/>
          <w:sz w:val="28"/>
          <w:szCs w:val="28"/>
        </w:rPr>
        <w:t xml:space="preserve"> hearing </w:t>
      </w:r>
      <w:r w:rsidR="007967BC" w:rsidRPr="00076975">
        <w:rPr>
          <w:rFonts w:asciiTheme="minorHAnsi" w:hAnsiTheme="minorHAnsi" w:cstheme="minorHAnsi"/>
          <w:bCs/>
          <w:sz w:val="28"/>
          <w:szCs w:val="28"/>
        </w:rPr>
        <w:t xml:space="preserve">scheduled </w:t>
      </w:r>
      <w:r w:rsidR="004F042D" w:rsidRPr="00076975">
        <w:rPr>
          <w:rFonts w:asciiTheme="minorHAnsi" w:hAnsiTheme="minorHAnsi" w:cstheme="minorHAnsi"/>
          <w:bCs/>
          <w:sz w:val="28"/>
          <w:szCs w:val="28"/>
        </w:rPr>
        <w:t>for 23</w:t>
      </w:r>
      <w:r w:rsidRPr="00076975">
        <w:rPr>
          <w:rFonts w:asciiTheme="minorHAnsi" w:hAnsiTheme="minorHAnsi" w:cstheme="minorHAnsi"/>
          <w:bCs/>
          <w:sz w:val="28"/>
          <w:szCs w:val="28"/>
        </w:rPr>
        <w:t>/09/20</w:t>
      </w:r>
      <w:r w:rsidR="000959E1" w:rsidRPr="00076975">
        <w:rPr>
          <w:rFonts w:asciiTheme="minorHAnsi" w:hAnsiTheme="minorHAnsi" w:cstheme="minorHAnsi"/>
          <w:bCs/>
          <w:sz w:val="28"/>
          <w:szCs w:val="28"/>
        </w:rPr>
        <w:t xml:space="preserve">19.  Service was rendered </w:t>
      </w:r>
      <w:r w:rsidR="004F042D" w:rsidRPr="00076975">
        <w:rPr>
          <w:rFonts w:asciiTheme="minorHAnsi" w:hAnsiTheme="minorHAnsi" w:cstheme="minorHAnsi"/>
          <w:bCs/>
          <w:sz w:val="28"/>
          <w:szCs w:val="28"/>
        </w:rPr>
        <w:t xml:space="preserve">on both </w:t>
      </w:r>
      <w:r w:rsidR="000959E1" w:rsidRPr="00076975">
        <w:rPr>
          <w:rFonts w:asciiTheme="minorHAnsi" w:hAnsiTheme="minorHAnsi" w:cstheme="minorHAnsi"/>
          <w:bCs/>
          <w:sz w:val="28"/>
          <w:szCs w:val="28"/>
        </w:rPr>
        <w:t>Counsel</w:t>
      </w:r>
      <w:r w:rsidR="004F042D" w:rsidRPr="0007697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0959E1" w:rsidRPr="00076975">
        <w:rPr>
          <w:rFonts w:asciiTheme="minorHAnsi" w:hAnsiTheme="minorHAnsi" w:cstheme="minorHAnsi"/>
          <w:bCs/>
          <w:sz w:val="28"/>
          <w:szCs w:val="28"/>
        </w:rPr>
        <w:t xml:space="preserve">and not on the parties </w:t>
      </w:r>
      <w:r w:rsidR="004F042D" w:rsidRPr="00076975">
        <w:rPr>
          <w:rFonts w:asciiTheme="minorHAnsi" w:hAnsiTheme="minorHAnsi" w:cstheme="minorHAnsi"/>
          <w:bCs/>
          <w:sz w:val="28"/>
          <w:szCs w:val="28"/>
        </w:rPr>
        <w:t>individually.</w:t>
      </w:r>
      <w:r w:rsidR="000959E1" w:rsidRPr="00076975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3ADE607E" w14:textId="77777777" w:rsidR="00667853" w:rsidRPr="00076975" w:rsidRDefault="000959E1" w:rsidP="00DC5FD4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76975">
        <w:rPr>
          <w:rFonts w:asciiTheme="minorHAnsi" w:hAnsiTheme="minorHAnsi" w:cstheme="minorHAnsi"/>
          <w:bCs/>
          <w:sz w:val="28"/>
          <w:szCs w:val="28"/>
        </w:rPr>
        <w:t>Therefore, it was the responsibility of both Counsel</w:t>
      </w:r>
      <w:r w:rsidR="004F042D" w:rsidRPr="00076975">
        <w:rPr>
          <w:rFonts w:asciiTheme="minorHAnsi" w:hAnsiTheme="minorHAnsi" w:cstheme="minorHAnsi"/>
          <w:bCs/>
          <w:sz w:val="28"/>
          <w:szCs w:val="28"/>
        </w:rPr>
        <w:t xml:space="preserve"> as provided in Regulation 5(1) and 6 of the </w:t>
      </w:r>
      <w:proofErr w:type="gramStart"/>
      <w:r w:rsidR="004F042D" w:rsidRPr="00076975">
        <w:rPr>
          <w:rFonts w:asciiTheme="minorHAnsi" w:hAnsiTheme="minorHAnsi" w:cstheme="minorHAnsi"/>
          <w:bCs/>
          <w:sz w:val="28"/>
          <w:szCs w:val="28"/>
        </w:rPr>
        <w:t>Advocates(</w:t>
      </w:r>
      <w:proofErr w:type="gramEnd"/>
      <w:r w:rsidR="004F042D" w:rsidRPr="00076975">
        <w:rPr>
          <w:rFonts w:asciiTheme="minorHAnsi" w:hAnsiTheme="minorHAnsi" w:cstheme="minorHAnsi"/>
          <w:bCs/>
          <w:sz w:val="28"/>
          <w:szCs w:val="28"/>
        </w:rPr>
        <w:t xml:space="preserve"> professional conduct) Regulations, 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 to notify their respective clients about the court notices and not the other way around as Counsel for the Respondent would want this court to believe. </w:t>
      </w:r>
      <w:r w:rsidR="00667853" w:rsidRPr="00076975">
        <w:rPr>
          <w:rFonts w:asciiTheme="minorHAnsi" w:hAnsiTheme="minorHAnsi" w:cstheme="minorHAnsi"/>
          <w:bCs/>
          <w:sz w:val="28"/>
          <w:szCs w:val="28"/>
        </w:rPr>
        <w:t xml:space="preserve">We therefore, </w:t>
      </w:r>
      <w:r w:rsidRPr="00076975">
        <w:rPr>
          <w:rFonts w:asciiTheme="minorHAnsi" w:hAnsiTheme="minorHAnsi" w:cstheme="minorHAnsi"/>
          <w:bCs/>
          <w:sz w:val="28"/>
          <w:szCs w:val="28"/>
        </w:rPr>
        <w:t>do not associate ourselves with the assertion by Counsel</w:t>
      </w:r>
      <w:r w:rsidR="007967BC" w:rsidRPr="00076975">
        <w:rPr>
          <w:rFonts w:asciiTheme="minorHAnsi" w:hAnsiTheme="minorHAnsi" w:cstheme="minorHAnsi"/>
          <w:bCs/>
          <w:sz w:val="28"/>
          <w:szCs w:val="28"/>
        </w:rPr>
        <w:t xml:space="preserve"> for the Respondent</w:t>
      </w:r>
      <w:r w:rsidR="00D2546A" w:rsidRPr="0007697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7967BC" w:rsidRPr="00076975">
        <w:rPr>
          <w:rFonts w:asciiTheme="minorHAnsi" w:hAnsiTheme="minorHAnsi" w:cstheme="minorHAnsi"/>
          <w:bCs/>
          <w:sz w:val="28"/>
          <w:szCs w:val="28"/>
        </w:rPr>
        <w:t>that</w:t>
      </w:r>
      <w:r w:rsidR="00667853" w:rsidRPr="00076975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7967BC" w:rsidRPr="00076975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="007967BC" w:rsidRPr="00076975">
        <w:rPr>
          <w:rFonts w:asciiTheme="minorHAnsi" w:hAnsiTheme="minorHAnsi" w:cstheme="minorHAnsi"/>
          <w:bCs/>
          <w:sz w:val="28"/>
          <w:szCs w:val="28"/>
        </w:rPr>
        <w:lastRenderedPageBreak/>
        <w:t>the it was the responsibility of the Applicant</w:t>
      </w:r>
      <w:r w:rsidR="00667853" w:rsidRPr="00076975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gramStart"/>
      <w:r w:rsidR="00667853" w:rsidRPr="00076975">
        <w:rPr>
          <w:rFonts w:asciiTheme="minorHAnsi" w:hAnsiTheme="minorHAnsi" w:cstheme="minorHAnsi"/>
          <w:bCs/>
          <w:sz w:val="28"/>
          <w:szCs w:val="28"/>
        </w:rPr>
        <w:t xml:space="preserve">himself </w:t>
      </w:r>
      <w:r w:rsidR="007967BC" w:rsidRPr="00076975">
        <w:rPr>
          <w:rFonts w:asciiTheme="minorHAnsi" w:hAnsiTheme="minorHAnsi" w:cstheme="minorHAnsi"/>
          <w:bCs/>
          <w:sz w:val="28"/>
          <w:szCs w:val="28"/>
        </w:rPr>
        <w:t xml:space="preserve"> to</w:t>
      </w:r>
      <w:proofErr w:type="gramEnd"/>
      <w:r w:rsidR="007967BC" w:rsidRPr="00076975">
        <w:rPr>
          <w:rFonts w:asciiTheme="minorHAnsi" w:hAnsiTheme="minorHAnsi" w:cstheme="minorHAnsi"/>
          <w:bCs/>
          <w:sz w:val="28"/>
          <w:szCs w:val="28"/>
        </w:rPr>
        <w:t xml:space="preserve"> take the necessary steps to follow up his case</w:t>
      </w:r>
      <w:r w:rsidR="00667853" w:rsidRPr="00076975">
        <w:rPr>
          <w:rFonts w:asciiTheme="minorHAnsi" w:hAnsiTheme="minorHAnsi" w:cstheme="minorHAnsi"/>
          <w:bCs/>
          <w:sz w:val="28"/>
          <w:szCs w:val="28"/>
        </w:rPr>
        <w:t xml:space="preserve">, having engages counsel to do so on his behalf, even if the </w:t>
      </w:r>
      <w:r w:rsidR="007967BC" w:rsidRPr="00076975">
        <w:rPr>
          <w:rFonts w:asciiTheme="minorHAnsi" w:hAnsiTheme="minorHAnsi" w:cstheme="minorHAnsi"/>
          <w:bCs/>
          <w:sz w:val="28"/>
          <w:szCs w:val="28"/>
        </w:rPr>
        <w:t xml:space="preserve"> notice for the </w:t>
      </w:r>
      <w:proofErr w:type="spellStart"/>
      <w:r w:rsidR="007967BC" w:rsidRPr="00076975">
        <w:rPr>
          <w:rFonts w:asciiTheme="minorHAnsi" w:hAnsiTheme="minorHAnsi" w:cstheme="minorHAnsi"/>
          <w:bCs/>
          <w:sz w:val="28"/>
          <w:szCs w:val="28"/>
        </w:rPr>
        <w:t>pression</w:t>
      </w:r>
      <w:proofErr w:type="spellEnd"/>
      <w:r w:rsidR="007967BC" w:rsidRPr="00076975">
        <w:rPr>
          <w:rFonts w:asciiTheme="minorHAnsi" w:hAnsiTheme="minorHAnsi" w:cstheme="minorHAnsi"/>
          <w:bCs/>
          <w:sz w:val="28"/>
          <w:szCs w:val="28"/>
        </w:rPr>
        <w:t xml:space="preserve"> hearing was served </w:t>
      </w:r>
      <w:r w:rsidR="00667853" w:rsidRPr="00076975">
        <w:rPr>
          <w:rFonts w:asciiTheme="minorHAnsi" w:hAnsiTheme="minorHAnsi" w:cstheme="minorHAnsi"/>
          <w:bCs/>
          <w:sz w:val="28"/>
          <w:szCs w:val="28"/>
        </w:rPr>
        <w:t xml:space="preserve">on to counsel before </w:t>
      </w:r>
      <w:r w:rsidR="007967BC" w:rsidRPr="00076975">
        <w:rPr>
          <w:rFonts w:asciiTheme="minorHAnsi" w:hAnsiTheme="minorHAnsi" w:cstheme="minorHAnsi"/>
          <w:bCs/>
          <w:sz w:val="28"/>
          <w:szCs w:val="28"/>
        </w:rPr>
        <w:t xml:space="preserve">he left for his studies. </w:t>
      </w:r>
    </w:p>
    <w:p w14:paraId="399A7BAA" w14:textId="5C13EF10" w:rsidR="009D7E30" w:rsidRPr="00076975" w:rsidRDefault="00667853" w:rsidP="00DC5FD4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76975">
        <w:rPr>
          <w:rFonts w:asciiTheme="minorHAnsi" w:hAnsiTheme="minorHAnsi" w:cstheme="minorHAnsi"/>
          <w:bCs/>
          <w:sz w:val="28"/>
          <w:szCs w:val="28"/>
        </w:rPr>
        <w:t>As already stated, h</w:t>
      </w:r>
      <w:r w:rsidR="007967BC" w:rsidRPr="00076975">
        <w:rPr>
          <w:rFonts w:asciiTheme="minorHAnsi" w:hAnsiTheme="minorHAnsi" w:cstheme="minorHAnsi"/>
          <w:bCs/>
          <w:sz w:val="28"/>
          <w:szCs w:val="28"/>
        </w:rPr>
        <w:t xml:space="preserve">aving received Court service, Counsel </w:t>
      </w:r>
      <w:proofErr w:type="spellStart"/>
      <w:r w:rsidR="007967BC" w:rsidRPr="00076975">
        <w:rPr>
          <w:rFonts w:asciiTheme="minorHAnsi" w:hAnsiTheme="minorHAnsi" w:cstheme="minorHAnsi"/>
          <w:bCs/>
          <w:sz w:val="28"/>
          <w:szCs w:val="28"/>
        </w:rPr>
        <w:t>Mugalula</w:t>
      </w:r>
      <w:proofErr w:type="spellEnd"/>
      <w:r w:rsidR="00E141AD" w:rsidRPr="00076975">
        <w:rPr>
          <w:rFonts w:asciiTheme="minorHAnsi" w:hAnsiTheme="minorHAnsi" w:cstheme="minorHAnsi"/>
          <w:bCs/>
          <w:sz w:val="28"/>
          <w:szCs w:val="28"/>
        </w:rPr>
        <w:t xml:space="preserve"> or any other lawyer </w:t>
      </w:r>
      <w:r w:rsidR="00436EBD" w:rsidRPr="00076975">
        <w:rPr>
          <w:rFonts w:asciiTheme="minorHAnsi" w:hAnsiTheme="minorHAnsi" w:cstheme="minorHAnsi"/>
          <w:bCs/>
          <w:sz w:val="28"/>
          <w:szCs w:val="28"/>
        </w:rPr>
        <w:t>of the</w:t>
      </w:r>
      <w:r w:rsidR="00E141AD" w:rsidRPr="00076975">
        <w:rPr>
          <w:rFonts w:asciiTheme="minorHAnsi" w:hAnsiTheme="minorHAnsi" w:cstheme="minorHAnsi"/>
          <w:bCs/>
          <w:sz w:val="28"/>
          <w:szCs w:val="28"/>
        </w:rPr>
        <w:t xml:space="preserve"> firm was expected to appear 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in Court </w:t>
      </w:r>
      <w:r w:rsidR="00E141AD" w:rsidRPr="00076975">
        <w:rPr>
          <w:rFonts w:asciiTheme="minorHAnsi" w:hAnsiTheme="minorHAnsi" w:cstheme="minorHAnsi"/>
          <w:bCs/>
          <w:sz w:val="28"/>
          <w:szCs w:val="28"/>
        </w:rPr>
        <w:t xml:space="preserve">for the </w:t>
      </w:r>
      <w:proofErr w:type="spellStart"/>
      <w:r w:rsidR="00E141AD" w:rsidRPr="00076975">
        <w:rPr>
          <w:rFonts w:asciiTheme="minorHAnsi" w:hAnsiTheme="minorHAnsi" w:cstheme="minorHAnsi"/>
          <w:bCs/>
          <w:sz w:val="28"/>
          <w:szCs w:val="28"/>
        </w:rPr>
        <w:t>presession</w:t>
      </w:r>
      <w:proofErr w:type="spellEnd"/>
      <w:r w:rsidR="00E141AD" w:rsidRPr="00076975">
        <w:rPr>
          <w:rFonts w:asciiTheme="minorHAnsi" w:hAnsiTheme="minorHAnsi" w:cstheme="minorHAnsi"/>
          <w:bCs/>
          <w:sz w:val="28"/>
          <w:szCs w:val="28"/>
        </w:rPr>
        <w:t xml:space="preserve"> hearing on 23/09/2019</w:t>
      </w:r>
      <w:r w:rsidR="00AA7DD5" w:rsidRPr="00076975">
        <w:rPr>
          <w:rFonts w:asciiTheme="minorHAnsi" w:hAnsiTheme="minorHAnsi" w:cstheme="minorHAnsi"/>
          <w:bCs/>
          <w:sz w:val="28"/>
          <w:szCs w:val="28"/>
        </w:rPr>
        <w:t>. In the same vein</w:t>
      </w:r>
      <w:r w:rsidRPr="00076975">
        <w:rPr>
          <w:rFonts w:asciiTheme="minorHAnsi" w:hAnsiTheme="minorHAnsi" w:cstheme="minorHAnsi"/>
          <w:bCs/>
          <w:sz w:val="28"/>
          <w:szCs w:val="28"/>
        </w:rPr>
        <w:t>,</w:t>
      </w:r>
      <w:r w:rsidR="00AA7DD5" w:rsidRPr="00076975">
        <w:rPr>
          <w:rFonts w:asciiTheme="minorHAnsi" w:hAnsiTheme="minorHAnsi" w:cstheme="minorHAnsi"/>
          <w:bCs/>
          <w:sz w:val="28"/>
          <w:szCs w:val="28"/>
        </w:rPr>
        <w:t xml:space="preserve"> Counsel </w:t>
      </w:r>
      <w:proofErr w:type="spellStart"/>
      <w:r w:rsidR="00AA7DD5" w:rsidRPr="00076975">
        <w:rPr>
          <w:rFonts w:asciiTheme="minorHAnsi" w:hAnsiTheme="minorHAnsi" w:cstheme="minorHAnsi"/>
          <w:bCs/>
          <w:sz w:val="28"/>
          <w:szCs w:val="28"/>
        </w:rPr>
        <w:t>Mugalula</w:t>
      </w:r>
      <w:proofErr w:type="spellEnd"/>
      <w:r w:rsidR="00AA7DD5" w:rsidRPr="00076975">
        <w:rPr>
          <w:rFonts w:asciiTheme="minorHAnsi" w:hAnsiTheme="minorHAnsi" w:cstheme="minorHAnsi"/>
          <w:bCs/>
          <w:sz w:val="28"/>
          <w:szCs w:val="28"/>
        </w:rPr>
        <w:t xml:space="preserve"> as </w:t>
      </w:r>
      <w:r w:rsidRPr="00076975">
        <w:rPr>
          <w:rFonts w:asciiTheme="minorHAnsi" w:hAnsiTheme="minorHAnsi" w:cstheme="minorHAnsi"/>
          <w:bCs/>
          <w:sz w:val="28"/>
          <w:szCs w:val="28"/>
        </w:rPr>
        <w:t>C</w:t>
      </w:r>
      <w:r w:rsidR="00AA7DD5" w:rsidRPr="00076975">
        <w:rPr>
          <w:rFonts w:asciiTheme="minorHAnsi" w:hAnsiTheme="minorHAnsi" w:cstheme="minorHAnsi"/>
          <w:bCs/>
          <w:sz w:val="28"/>
          <w:szCs w:val="28"/>
        </w:rPr>
        <w:t xml:space="preserve">ounsel in personal </w:t>
      </w:r>
      <w:r w:rsidR="00436EBD" w:rsidRPr="00076975">
        <w:rPr>
          <w:rFonts w:asciiTheme="minorHAnsi" w:hAnsiTheme="minorHAnsi" w:cstheme="minorHAnsi"/>
          <w:bCs/>
          <w:sz w:val="28"/>
          <w:szCs w:val="28"/>
        </w:rPr>
        <w:t>conduct of</w:t>
      </w:r>
      <w:r w:rsidR="00AA7DD5" w:rsidRPr="00076975">
        <w:rPr>
          <w:rFonts w:asciiTheme="minorHAnsi" w:hAnsiTheme="minorHAnsi" w:cstheme="minorHAnsi"/>
          <w:bCs/>
          <w:sz w:val="28"/>
          <w:szCs w:val="28"/>
        </w:rPr>
        <w:t xml:space="preserve"> the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12AED" w:rsidRPr="00076975">
        <w:rPr>
          <w:rFonts w:asciiTheme="minorHAnsi" w:hAnsiTheme="minorHAnsi" w:cstheme="minorHAnsi"/>
          <w:bCs/>
          <w:sz w:val="28"/>
          <w:szCs w:val="28"/>
        </w:rPr>
        <w:t>Applicant’s</w:t>
      </w:r>
      <w:r w:rsidR="00AA7DD5" w:rsidRPr="00076975">
        <w:rPr>
          <w:rFonts w:asciiTheme="minorHAnsi" w:hAnsiTheme="minorHAnsi" w:cstheme="minorHAnsi"/>
          <w:bCs/>
          <w:sz w:val="28"/>
          <w:szCs w:val="28"/>
        </w:rPr>
        <w:t xml:space="preserve"> case or any other advocate from the firm had the primary </w:t>
      </w:r>
      <w:r w:rsidR="00436EBD" w:rsidRPr="00076975">
        <w:rPr>
          <w:rFonts w:asciiTheme="minorHAnsi" w:hAnsiTheme="minorHAnsi" w:cstheme="minorHAnsi"/>
          <w:bCs/>
          <w:sz w:val="28"/>
          <w:szCs w:val="28"/>
        </w:rPr>
        <w:t>responsibility to</w:t>
      </w:r>
      <w:r w:rsidR="00AA7DD5" w:rsidRPr="00076975">
        <w:rPr>
          <w:rFonts w:asciiTheme="minorHAnsi" w:hAnsiTheme="minorHAnsi" w:cstheme="minorHAnsi"/>
          <w:bCs/>
          <w:sz w:val="28"/>
          <w:szCs w:val="28"/>
        </w:rPr>
        <w:t xml:space="preserve"> advise </w:t>
      </w:r>
      <w:r w:rsidR="00412AED" w:rsidRPr="00076975">
        <w:rPr>
          <w:rFonts w:asciiTheme="minorHAnsi" w:hAnsiTheme="minorHAnsi" w:cstheme="minorHAnsi"/>
          <w:bCs/>
          <w:sz w:val="28"/>
          <w:szCs w:val="28"/>
        </w:rPr>
        <w:t xml:space="preserve">him </w:t>
      </w:r>
      <w:r w:rsidR="00AA7DD5" w:rsidRPr="00076975">
        <w:rPr>
          <w:rFonts w:asciiTheme="minorHAnsi" w:hAnsiTheme="minorHAnsi" w:cstheme="minorHAnsi"/>
          <w:bCs/>
          <w:sz w:val="28"/>
          <w:szCs w:val="28"/>
        </w:rPr>
        <w:t>about the</w:t>
      </w:r>
      <w:r w:rsidR="00412AED" w:rsidRPr="00076975">
        <w:rPr>
          <w:rFonts w:asciiTheme="minorHAnsi" w:hAnsiTheme="minorHAnsi" w:cstheme="minorHAnsi"/>
          <w:bCs/>
          <w:sz w:val="28"/>
          <w:szCs w:val="28"/>
        </w:rPr>
        <w:t xml:space="preserve"> status or </w:t>
      </w:r>
      <w:r w:rsidR="00AA7DD5" w:rsidRPr="00076975">
        <w:rPr>
          <w:rFonts w:asciiTheme="minorHAnsi" w:hAnsiTheme="minorHAnsi" w:cstheme="minorHAnsi"/>
          <w:bCs/>
          <w:sz w:val="28"/>
          <w:szCs w:val="28"/>
        </w:rPr>
        <w:t xml:space="preserve">progress of his case and specifically </w:t>
      </w:r>
      <w:r w:rsidR="00412AED" w:rsidRPr="00076975">
        <w:rPr>
          <w:rFonts w:asciiTheme="minorHAnsi" w:hAnsiTheme="minorHAnsi" w:cstheme="minorHAnsi"/>
          <w:bCs/>
          <w:sz w:val="28"/>
          <w:szCs w:val="28"/>
        </w:rPr>
        <w:t xml:space="preserve">in this case to advise him </w:t>
      </w:r>
      <w:r w:rsidR="00AA7DD5" w:rsidRPr="00076975">
        <w:rPr>
          <w:rFonts w:asciiTheme="minorHAnsi" w:hAnsiTheme="minorHAnsi" w:cstheme="minorHAnsi"/>
          <w:bCs/>
          <w:sz w:val="28"/>
          <w:szCs w:val="28"/>
        </w:rPr>
        <w:t xml:space="preserve">about the </w:t>
      </w:r>
      <w:proofErr w:type="spellStart"/>
      <w:r w:rsidR="00AA7DD5" w:rsidRPr="00076975">
        <w:rPr>
          <w:rFonts w:asciiTheme="minorHAnsi" w:hAnsiTheme="minorHAnsi" w:cstheme="minorHAnsi"/>
          <w:bCs/>
          <w:sz w:val="28"/>
          <w:szCs w:val="28"/>
        </w:rPr>
        <w:t>pres</w:t>
      </w:r>
      <w:r w:rsidR="00436EBD" w:rsidRPr="00076975">
        <w:rPr>
          <w:rFonts w:asciiTheme="minorHAnsi" w:hAnsiTheme="minorHAnsi" w:cstheme="minorHAnsi"/>
          <w:bCs/>
          <w:sz w:val="28"/>
          <w:szCs w:val="28"/>
        </w:rPr>
        <w:t>es</w:t>
      </w:r>
      <w:r w:rsidR="00AA7DD5" w:rsidRPr="00076975">
        <w:rPr>
          <w:rFonts w:asciiTheme="minorHAnsi" w:hAnsiTheme="minorHAnsi" w:cstheme="minorHAnsi"/>
          <w:bCs/>
          <w:sz w:val="28"/>
          <w:szCs w:val="28"/>
        </w:rPr>
        <w:t>sion</w:t>
      </w:r>
      <w:proofErr w:type="spellEnd"/>
      <w:r w:rsidR="00AA7DD5" w:rsidRPr="00076975">
        <w:rPr>
          <w:rFonts w:asciiTheme="minorHAnsi" w:hAnsiTheme="minorHAnsi" w:cstheme="minorHAnsi"/>
          <w:bCs/>
          <w:sz w:val="28"/>
          <w:szCs w:val="28"/>
        </w:rPr>
        <w:t xml:space="preserve"> he</w:t>
      </w:r>
      <w:r w:rsidR="00436EBD" w:rsidRPr="00076975">
        <w:rPr>
          <w:rFonts w:asciiTheme="minorHAnsi" w:hAnsiTheme="minorHAnsi" w:cstheme="minorHAnsi"/>
          <w:bCs/>
          <w:sz w:val="28"/>
          <w:szCs w:val="28"/>
        </w:rPr>
        <w:t>a</w:t>
      </w:r>
      <w:r w:rsidR="00AA7DD5" w:rsidRPr="00076975">
        <w:rPr>
          <w:rFonts w:asciiTheme="minorHAnsi" w:hAnsiTheme="minorHAnsi" w:cstheme="minorHAnsi"/>
          <w:bCs/>
          <w:sz w:val="28"/>
          <w:szCs w:val="28"/>
        </w:rPr>
        <w:t xml:space="preserve">ring that was scheduled for 23/09/2019. </w:t>
      </w:r>
      <w:r w:rsidR="00E141AD" w:rsidRPr="00076975">
        <w:rPr>
          <w:rFonts w:asciiTheme="minorHAnsi" w:hAnsiTheme="minorHAnsi" w:cstheme="minorHAnsi"/>
          <w:bCs/>
          <w:sz w:val="28"/>
          <w:szCs w:val="28"/>
        </w:rPr>
        <w:t xml:space="preserve">We </w:t>
      </w:r>
      <w:r w:rsidR="00412AED" w:rsidRPr="00076975">
        <w:rPr>
          <w:rFonts w:asciiTheme="minorHAnsi" w:hAnsiTheme="minorHAnsi" w:cstheme="minorHAnsi"/>
          <w:bCs/>
          <w:sz w:val="28"/>
          <w:szCs w:val="28"/>
        </w:rPr>
        <w:t>ha</w:t>
      </w:r>
      <w:r w:rsidR="00E141AD" w:rsidRPr="00076975">
        <w:rPr>
          <w:rFonts w:asciiTheme="minorHAnsi" w:hAnsiTheme="minorHAnsi" w:cstheme="minorHAnsi"/>
          <w:bCs/>
          <w:sz w:val="28"/>
          <w:szCs w:val="28"/>
        </w:rPr>
        <w:t xml:space="preserve">ve no doubt in our minds that Mr. </w:t>
      </w:r>
      <w:proofErr w:type="spellStart"/>
      <w:r w:rsidR="00E141AD" w:rsidRPr="00076975">
        <w:rPr>
          <w:rFonts w:asciiTheme="minorHAnsi" w:hAnsiTheme="minorHAnsi" w:cstheme="minorHAnsi"/>
          <w:bCs/>
          <w:sz w:val="28"/>
          <w:szCs w:val="28"/>
        </w:rPr>
        <w:t>Mugalula</w:t>
      </w:r>
      <w:proofErr w:type="spellEnd"/>
      <w:r w:rsidR="00E141AD" w:rsidRPr="00076975">
        <w:rPr>
          <w:rFonts w:asciiTheme="minorHAnsi" w:hAnsiTheme="minorHAnsi" w:cstheme="minorHAnsi"/>
          <w:bCs/>
          <w:sz w:val="28"/>
          <w:szCs w:val="28"/>
        </w:rPr>
        <w:t xml:space="preserve"> was properly instructed by the Applicant but </w:t>
      </w:r>
      <w:r w:rsidR="00412AED" w:rsidRPr="00076975">
        <w:rPr>
          <w:rFonts w:asciiTheme="minorHAnsi" w:hAnsiTheme="minorHAnsi" w:cstheme="minorHAnsi"/>
          <w:bCs/>
          <w:sz w:val="28"/>
          <w:szCs w:val="28"/>
        </w:rPr>
        <w:t xml:space="preserve">with </w:t>
      </w:r>
      <w:r w:rsidR="00E141AD" w:rsidRPr="00076975">
        <w:rPr>
          <w:rFonts w:asciiTheme="minorHAnsi" w:hAnsiTheme="minorHAnsi" w:cstheme="minorHAnsi"/>
          <w:bCs/>
          <w:sz w:val="28"/>
          <w:szCs w:val="28"/>
        </w:rPr>
        <w:t xml:space="preserve"> no explanation</w:t>
      </w:r>
      <w:r w:rsidR="00412AED" w:rsidRPr="00076975">
        <w:rPr>
          <w:rFonts w:asciiTheme="minorHAnsi" w:hAnsiTheme="minorHAnsi" w:cstheme="minorHAnsi"/>
          <w:bCs/>
          <w:sz w:val="28"/>
          <w:szCs w:val="28"/>
        </w:rPr>
        <w:t>,</w:t>
      </w:r>
      <w:r w:rsidR="00E141AD" w:rsidRPr="00076975">
        <w:rPr>
          <w:rFonts w:asciiTheme="minorHAnsi" w:hAnsiTheme="minorHAnsi" w:cstheme="minorHAnsi"/>
          <w:bCs/>
          <w:sz w:val="28"/>
          <w:szCs w:val="28"/>
        </w:rPr>
        <w:t xml:space="preserve"> he failed and or refused to fulfill his obligations </w:t>
      </w:r>
      <w:r w:rsidR="009D7E30" w:rsidRPr="00076975">
        <w:rPr>
          <w:rFonts w:asciiTheme="minorHAnsi" w:hAnsiTheme="minorHAnsi" w:cstheme="minorHAnsi"/>
          <w:bCs/>
          <w:sz w:val="28"/>
          <w:szCs w:val="28"/>
        </w:rPr>
        <w:t>as his Advocate</w:t>
      </w:r>
      <w:r w:rsidR="00412AED" w:rsidRPr="00076975">
        <w:rPr>
          <w:rFonts w:asciiTheme="minorHAnsi" w:hAnsiTheme="minorHAnsi" w:cstheme="minorHAnsi"/>
          <w:bCs/>
          <w:sz w:val="28"/>
          <w:szCs w:val="28"/>
        </w:rPr>
        <w:t>, leading to the dismissal of LDR. No. 24 of 2019.</w:t>
      </w:r>
      <w:r w:rsidR="009D7E30" w:rsidRPr="00076975">
        <w:rPr>
          <w:rFonts w:asciiTheme="minorHAnsi" w:hAnsiTheme="minorHAnsi" w:cstheme="minorHAnsi"/>
          <w:bCs/>
          <w:sz w:val="28"/>
          <w:szCs w:val="28"/>
        </w:rPr>
        <w:t xml:space="preserve">  </w:t>
      </w:r>
    </w:p>
    <w:p w14:paraId="1D4360C0" w14:textId="07697358" w:rsidR="006C746C" w:rsidRPr="00076975" w:rsidRDefault="009D7E30" w:rsidP="00D86523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76975">
        <w:rPr>
          <w:rFonts w:asciiTheme="minorHAnsi" w:hAnsiTheme="minorHAnsi" w:cstheme="minorHAnsi"/>
          <w:bCs/>
          <w:sz w:val="28"/>
          <w:szCs w:val="28"/>
        </w:rPr>
        <w:t xml:space="preserve">Even if the Applicant’s certificate from the Indian National Institute of Wind Energy (NIWE) indicates that the Applicant was </w:t>
      </w:r>
      <w:r w:rsidR="006C746C" w:rsidRPr="00076975">
        <w:rPr>
          <w:rFonts w:asciiTheme="minorHAnsi" w:hAnsiTheme="minorHAnsi" w:cstheme="minorHAnsi"/>
          <w:bCs/>
          <w:sz w:val="28"/>
          <w:szCs w:val="28"/>
        </w:rPr>
        <w:t xml:space="preserve">still 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in the country on the 23/09/2019, </w:t>
      </w:r>
      <w:r w:rsidR="0095629E" w:rsidRPr="00076975">
        <w:rPr>
          <w:rFonts w:asciiTheme="minorHAnsi" w:hAnsiTheme="minorHAnsi" w:cstheme="minorHAnsi"/>
          <w:bCs/>
          <w:sz w:val="28"/>
          <w:szCs w:val="28"/>
        </w:rPr>
        <w:t xml:space="preserve">given that he </w:t>
      </w:r>
      <w:r w:rsidRPr="00076975">
        <w:rPr>
          <w:rFonts w:asciiTheme="minorHAnsi" w:hAnsiTheme="minorHAnsi" w:cstheme="minorHAnsi"/>
          <w:bCs/>
          <w:sz w:val="28"/>
          <w:szCs w:val="28"/>
        </w:rPr>
        <w:t>traveled on 22/10/2019,</w:t>
      </w:r>
      <w:r w:rsidR="0095629E" w:rsidRPr="0007697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076975">
        <w:rPr>
          <w:rFonts w:asciiTheme="minorHAnsi" w:hAnsiTheme="minorHAnsi" w:cstheme="minorHAnsi"/>
          <w:bCs/>
          <w:sz w:val="28"/>
          <w:szCs w:val="28"/>
        </w:rPr>
        <w:t>the conduct of his case was in the hands of</w:t>
      </w:r>
      <w:r w:rsidR="0095629E" w:rsidRPr="00076975">
        <w:rPr>
          <w:rFonts w:asciiTheme="minorHAnsi" w:hAnsiTheme="minorHAnsi" w:cstheme="minorHAnsi"/>
          <w:bCs/>
          <w:sz w:val="28"/>
          <w:szCs w:val="28"/>
        </w:rPr>
        <w:t xml:space="preserve"> Mr. </w:t>
      </w:r>
      <w:proofErr w:type="spellStart"/>
      <w:r w:rsidR="0095629E" w:rsidRPr="00076975">
        <w:rPr>
          <w:rFonts w:asciiTheme="minorHAnsi" w:hAnsiTheme="minorHAnsi" w:cstheme="minorHAnsi"/>
          <w:bCs/>
          <w:sz w:val="28"/>
          <w:szCs w:val="28"/>
        </w:rPr>
        <w:t>Mugalula</w:t>
      </w:r>
      <w:proofErr w:type="spellEnd"/>
      <w:r w:rsidR="0095629E" w:rsidRPr="00076975">
        <w:rPr>
          <w:rFonts w:asciiTheme="minorHAnsi" w:hAnsiTheme="minorHAnsi" w:cstheme="minorHAnsi"/>
          <w:bCs/>
          <w:sz w:val="28"/>
          <w:szCs w:val="28"/>
        </w:rPr>
        <w:t>,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 his lawyer</w:t>
      </w:r>
      <w:r w:rsidR="006C746C" w:rsidRPr="00076975">
        <w:rPr>
          <w:rFonts w:asciiTheme="minorHAnsi" w:hAnsiTheme="minorHAnsi" w:cstheme="minorHAnsi"/>
          <w:bCs/>
          <w:sz w:val="28"/>
          <w:szCs w:val="28"/>
        </w:rPr>
        <w:t>, who had an obligation to advise him on the processes relating to the conduct of the case</w:t>
      </w:r>
      <w:r w:rsidR="0095629E" w:rsidRPr="00076975">
        <w:rPr>
          <w:rFonts w:asciiTheme="minorHAnsi" w:hAnsiTheme="minorHAnsi" w:cstheme="minorHAnsi"/>
          <w:bCs/>
          <w:sz w:val="28"/>
          <w:szCs w:val="28"/>
        </w:rPr>
        <w:t>,</w:t>
      </w:r>
      <w:r w:rsidR="006C746C" w:rsidRPr="00076975">
        <w:rPr>
          <w:rFonts w:asciiTheme="minorHAnsi" w:hAnsiTheme="minorHAnsi" w:cstheme="minorHAnsi"/>
          <w:bCs/>
          <w:sz w:val="28"/>
          <w:szCs w:val="28"/>
        </w:rPr>
        <w:t xml:space="preserve"> such as the </w:t>
      </w:r>
      <w:proofErr w:type="spellStart"/>
      <w:r w:rsidR="006C746C" w:rsidRPr="00076975">
        <w:rPr>
          <w:rFonts w:asciiTheme="minorHAnsi" w:hAnsiTheme="minorHAnsi" w:cstheme="minorHAnsi"/>
          <w:bCs/>
          <w:sz w:val="28"/>
          <w:szCs w:val="28"/>
        </w:rPr>
        <w:t>presession</w:t>
      </w:r>
      <w:proofErr w:type="spellEnd"/>
      <w:r w:rsidR="006C746C" w:rsidRPr="00076975">
        <w:rPr>
          <w:rFonts w:asciiTheme="minorHAnsi" w:hAnsiTheme="minorHAnsi" w:cstheme="minorHAnsi"/>
          <w:bCs/>
          <w:sz w:val="28"/>
          <w:szCs w:val="28"/>
        </w:rPr>
        <w:t xml:space="preserve"> hearing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="006C746C" w:rsidRPr="0007697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076975">
        <w:rPr>
          <w:rFonts w:asciiTheme="minorHAnsi" w:hAnsiTheme="minorHAnsi" w:cstheme="minorHAnsi"/>
          <w:bCs/>
          <w:sz w:val="28"/>
          <w:szCs w:val="28"/>
        </w:rPr>
        <w:t>In the circumstanc</w:t>
      </w:r>
      <w:r w:rsidR="0095629E" w:rsidRPr="00076975">
        <w:rPr>
          <w:rFonts w:asciiTheme="minorHAnsi" w:hAnsiTheme="minorHAnsi" w:cstheme="minorHAnsi"/>
          <w:bCs/>
          <w:sz w:val="28"/>
          <w:szCs w:val="28"/>
        </w:rPr>
        <w:t xml:space="preserve">es, </w:t>
      </w:r>
      <w:r w:rsidR="006C746C" w:rsidRPr="00076975">
        <w:rPr>
          <w:rFonts w:asciiTheme="minorHAnsi" w:hAnsiTheme="minorHAnsi" w:cstheme="minorHAnsi"/>
          <w:bCs/>
          <w:sz w:val="28"/>
          <w:szCs w:val="28"/>
        </w:rPr>
        <w:t xml:space="preserve">the Applicant </w:t>
      </w:r>
      <w:r w:rsidR="00745D0D" w:rsidRPr="00076975">
        <w:rPr>
          <w:rFonts w:asciiTheme="minorHAnsi" w:hAnsiTheme="minorHAnsi" w:cstheme="minorHAnsi"/>
          <w:bCs/>
          <w:sz w:val="28"/>
          <w:szCs w:val="28"/>
        </w:rPr>
        <w:t>cannot</w:t>
      </w:r>
      <w:r w:rsidR="006C746C" w:rsidRPr="00076975">
        <w:rPr>
          <w:rFonts w:asciiTheme="minorHAnsi" w:hAnsiTheme="minorHAnsi" w:cstheme="minorHAnsi"/>
          <w:bCs/>
          <w:sz w:val="28"/>
          <w:szCs w:val="28"/>
        </w:rPr>
        <w:t xml:space="preserve"> be faulted for dilatory conduct </w:t>
      </w:r>
      <w:r w:rsidR="0095629E" w:rsidRPr="00076975">
        <w:rPr>
          <w:rFonts w:asciiTheme="minorHAnsi" w:hAnsiTheme="minorHAnsi" w:cstheme="minorHAnsi"/>
          <w:bCs/>
          <w:sz w:val="28"/>
          <w:szCs w:val="28"/>
        </w:rPr>
        <w:t xml:space="preserve">of </w:t>
      </w:r>
      <w:r w:rsidR="006C746C" w:rsidRPr="00076975">
        <w:rPr>
          <w:rFonts w:asciiTheme="minorHAnsi" w:hAnsiTheme="minorHAnsi" w:cstheme="minorHAnsi"/>
          <w:bCs/>
          <w:sz w:val="28"/>
          <w:szCs w:val="28"/>
        </w:rPr>
        <w:t xml:space="preserve">his </w:t>
      </w:r>
      <w:r w:rsidR="0095629E" w:rsidRPr="00076975">
        <w:rPr>
          <w:rFonts w:asciiTheme="minorHAnsi" w:hAnsiTheme="minorHAnsi" w:cstheme="minorHAnsi"/>
          <w:bCs/>
          <w:sz w:val="28"/>
          <w:szCs w:val="28"/>
        </w:rPr>
        <w:t xml:space="preserve">lawyers </w:t>
      </w:r>
      <w:r w:rsidR="006C746C" w:rsidRPr="00076975">
        <w:rPr>
          <w:rFonts w:asciiTheme="minorHAnsi" w:hAnsiTheme="minorHAnsi" w:cstheme="minorHAnsi"/>
          <w:bCs/>
          <w:sz w:val="28"/>
          <w:szCs w:val="28"/>
        </w:rPr>
        <w:t xml:space="preserve">and the in the interest of justice the mistakes </w:t>
      </w:r>
      <w:r w:rsidR="00745D0D" w:rsidRPr="00076975">
        <w:rPr>
          <w:rFonts w:asciiTheme="minorHAnsi" w:hAnsiTheme="minorHAnsi" w:cstheme="minorHAnsi"/>
          <w:bCs/>
          <w:sz w:val="28"/>
          <w:szCs w:val="28"/>
        </w:rPr>
        <w:t>of his</w:t>
      </w:r>
      <w:r w:rsidR="006C746C" w:rsidRPr="0007697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former lawyer and particularly </w:t>
      </w:r>
      <w:r w:rsidR="0095629E" w:rsidRPr="00076975">
        <w:rPr>
          <w:rFonts w:asciiTheme="minorHAnsi" w:hAnsiTheme="minorHAnsi" w:cstheme="minorHAnsi"/>
          <w:bCs/>
          <w:sz w:val="28"/>
          <w:szCs w:val="28"/>
        </w:rPr>
        <w:t>Counsel’s failure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 to comply with the </w:t>
      </w:r>
      <w:proofErr w:type="gramStart"/>
      <w:r w:rsidRPr="00076975">
        <w:rPr>
          <w:rFonts w:asciiTheme="minorHAnsi" w:hAnsiTheme="minorHAnsi" w:cstheme="minorHAnsi"/>
          <w:bCs/>
          <w:sz w:val="28"/>
          <w:szCs w:val="28"/>
        </w:rPr>
        <w:t xml:space="preserve">directives </w:t>
      </w:r>
      <w:r w:rsidR="006C746C" w:rsidRPr="00076975">
        <w:rPr>
          <w:rFonts w:asciiTheme="minorHAnsi" w:hAnsiTheme="minorHAnsi" w:cstheme="minorHAnsi"/>
          <w:bCs/>
          <w:sz w:val="28"/>
          <w:szCs w:val="28"/>
        </w:rPr>
        <w:t xml:space="preserve"> of</w:t>
      </w:r>
      <w:proofErr w:type="gramEnd"/>
      <w:r w:rsidR="006C746C" w:rsidRPr="00076975">
        <w:rPr>
          <w:rFonts w:asciiTheme="minorHAnsi" w:hAnsiTheme="minorHAnsi" w:cstheme="minorHAnsi"/>
          <w:bCs/>
          <w:sz w:val="28"/>
          <w:szCs w:val="28"/>
        </w:rPr>
        <w:t xml:space="preserve"> Court t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o enter appearance for the precession </w:t>
      </w:r>
      <w:r w:rsidR="006C746C" w:rsidRPr="00076975">
        <w:rPr>
          <w:rFonts w:asciiTheme="minorHAnsi" w:hAnsiTheme="minorHAnsi" w:cstheme="minorHAnsi"/>
          <w:bCs/>
          <w:sz w:val="28"/>
          <w:szCs w:val="28"/>
        </w:rPr>
        <w:t xml:space="preserve">hearing </w:t>
      </w:r>
      <w:r w:rsidRPr="00076975">
        <w:rPr>
          <w:rFonts w:asciiTheme="minorHAnsi" w:hAnsiTheme="minorHAnsi" w:cstheme="minorHAnsi"/>
          <w:bCs/>
          <w:sz w:val="28"/>
          <w:szCs w:val="28"/>
        </w:rPr>
        <w:t>on 23/09/20</w:t>
      </w:r>
      <w:r w:rsidR="0095629E" w:rsidRPr="00076975">
        <w:rPr>
          <w:rFonts w:asciiTheme="minorHAnsi" w:hAnsiTheme="minorHAnsi" w:cstheme="minorHAnsi"/>
          <w:bCs/>
          <w:sz w:val="28"/>
          <w:szCs w:val="28"/>
        </w:rPr>
        <w:t>19,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6C746C" w:rsidRPr="00076975">
        <w:rPr>
          <w:rFonts w:asciiTheme="minorHAnsi" w:hAnsiTheme="minorHAnsi" w:cstheme="minorHAnsi"/>
          <w:bCs/>
          <w:sz w:val="28"/>
          <w:szCs w:val="28"/>
        </w:rPr>
        <w:t>leading to the dismissal of his case</w:t>
      </w:r>
      <w:r w:rsidR="0095629E" w:rsidRPr="00076975">
        <w:rPr>
          <w:rFonts w:asciiTheme="minorHAnsi" w:hAnsiTheme="minorHAnsi" w:cstheme="minorHAnsi"/>
          <w:bCs/>
          <w:sz w:val="28"/>
          <w:szCs w:val="28"/>
        </w:rPr>
        <w:t>,</w:t>
      </w:r>
      <w:r w:rsidR="006C746C" w:rsidRPr="0007697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cannot be </w:t>
      </w:r>
      <w:r w:rsidR="006C746C" w:rsidRPr="00076975">
        <w:rPr>
          <w:rFonts w:asciiTheme="minorHAnsi" w:hAnsiTheme="minorHAnsi" w:cstheme="minorHAnsi"/>
          <w:bCs/>
          <w:sz w:val="28"/>
          <w:szCs w:val="28"/>
        </w:rPr>
        <w:t>visited on him.</w:t>
      </w:r>
      <w:r w:rsidR="0095629E" w:rsidRPr="00076975">
        <w:rPr>
          <w:rFonts w:asciiTheme="minorHAnsi" w:hAnsiTheme="minorHAnsi" w:cstheme="minorHAnsi"/>
          <w:bCs/>
          <w:sz w:val="28"/>
          <w:szCs w:val="28"/>
        </w:rPr>
        <w:t xml:space="preserve"> We believe that having not been appraised of the status of the case, the Applicant did not willfully absent himself from the hearing on the 23/09/2019. </w:t>
      </w:r>
    </w:p>
    <w:p w14:paraId="0436B919" w14:textId="12C2D664" w:rsidR="0095629E" w:rsidRPr="00076975" w:rsidRDefault="006C746C" w:rsidP="00D86523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76975">
        <w:rPr>
          <w:rFonts w:asciiTheme="minorHAnsi" w:hAnsiTheme="minorHAnsi" w:cstheme="minorHAnsi"/>
          <w:bCs/>
          <w:sz w:val="28"/>
          <w:szCs w:val="28"/>
        </w:rPr>
        <w:t xml:space="preserve">We are convinced that </w:t>
      </w:r>
      <w:r w:rsidR="0095629E" w:rsidRPr="00076975">
        <w:rPr>
          <w:rFonts w:asciiTheme="minorHAnsi" w:hAnsiTheme="minorHAnsi" w:cstheme="minorHAnsi"/>
          <w:bCs/>
          <w:sz w:val="28"/>
          <w:szCs w:val="28"/>
        </w:rPr>
        <w:t xml:space="preserve">Mr. </w:t>
      </w:r>
      <w:proofErr w:type="spellStart"/>
      <w:r w:rsidR="0095629E" w:rsidRPr="00076975">
        <w:rPr>
          <w:rFonts w:asciiTheme="minorHAnsi" w:hAnsiTheme="minorHAnsi" w:cstheme="minorHAnsi"/>
          <w:bCs/>
          <w:sz w:val="28"/>
          <w:szCs w:val="28"/>
        </w:rPr>
        <w:t>Mugalula</w:t>
      </w:r>
      <w:proofErr w:type="spellEnd"/>
      <w:r w:rsidR="0095629E" w:rsidRPr="00076975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076975">
        <w:rPr>
          <w:rFonts w:asciiTheme="minorHAnsi" w:hAnsiTheme="minorHAnsi" w:cstheme="minorHAnsi"/>
          <w:bCs/>
          <w:sz w:val="28"/>
          <w:szCs w:val="28"/>
        </w:rPr>
        <w:t>his former lawyer</w:t>
      </w:r>
      <w:r w:rsidR="0095629E" w:rsidRPr="00076975">
        <w:rPr>
          <w:rFonts w:asciiTheme="minorHAnsi" w:hAnsiTheme="minorHAnsi" w:cstheme="minorHAnsi"/>
          <w:bCs/>
          <w:sz w:val="28"/>
          <w:szCs w:val="28"/>
        </w:rPr>
        <w:t xml:space="preserve"> was </w:t>
      </w:r>
      <w:r w:rsidRPr="00076975">
        <w:rPr>
          <w:rFonts w:asciiTheme="minorHAnsi" w:hAnsiTheme="minorHAnsi" w:cstheme="minorHAnsi"/>
          <w:bCs/>
          <w:sz w:val="28"/>
          <w:szCs w:val="28"/>
        </w:rPr>
        <w:t>properly instructed</w:t>
      </w:r>
      <w:r w:rsidR="002D3029" w:rsidRPr="00076975">
        <w:rPr>
          <w:rFonts w:asciiTheme="minorHAnsi" w:hAnsiTheme="minorHAnsi" w:cstheme="minorHAnsi"/>
          <w:bCs/>
          <w:sz w:val="28"/>
          <w:szCs w:val="28"/>
        </w:rPr>
        <w:t>, but he failed to act as instructed</w:t>
      </w:r>
      <w:r w:rsidR="0095629E" w:rsidRPr="00076975">
        <w:rPr>
          <w:rFonts w:asciiTheme="minorHAnsi" w:hAnsiTheme="minorHAnsi" w:cstheme="minorHAnsi"/>
          <w:bCs/>
          <w:sz w:val="28"/>
          <w:szCs w:val="28"/>
        </w:rPr>
        <w:t xml:space="preserve"> hence the dismissal of the case. We are </w:t>
      </w:r>
      <w:r w:rsidR="0095629E" w:rsidRPr="00076975">
        <w:rPr>
          <w:rFonts w:asciiTheme="minorHAnsi" w:hAnsiTheme="minorHAnsi" w:cstheme="minorHAnsi"/>
          <w:bCs/>
          <w:sz w:val="28"/>
          <w:szCs w:val="28"/>
        </w:rPr>
        <w:lastRenderedPageBreak/>
        <w:t xml:space="preserve">therefore satisfied that the Applicant has shown sufficient cause </w:t>
      </w:r>
      <w:r w:rsidR="001476C1" w:rsidRPr="00076975">
        <w:rPr>
          <w:rFonts w:asciiTheme="minorHAnsi" w:hAnsiTheme="minorHAnsi" w:cstheme="minorHAnsi"/>
          <w:bCs/>
          <w:sz w:val="28"/>
          <w:szCs w:val="28"/>
        </w:rPr>
        <w:t>for the</w:t>
      </w:r>
      <w:r w:rsidR="0095629E" w:rsidRPr="00076975">
        <w:rPr>
          <w:rFonts w:asciiTheme="minorHAnsi" w:hAnsiTheme="minorHAnsi" w:cstheme="minorHAnsi"/>
          <w:bCs/>
          <w:sz w:val="28"/>
          <w:szCs w:val="28"/>
        </w:rPr>
        <w:t xml:space="preserve"> dismissal </w:t>
      </w:r>
      <w:r w:rsidR="001476C1" w:rsidRPr="00076975">
        <w:rPr>
          <w:rFonts w:asciiTheme="minorHAnsi" w:hAnsiTheme="minorHAnsi" w:cstheme="minorHAnsi"/>
          <w:bCs/>
          <w:sz w:val="28"/>
          <w:szCs w:val="28"/>
        </w:rPr>
        <w:t>of LDR</w:t>
      </w:r>
      <w:r w:rsidR="0095629E" w:rsidRPr="00076975">
        <w:rPr>
          <w:rFonts w:asciiTheme="minorHAnsi" w:hAnsiTheme="minorHAnsi" w:cstheme="minorHAnsi"/>
          <w:bCs/>
          <w:sz w:val="28"/>
          <w:szCs w:val="28"/>
        </w:rPr>
        <w:t xml:space="preserve"> No. 24 of 2019, to be set aside. </w:t>
      </w:r>
      <w:r w:rsidR="001476C1" w:rsidRPr="00076975">
        <w:rPr>
          <w:rFonts w:asciiTheme="minorHAnsi" w:hAnsiTheme="minorHAnsi" w:cstheme="minorHAnsi"/>
          <w:bCs/>
          <w:sz w:val="28"/>
          <w:szCs w:val="28"/>
        </w:rPr>
        <w:t>It is therefore set aside and the case is reinstated.</w:t>
      </w:r>
    </w:p>
    <w:p w14:paraId="5371D329" w14:textId="2307C8C4" w:rsidR="002D3029" w:rsidRPr="00076975" w:rsidRDefault="002D3029" w:rsidP="00D86523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76975">
        <w:rPr>
          <w:rFonts w:asciiTheme="minorHAnsi" w:hAnsiTheme="minorHAnsi" w:cstheme="minorHAnsi"/>
          <w:bCs/>
          <w:sz w:val="28"/>
          <w:szCs w:val="28"/>
        </w:rPr>
        <w:t>On whether the Applicant has a prima facie case, having set aside the dismissal order and having reinstated the suit, it is not necessary to discuss this issue.</w:t>
      </w:r>
    </w:p>
    <w:p w14:paraId="56C1F91E" w14:textId="464A3003" w:rsidR="001709C2" w:rsidRPr="005F7F9C" w:rsidRDefault="002D3029" w:rsidP="008D41A2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76975">
        <w:rPr>
          <w:rFonts w:asciiTheme="minorHAnsi" w:hAnsiTheme="minorHAnsi" w:cstheme="minorHAnsi"/>
          <w:bCs/>
          <w:sz w:val="28"/>
          <w:szCs w:val="28"/>
        </w:rPr>
        <w:t>In conclusion, we find merit in the Application</w:t>
      </w:r>
      <w:r w:rsidR="001476C1" w:rsidRPr="00076975">
        <w:rPr>
          <w:rFonts w:asciiTheme="minorHAnsi" w:hAnsiTheme="minorHAnsi" w:cstheme="minorHAnsi"/>
          <w:bCs/>
          <w:sz w:val="28"/>
          <w:szCs w:val="28"/>
        </w:rPr>
        <w:t>,</w:t>
      </w:r>
      <w:r w:rsidRPr="00076975">
        <w:rPr>
          <w:rFonts w:asciiTheme="minorHAnsi" w:hAnsiTheme="minorHAnsi" w:cstheme="minorHAnsi"/>
          <w:bCs/>
          <w:sz w:val="28"/>
          <w:szCs w:val="28"/>
        </w:rPr>
        <w:t xml:space="preserve"> it accordingly succeeds. The order for dismissal of </w:t>
      </w:r>
      <w:r w:rsidRPr="00076975">
        <w:rPr>
          <w:rFonts w:asciiTheme="minorHAnsi" w:hAnsiTheme="minorHAnsi" w:cstheme="minorHAnsi"/>
          <w:b/>
          <w:sz w:val="28"/>
          <w:szCs w:val="28"/>
        </w:rPr>
        <w:t xml:space="preserve">Labour Dispute Reference No.24 of 2019 </w:t>
      </w:r>
      <w:r w:rsidRPr="00076975">
        <w:rPr>
          <w:rFonts w:asciiTheme="minorHAnsi" w:hAnsiTheme="minorHAnsi" w:cstheme="minorHAnsi"/>
          <w:bCs/>
          <w:sz w:val="28"/>
          <w:szCs w:val="28"/>
        </w:rPr>
        <w:t>is set aside and the suit is reinstated.</w:t>
      </w:r>
      <w:r w:rsidR="009D7E30" w:rsidRPr="0007697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746B80" w:rsidRPr="00076975">
        <w:rPr>
          <w:rFonts w:asciiTheme="minorHAnsi" w:hAnsiTheme="minorHAnsi" w:cstheme="minorHAnsi"/>
          <w:bCs/>
          <w:iCs/>
          <w:sz w:val="28"/>
          <w:szCs w:val="28"/>
        </w:rPr>
        <w:t>N</w:t>
      </w:r>
      <w:r w:rsidR="001709C2" w:rsidRPr="00076975">
        <w:rPr>
          <w:rFonts w:asciiTheme="minorHAnsi" w:hAnsiTheme="minorHAnsi" w:cstheme="minorHAnsi"/>
          <w:bCs/>
          <w:iCs/>
          <w:sz w:val="28"/>
          <w:szCs w:val="28"/>
        </w:rPr>
        <w:t>o order as to costs</w:t>
      </w:r>
      <w:r w:rsidR="00746B80" w:rsidRPr="00076975">
        <w:rPr>
          <w:rFonts w:asciiTheme="minorHAnsi" w:hAnsiTheme="minorHAnsi" w:cstheme="minorHAnsi"/>
          <w:bCs/>
          <w:iCs/>
          <w:sz w:val="28"/>
          <w:szCs w:val="28"/>
        </w:rPr>
        <w:t xml:space="preserve"> is made</w:t>
      </w:r>
      <w:r w:rsidR="001709C2" w:rsidRPr="00076975">
        <w:rPr>
          <w:rFonts w:asciiTheme="minorHAnsi" w:hAnsiTheme="minorHAnsi" w:cstheme="minorHAnsi"/>
          <w:bCs/>
          <w:iCs/>
          <w:sz w:val="28"/>
          <w:szCs w:val="28"/>
        </w:rPr>
        <w:t xml:space="preserve">. </w:t>
      </w:r>
    </w:p>
    <w:p w14:paraId="7E416C1F" w14:textId="77777777" w:rsidR="00A1222C" w:rsidRDefault="001709C2" w:rsidP="00A1222C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76975">
        <w:rPr>
          <w:rFonts w:asciiTheme="minorHAnsi" w:hAnsiTheme="minorHAnsi" w:cstheme="minorHAnsi"/>
          <w:bCs/>
          <w:sz w:val="28"/>
          <w:szCs w:val="28"/>
        </w:rPr>
        <w:t xml:space="preserve"> Delivered and signed by:</w:t>
      </w:r>
    </w:p>
    <w:p w14:paraId="0A28D160" w14:textId="4954E614" w:rsidR="00076975" w:rsidRPr="00A1222C" w:rsidRDefault="00A1222C" w:rsidP="00A1222C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sz w:val="28"/>
          <w:szCs w:val="28"/>
        </w:rPr>
        <w:t>1.</w:t>
      </w:r>
      <w:r w:rsidR="00076975" w:rsidRPr="00076975">
        <w:rPr>
          <w:rFonts w:asciiTheme="minorHAnsi" w:hAnsiTheme="minorHAnsi" w:cstheme="minorHAnsi"/>
          <w:b/>
          <w:sz w:val="28"/>
          <w:szCs w:val="28"/>
        </w:rPr>
        <w:t>THE</w:t>
      </w:r>
      <w:proofErr w:type="gramEnd"/>
      <w:r w:rsidR="00076975" w:rsidRPr="00076975">
        <w:rPr>
          <w:rFonts w:asciiTheme="minorHAnsi" w:hAnsiTheme="minorHAnsi" w:cstheme="minorHAnsi"/>
          <w:b/>
          <w:sz w:val="28"/>
          <w:szCs w:val="28"/>
        </w:rPr>
        <w:t xml:space="preserve"> HON. CHIEF JUDGE, ASAPH RUHINDA NTENGYE </w:t>
      </w:r>
      <w:r w:rsidR="00076975">
        <w:rPr>
          <w:rFonts w:asciiTheme="minorHAnsi" w:hAnsiTheme="minorHAnsi" w:cstheme="minorHAnsi"/>
          <w:b/>
          <w:sz w:val="28"/>
          <w:szCs w:val="28"/>
        </w:rPr>
        <w:t xml:space="preserve">                               …………….. </w:t>
      </w:r>
    </w:p>
    <w:p w14:paraId="5AF50167" w14:textId="2617A1A1" w:rsidR="00076975" w:rsidRPr="00076975" w:rsidRDefault="00A1222C" w:rsidP="00A1222C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sz w:val="28"/>
          <w:szCs w:val="28"/>
        </w:rPr>
        <w:t>2.</w:t>
      </w:r>
      <w:r w:rsidR="00076975" w:rsidRPr="00076975">
        <w:rPr>
          <w:rFonts w:asciiTheme="minorHAnsi" w:hAnsiTheme="minorHAnsi" w:cstheme="minorHAnsi"/>
          <w:b/>
          <w:sz w:val="28"/>
          <w:szCs w:val="28"/>
        </w:rPr>
        <w:t>THE</w:t>
      </w:r>
      <w:proofErr w:type="gramEnd"/>
      <w:r w:rsidR="00076975" w:rsidRPr="00076975">
        <w:rPr>
          <w:rFonts w:asciiTheme="minorHAnsi" w:hAnsiTheme="minorHAnsi" w:cstheme="minorHAnsi"/>
          <w:b/>
          <w:sz w:val="28"/>
          <w:szCs w:val="28"/>
        </w:rPr>
        <w:t xml:space="preserve"> HON. JUDGE, LINDA LILLIAN TUMUSIIME MUGISHA</w:t>
      </w:r>
      <w:r w:rsidR="00076975">
        <w:rPr>
          <w:rFonts w:asciiTheme="minorHAnsi" w:hAnsiTheme="minorHAnsi" w:cstheme="minorHAnsi"/>
          <w:b/>
          <w:sz w:val="28"/>
          <w:szCs w:val="28"/>
        </w:rPr>
        <w:t xml:space="preserve">                        ……………..</w:t>
      </w:r>
    </w:p>
    <w:p w14:paraId="46F7AD37" w14:textId="77777777" w:rsidR="001709C2" w:rsidRPr="00076975" w:rsidRDefault="001709C2" w:rsidP="00076975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76975">
        <w:rPr>
          <w:rFonts w:asciiTheme="minorHAnsi" w:hAnsiTheme="minorHAnsi" w:cstheme="minorHAnsi"/>
          <w:b/>
          <w:sz w:val="28"/>
          <w:szCs w:val="28"/>
          <w:u w:val="single"/>
        </w:rPr>
        <w:t>PANELISTS</w:t>
      </w:r>
    </w:p>
    <w:p w14:paraId="26BCE44F" w14:textId="0E9BD0D1" w:rsidR="001709C2" w:rsidRPr="00076975" w:rsidRDefault="001709C2" w:rsidP="008D41A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76975">
        <w:rPr>
          <w:rFonts w:asciiTheme="minorHAnsi" w:hAnsiTheme="minorHAnsi" w:cstheme="minorHAnsi"/>
          <w:b/>
          <w:sz w:val="28"/>
          <w:szCs w:val="28"/>
        </w:rPr>
        <w:t xml:space="preserve">1. MR. RWOMUSHANA JACK                                                                         </w:t>
      </w:r>
      <w:r w:rsidR="00711DA8" w:rsidRPr="00076975">
        <w:rPr>
          <w:rFonts w:asciiTheme="minorHAnsi" w:hAnsiTheme="minorHAnsi" w:cstheme="minorHAnsi"/>
          <w:b/>
          <w:sz w:val="28"/>
          <w:szCs w:val="28"/>
        </w:rPr>
        <w:t xml:space="preserve">             </w:t>
      </w:r>
      <w:r w:rsidRPr="00076975">
        <w:rPr>
          <w:rFonts w:asciiTheme="minorHAnsi" w:hAnsiTheme="minorHAnsi" w:cstheme="minorHAnsi"/>
          <w:b/>
          <w:sz w:val="28"/>
          <w:szCs w:val="28"/>
        </w:rPr>
        <w:t xml:space="preserve">   …………….</w:t>
      </w:r>
    </w:p>
    <w:p w14:paraId="378F6F8F" w14:textId="1285ED6A" w:rsidR="001709C2" w:rsidRPr="00076975" w:rsidRDefault="001709C2" w:rsidP="008D41A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076975">
        <w:rPr>
          <w:rFonts w:asciiTheme="minorHAnsi" w:hAnsiTheme="minorHAnsi" w:cstheme="minorHAnsi"/>
          <w:b/>
          <w:sz w:val="28"/>
          <w:szCs w:val="28"/>
        </w:rPr>
        <w:t>2.MS</w:t>
      </w:r>
      <w:proofErr w:type="gramEnd"/>
      <w:r w:rsidRPr="00076975">
        <w:rPr>
          <w:rFonts w:asciiTheme="minorHAnsi" w:hAnsiTheme="minorHAnsi" w:cstheme="minorHAnsi"/>
          <w:b/>
          <w:sz w:val="28"/>
          <w:szCs w:val="28"/>
        </w:rPr>
        <w:t xml:space="preserve">. HARRIET MUGAMBWA NGANZI                                                           </w:t>
      </w:r>
      <w:r w:rsidR="00711DA8" w:rsidRPr="00076975">
        <w:rPr>
          <w:rFonts w:asciiTheme="minorHAnsi" w:hAnsiTheme="minorHAnsi" w:cstheme="minorHAnsi"/>
          <w:b/>
          <w:sz w:val="28"/>
          <w:szCs w:val="28"/>
        </w:rPr>
        <w:t xml:space="preserve">             </w:t>
      </w:r>
      <w:r w:rsidRPr="00076975">
        <w:rPr>
          <w:rFonts w:asciiTheme="minorHAnsi" w:hAnsiTheme="minorHAnsi" w:cstheme="minorHAnsi"/>
          <w:b/>
          <w:sz w:val="28"/>
          <w:szCs w:val="28"/>
        </w:rPr>
        <w:t>..…………..</w:t>
      </w:r>
    </w:p>
    <w:p w14:paraId="14B79805" w14:textId="0B96188A" w:rsidR="001709C2" w:rsidRPr="00076975" w:rsidRDefault="001709C2" w:rsidP="008D41A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076975">
        <w:rPr>
          <w:rFonts w:asciiTheme="minorHAnsi" w:hAnsiTheme="minorHAnsi" w:cstheme="minorHAnsi"/>
          <w:b/>
          <w:sz w:val="28"/>
          <w:szCs w:val="28"/>
        </w:rPr>
        <w:t>3.MS</w:t>
      </w:r>
      <w:proofErr w:type="gramEnd"/>
      <w:r w:rsidRPr="00076975">
        <w:rPr>
          <w:rFonts w:asciiTheme="minorHAnsi" w:hAnsiTheme="minorHAnsi" w:cstheme="minorHAnsi"/>
          <w:b/>
          <w:sz w:val="28"/>
          <w:szCs w:val="28"/>
        </w:rPr>
        <w:t xml:space="preserve">. ROSE GIDONGO                                                                                     </w:t>
      </w:r>
      <w:r w:rsidR="00711DA8" w:rsidRPr="00076975">
        <w:rPr>
          <w:rFonts w:asciiTheme="minorHAnsi" w:hAnsiTheme="minorHAnsi" w:cstheme="minorHAnsi"/>
          <w:b/>
          <w:sz w:val="28"/>
          <w:szCs w:val="28"/>
        </w:rPr>
        <w:t xml:space="preserve">             </w:t>
      </w:r>
      <w:r w:rsidRPr="00076975">
        <w:rPr>
          <w:rFonts w:asciiTheme="minorHAnsi" w:hAnsiTheme="minorHAnsi" w:cstheme="minorHAnsi"/>
          <w:b/>
          <w:sz w:val="28"/>
          <w:szCs w:val="28"/>
        </w:rPr>
        <w:t xml:space="preserve">   …………….</w:t>
      </w:r>
    </w:p>
    <w:p w14:paraId="624FADD7" w14:textId="5566E42F" w:rsidR="001709C2" w:rsidRPr="00076975" w:rsidRDefault="001709C2" w:rsidP="008D41A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76975">
        <w:rPr>
          <w:rFonts w:asciiTheme="minorHAnsi" w:hAnsiTheme="minorHAnsi" w:cstheme="minorHAnsi"/>
          <w:b/>
          <w:sz w:val="28"/>
          <w:szCs w:val="28"/>
        </w:rPr>
        <w:t xml:space="preserve">DATE: </w:t>
      </w:r>
      <w:r w:rsidR="00FD4159" w:rsidRPr="00076975">
        <w:rPr>
          <w:rFonts w:asciiTheme="minorHAnsi" w:hAnsiTheme="minorHAnsi" w:cstheme="minorHAnsi"/>
          <w:b/>
          <w:sz w:val="28"/>
          <w:szCs w:val="28"/>
        </w:rPr>
        <w:t>24</w:t>
      </w:r>
      <w:r w:rsidRPr="00076975">
        <w:rPr>
          <w:rFonts w:asciiTheme="minorHAnsi" w:hAnsiTheme="minorHAnsi" w:cstheme="minorHAnsi"/>
          <w:b/>
          <w:sz w:val="28"/>
          <w:szCs w:val="28"/>
        </w:rPr>
        <w:t>/</w:t>
      </w:r>
      <w:r w:rsidR="00010220" w:rsidRPr="00076975">
        <w:rPr>
          <w:rFonts w:asciiTheme="minorHAnsi" w:hAnsiTheme="minorHAnsi" w:cstheme="minorHAnsi"/>
          <w:b/>
          <w:sz w:val="28"/>
          <w:szCs w:val="28"/>
        </w:rPr>
        <w:t>09</w:t>
      </w:r>
      <w:r w:rsidRPr="00076975">
        <w:rPr>
          <w:rFonts w:asciiTheme="minorHAnsi" w:hAnsiTheme="minorHAnsi" w:cstheme="minorHAnsi"/>
          <w:b/>
          <w:sz w:val="28"/>
          <w:szCs w:val="28"/>
        </w:rPr>
        <w:t>/202</w:t>
      </w:r>
      <w:r w:rsidR="00010220" w:rsidRPr="00076975">
        <w:rPr>
          <w:rFonts w:asciiTheme="minorHAnsi" w:hAnsiTheme="minorHAnsi" w:cstheme="minorHAnsi"/>
          <w:b/>
          <w:sz w:val="28"/>
          <w:szCs w:val="28"/>
        </w:rPr>
        <w:t>1</w:t>
      </w:r>
    </w:p>
    <w:bookmarkEnd w:id="2"/>
    <w:p w14:paraId="2372DA97" w14:textId="25CCE986" w:rsidR="00BD030E" w:rsidRPr="00076975" w:rsidRDefault="00BD030E" w:rsidP="008D41A2">
      <w:pPr>
        <w:spacing w:line="360" w:lineRule="auto"/>
        <w:jc w:val="both"/>
        <w:rPr>
          <w:rFonts w:cs="Calibri"/>
          <w:bCs/>
          <w:sz w:val="28"/>
          <w:szCs w:val="28"/>
        </w:rPr>
      </w:pPr>
    </w:p>
    <w:sectPr w:rsidR="00BD030E" w:rsidRPr="00076975" w:rsidSect="006C11CC">
      <w:footerReference w:type="default" r:id="rId7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15F4A" w14:textId="77777777" w:rsidR="00C477FC" w:rsidRDefault="00C477FC" w:rsidP="00E70358">
      <w:pPr>
        <w:spacing w:after="0" w:line="240" w:lineRule="auto"/>
      </w:pPr>
      <w:r>
        <w:separator/>
      </w:r>
    </w:p>
  </w:endnote>
  <w:endnote w:type="continuationSeparator" w:id="0">
    <w:p w14:paraId="50FF0D98" w14:textId="77777777" w:rsidR="00C477FC" w:rsidRDefault="00C477FC" w:rsidP="00E7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318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7FFDF" w14:textId="7830026F" w:rsidR="00E70358" w:rsidRDefault="00E703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86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4EA186D" w14:textId="77777777" w:rsidR="00E70358" w:rsidRDefault="00E703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E1277" w14:textId="77777777" w:rsidR="00C477FC" w:rsidRDefault="00C477FC" w:rsidP="00E70358">
      <w:pPr>
        <w:spacing w:after="0" w:line="240" w:lineRule="auto"/>
      </w:pPr>
      <w:r>
        <w:separator/>
      </w:r>
    </w:p>
  </w:footnote>
  <w:footnote w:type="continuationSeparator" w:id="0">
    <w:p w14:paraId="5EE7968D" w14:textId="77777777" w:rsidR="00C477FC" w:rsidRDefault="00C477FC" w:rsidP="00E70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37E7E"/>
    <w:multiLevelType w:val="hybridMultilevel"/>
    <w:tmpl w:val="A6BABE9C"/>
    <w:lvl w:ilvl="0" w:tplc="DB68E0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34D4F"/>
    <w:multiLevelType w:val="hybridMultilevel"/>
    <w:tmpl w:val="B50E5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F4707"/>
    <w:multiLevelType w:val="hybridMultilevel"/>
    <w:tmpl w:val="388A56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AB2CBD"/>
    <w:multiLevelType w:val="hybridMultilevel"/>
    <w:tmpl w:val="A8B25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84AB2"/>
    <w:multiLevelType w:val="hybridMultilevel"/>
    <w:tmpl w:val="763A17C6"/>
    <w:lvl w:ilvl="0" w:tplc="B380B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CF3010"/>
    <w:multiLevelType w:val="hybridMultilevel"/>
    <w:tmpl w:val="90581C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015E8E"/>
    <w:multiLevelType w:val="hybridMultilevel"/>
    <w:tmpl w:val="8B1C5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85048"/>
    <w:multiLevelType w:val="hybridMultilevel"/>
    <w:tmpl w:val="388A56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60"/>
    <w:rsid w:val="00005D60"/>
    <w:rsid w:val="00010220"/>
    <w:rsid w:val="00040C04"/>
    <w:rsid w:val="00047D20"/>
    <w:rsid w:val="000517BA"/>
    <w:rsid w:val="00067BDF"/>
    <w:rsid w:val="00076975"/>
    <w:rsid w:val="00085EAE"/>
    <w:rsid w:val="000959E1"/>
    <w:rsid w:val="000A3819"/>
    <w:rsid w:val="000C315E"/>
    <w:rsid w:val="000D6B0E"/>
    <w:rsid w:val="001042F0"/>
    <w:rsid w:val="00107809"/>
    <w:rsid w:val="0013044D"/>
    <w:rsid w:val="00137C47"/>
    <w:rsid w:val="001476C1"/>
    <w:rsid w:val="001503D8"/>
    <w:rsid w:val="001530AA"/>
    <w:rsid w:val="00154286"/>
    <w:rsid w:val="00155D07"/>
    <w:rsid w:val="00156B5D"/>
    <w:rsid w:val="00157C6A"/>
    <w:rsid w:val="001643FF"/>
    <w:rsid w:val="001709C2"/>
    <w:rsid w:val="00173C32"/>
    <w:rsid w:val="00184996"/>
    <w:rsid w:val="001937CE"/>
    <w:rsid w:val="0021348E"/>
    <w:rsid w:val="0023759E"/>
    <w:rsid w:val="0025044D"/>
    <w:rsid w:val="00255FDB"/>
    <w:rsid w:val="002807E3"/>
    <w:rsid w:val="002D3029"/>
    <w:rsid w:val="00307831"/>
    <w:rsid w:val="00384D94"/>
    <w:rsid w:val="00412AED"/>
    <w:rsid w:val="00430541"/>
    <w:rsid w:val="00435AB0"/>
    <w:rsid w:val="00436EBD"/>
    <w:rsid w:val="00482953"/>
    <w:rsid w:val="004B0DA3"/>
    <w:rsid w:val="004B72C9"/>
    <w:rsid w:val="004E1ABB"/>
    <w:rsid w:val="004F042D"/>
    <w:rsid w:val="00513479"/>
    <w:rsid w:val="005138F8"/>
    <w:rsid w:val="00515586"/>
    <w:rsid w:val="00533355"/>
    <w:rsid w:val="00553F70"/>
    <w:rsid w:val="00556398"/>
    <w:rsid w:val="005621E8"/>
    <w:rsid w:val="005A03CD"/>
    <w:rsid w:val="005A61B1"/>
    <w:rsid w:val="005B1686"/>
    <w:rsid w:val="005F1FFC"/>
    <w:rsid w:val="005F2ADF"/>
    <w:rsid w:val="005F473C"/>
    <w:rsid w:val="005F7F9C"/>
    <w:rsid w:val="00610410"/>
    <w:rsid w:val="00667853"/>
    <w:rsid w:val="006B7F4F"/>
    <w:rsid w:val="006C11CC"/>
    <w:rsid w:val="006C5460"/>
    <w:rsid w:val="006C746C"/>
    <w:rsid w:val="006D3458"/>
    <w:rsid w:val="006F2016"/>
    <w:rsid w:val="00711DA8"/>
    <w:rsid w:val="00733DC5"/>
    <w:rsid w:val="0074550C"/>
    <w:rsid w:val="00745D0D"/>
    <w:rsid w:val="00746B80"/>
    <w:rsid w:val="007967BC"/>
    <w:rsid w:val="007C72F3"/>
    <w:rsid w:val="007D25AE"/>
    <w:rsid w:val="007F63AF"/>
    <w:rsid w:val="008543B4"/>
    <w:rsid w:val="008B00EF"/>
    <w:rsid w:val="008D14EB"/>
    <w:rsid w:val="008D41A2"/>
    <w:rsid w:val="008F6DC2"/>
    <w:rsid w:val="009140AE"/>
    <w:rsid w:val="00922BE0"/>
    <w:rsid w:val="0095629E"/>
    <w:rsid w:val="00995184"/>
    <w:rsid w:val="009D7E30"/>
    <w:rsid w:val="00A04B3B"/>
    <w:rsid w:val="00A1222C"/>
    <w:rsid w:val="00A21102"/>
    <w:rsid w:val="00A23704"/>
    <w:rsid w:val="00A41043"/>
    <w:rsid w:val="00A517D6"/>
    <w:rsid w:val="00A86550"/>
    <w:rsid w:val="00A97874"/>
    <w:rsid w:val="00AA7DD5"/>
    <w:rsid w:val="00AC3F03"/>
    <w:rsid w:val="00AC4FB3"/>
    <w:rsid w:val="00B115FC"/>
    <w:rsid w:val="00B421C7"/>
    <w:rsid w:val="00B61833"/>
    <w:rsid w:val="00B64741"/>
    <w:rsid w:val="00B7356E"/>
    <w:rsid w:val="00B76CF7"/>
    <w:rsid w:val="00B87E45"/>
    <w:rsid w:val="00BA036A"/>
    <w:rsid w:val="00BC2695"/>
    <w:rsid w:val="00BD030E"/>
    <w:rsid w:val="00C26A5C"/>
    <w:rsid w:val="00C477FC"/>
    <w:rsid w:val="00C75FCB"/>
    <w:rsid w:val="00C824AB"/>
    <w:rsid w:val="00CC4393"/>
    <w:rsid w:val="00D2546A"/>
    <w:rsid w:val="00D34FC6"/>
    <w:rsid w:val="00D86523"/>
    <w:rsid w:val="00DA4719"/>
    <w:rsid w:val="00DC5FD4"/>
    <w:rsid w:val="00DE2857"/>
    <w:rsid w:val="00DE555B"/>
    <w:rsid w:val="00DF6B60"/>
    <w:rsid w:val="00E141AD"/>
    <w:rsid w:val="00E2286C"/>
    <w:rsid w:val="00E26DF1"/>
    <w:rsid w:val="00E6061A"/>
    <w:rsid w:val="00E70358"/>
    <w:rsid w:val="00E774A4"/>
    <w:rsid w:val="00E91AD9"/>
    <w:rsid w:val="00EE32F9"/>
    <w:rsid w:val="00EE3E19"/>
    <w:rsid w:val="00EF3BA4"/>
    <w:rsid w:val="00EF61FC"/>
    <w:rsid w:val="00F11122"/>
    <w:rsid w:val="00F70DB2"/>
    <w:rsid w:val="00FC6D38"/>
    <w:rsid w:val="00FD4159"/>
    <w:rsid w:val="00FD43E9"/>
    <w:rsid w:val="00FD782A"/>
    <w:rsid w:val="00FE61A8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9A6AF"/>
  <w15:chartTrackingRefBased/>
  <w15:docId w15:val="{DBF97EFB-1FAE-4F60-99EF-8D74213A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D60"/>
    <w:pPr>
      <w:spacing w:line="252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D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35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0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35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1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1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Judge</dc:creator>
  <cp:keywords/>
  <dc:description/>
  <cp:lastModifiedBy>lwebugadavidchristopher@outlook.com</cp:lastModifiedBy>
  <cp:revision>58</cp:revision>
  <cp:lastPrinted>2021-09-23T08:05:00Z</cp:lastPrinted>
  <dcterms:created xsi:type="dcterms:W3CDTF">2021-09-21T00:02:00Z</dcterms:created>
  <dcterms:modified xsi:type="dcterms:W3CDTF">2022-04-12T07:48:00Z</dcterms:modified>
</cp:coreProperties>
</file>